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30" w:rsidRPr="003D3481" w:rsidRDefault="001F0B30" w:rsidP="003D3481">
      <w:pPr>
        <w:jc w:val="both"/>
        <w:rPr>
          <w:rFonts w:ascii="Times New Roman" w:hAnsi="Times New Roman"/>
          <w:szCs w:val="24"/>
        </w:rPr>
      </w:pPr>
    </w:p>
    <w:tbl>
      <w:tblPr>
        <w:tblW w:w="0" w:type="auto"/>
        <w:tblLayout w:type="fixed"/>
        <w:tblLook w:val="04A0"/>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3D3481" w:rsidRDefault="001F0B30" w:rsidP="00FA08CC">
            <w:pPr>
              <w:jc w:val="center"/>
              <w:rPr>
                <w:rFonts w:ascii="Times New Roman" w:hAnsi="Times New Roman"/>
                <w:szCs w:val="24"/>
                <w:lang w:val="ru-RU"/>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p>
        </w:tc>
      </w:tr>
      <w:tr w:rsidR="001F0B30" w:rsidRPr="003D3481" w:rsidTr="00FA08CC">
        <w:trPr>
          <w:trHeight w:val="772"/>
        </w:trPr>
        <w:tc>
          <w:tcPr>
            <w:tcW w:w="4448"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FA08CC" w:rsidRDefault="001F0B30" w:rsidP="00FA08CC">
            <w:pPr>
              <w:rPr>
                <w:rFonts w:ascii="Times New Roman" w:hAnsi="Times New Roman"/>
                <w:sz w:val="2"/>
                <w:szCs w:val="2"/>
              </w:rPr>
            </w:pPr>
          </w:p>
          <w:p w:rsidR="001F0B30" w:rsidRPr="00F83186" w:rsidRDefault="001F0B30" w:rsidP="008B3F30">
            <w:pPr>
              <w:jc w:val="center"/>
              <w:rPr>
                <w:rFonts w:ascii="Times New Roman" w:hAnsi="Times New Roman"/>
                <w:szCs w:val="24"/>
                <w:lang w:val="sr-Cyrl-CS"/>
              </w:rPr>
            </w:pPr>
            <w:r w:rsidRPr="003D3481">
              <w:rPr>
                <w:rFonts w:ascii="Times New Roman" w:hAnsi="Times New Roman"/>
                <w:szCs w:val="24"/>
                <w:lang w:val="sr-Cyrl-CS"/>
              </w:rPr>
              <w:t>Б</w:t>
            </w:r>
            <w:r w:rsidRPr="003D3481">
              <w:rPr>
                <w:rFonts w:ascii="Times New Roman" w:hAnsi="Times New Roman"/>
                <w:szCs w:val="24"/>
              </w:rPr>
              <w:t xml:space="preserve">рој </w:t>
            </w:r>
            <w:r w:rsidR="008B3F30">
              <w:rPr>
                <w:rFonts w:ascii="Times New Roman" w:hAnsi="Times New Roman"/>
                <w:szCs w:val="24"/>
              </w:rPr>
              <w:t>1192</w:t>
            </w:r>
            <w:r w:rsidR="00F83186">
              <w:rPr>
                <w:rFonts w:ascii="Times New Roman" w:hAnsi="Times New Roman"/>
                <w:szCs w:val="24"/>
                <w:lang w:val="sr-Cyrl-CS"/>
              </w:rPr>
              <w:t>-</w:t>
            </w:r>
          </w:p>
        </w:tc>
      </w:tr>
      <w:tr w:rsidR="001F0B30" w:rsidRPr="003D3481" w:rsidTr="00FA08CC">
        <w:trPr>
          <w:gridAfter w:val="1"/>
          <w:wAfter w:w="260" w:type="dxa"/>
        </w:trPr>
        <w:tc>
          <w:tcPr>
            <w:tcW w:w="4188" w:type="dxa"/>
            <w:shd w:val="clear" w:color="auto" w:fill="D9D9D9"/>
            <w:vAlign w:val="bottom"/>
          </w:tcPr>
          <w:p w:rsidR="001F0B30" w:rsidRPr="003D3481" w:rsidRDefault="00F83186" w:rsidP="008B3F30">
            <w:pPr>
              <w:jc w:val="center"/>
              <w:rPr>
                <w:rFonts w:ascii="Times New Roman" w:hAnsi="Times New Roman"/>
                <w:szCs w:val="24"/>
              </w:rPr>
            </w:pPr>
            <w:r>
              <w:rPr>
                <w:rFonts w:ascii="Times New Roman" w:hAnsi="Times New Roman"/>
                <w:szCs w:val="24"/>
                <w:lang w:val="sr-Cyrl-CS"/>
              </w:rPr>
              <w:t xml:space="preserve">   </w:t>
            </w:r>
            <w:r w:rsidR="008B3F30">
              <w:rPr>
                <w:rFonts w:ascii="Times New Roman" w:hAnsi="Times New Roman"/>
                <w:szCs w:val="24"/>
              </w:rPr>
              <w:t>10</w:t>
            </w:r>
            <w:r>
              <w:rPr>
                <w:rFonts w:ascii="Times New Roman" w:hAnsi="Times New Roman"/>
                <w:szCs w:val="24"/>
                <w:lang w:val="sr-Cyrl-CS"/>
              </w:rPr>
              <w:t>.</w:t>
            </w:r>
            <w:r w:rsidR="008B3F30">
              <w:rPr>
                <w:rFonts w:ascii="Times New Roman" w:hAnsi="Times New Roman"/>
                <w:szCs w:val="24"/>
              </w:rPr>
              <w:t>11</w:t>
            </w:r>
            <w:r w:rsidR="001F0B30" w:rsidRPr="003D3481">
              <w:rPr>
                <w:rFonts w:ascii="Times New Roman" w:hAnsi="Times New Roman"/>
                <w:szCs w:val="24"/>
                <w:lang w:val="ru-RU"/>
              </w:rPr>
              <w:t>.201</w:t>
            </w:r>
            <w:r w:rsidR="001F0B30" w:rsidRPr="003D3481">
              <w:rPr>
                <w:rFonts w:ascii="Times New Roman" w:hAnsi="Times New Roman"/>
                <w:szCs w:val="24"/>
              </w:rPr>
              <w:t>6. године</w:t>
            </w:r>
          </w:p>
        </w:tc>
      </w:tr>
      <w:tr w:rsidR="001F0B30" w:rsidRPr="003D3481" w:rsidTr="00FA08CC">
        <w:tc>
          <w:tcPr>
            <w:tcW w:w="4448"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FA08CC">
            <w:pPr>
              <w:jc w:val="center"/>
              <w:rPr>
                <w:rFonts w:ascii="Times New Roman" w:hAnsi="Times New Roman"/>
                <w:b/>
                <w:szCs w:val="24"/>
                <w:lang w:val="sr-Cyrl-CS"/>
              </w:rPr>
            </w:pPr>
            <w:r w:rsidRPr="003D3481">
              <w:rPr>
                <w:rFonts w:ascii="Times New Roman" w:hAnsi="Times New Roman"/>
                <w:b/>
                <w:szCs w:val="24"/>
                <w:lang w:val="sr-Cyrl-CS"/>
              </w:rPr>
              <w:t>Бајина Башта</w:t>
            </w:r>
            <w:r w:rsidRPr="003D3481">
              <w:rPr>
                <w:rFonts w:ascii="Times New Roman" w:hAnsi="Times New Roman"/>
                <w:b/>
                <w:szCs w:val="24"/>
              </w:rPr>
              <w:t xml:space="preserve">, </w:t>
            </w:r>
            <w:r w:rsidRPr="003D3481">
              <w:rPr>
                <w:rFonts w:ascii="Times New Roman" w:hAnsi="Times New Roman"/>
                <w:b/>
                <w:szCs w:val="24"/>
                <w:lang w:val="sr-Cyrl-CS"/>
              </w:rPr>
              <w:t>Калуђерске баре, бб</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3D3481" w:rsidRDefault="001F0B30" w:rsidP="00E01143">
      <w:pPr>
        <w:jc w:val="center"/>
        <w:rPr>
          <w:rFonts w:ascii="Times New Roman" w:hAnsi="Times New Roman"/>
          <w:szCs w:val="24"/>
          <w:lang w:val="ru-RU"/>
        </w:rPr>
      </w:pPr>
      <w:r w:rsidRPr="003D3481">
        <w:rPr>
          <w:rFonts w:ascii="Times New Roman" w:hAnsi="Times New Roman"/>
          <w:szCs w:val="24"/>
          <w:lang w:val="sr-Cyrl-CS"/>
        </w:rPr>
        <w:t xml:space="preserve">за јавну набавку </w:t>
      </w:r>
      <w:r w:rsidR="008361F5">
        <w:rPr>
          <w:rFonts w:ascii="Times New Roman" w:hAnsi="Times New Roman"/>
          <w:szCs w:val="24"/>
          <w:lang w:val="sr-Cyrl-CS"/>
        </w:rPr>
        <w:t>добра</w:t>
      </w:r>
      <w:r w:rsidRPr="003D3481">
        <w:rPr>
          <w:rFonts w:ascii="Times New Roman" w:hAnsi="Times New Roman"/>
          <w:szCs w:val="24"/>
          <w:lang w:val="sr-Cyrl-CS"/>
        </w:rPr>
        <w:t xml:space="preserve"> у </w:t>
      </w:r>
      <w:r w:rsidR="00E01143">
        <w:rPr>
          <w:rFonts w:ascii="Times New Roman" w:hAnsi="Times New Roman"/>
          <w:szCs w:val="24"/>
          <w:lang w:val="sr-Cyrl-CS"/>
        </w:rPr>
        <w:t xml:space="preserve">отвореном </w:t>
      </w:r>
      <w:r w:rsidRPr="003D3481">
        <w:rPr>
          <w:rFonts w:ascii="Times New Roman" w:hAnsi="Times New Roman"/>
          <w:szCs w:val="24"/>
          <w:lang w:val="sr-Cyrl-CS"/>
        </w:rPr>
        <w:t>поступку јавне набавке</w:t>
      </w:r>
    </w:p>
    <w:p w:rsidR="001F0B30" w:rsidRPr="003D3481" w:rsidRDefault="001F0B30" w:rsidP="003D3481">
      <w:pPr>
        <w:jc w:val="both"/>
        <w:rPr>
          <w:rFonts w:ascii="Times New Roman" w:hAnsi="Times New Roman"/>
          <w:b/>
          <w:szCs w:val="24"/>
          <w:lang w:val="sr-Cyrl-CS"/>
        </w:rPr>
      </w:pPr>
    </w:p>
    <w:p w:rsidR="001F0B30" w:rsidRPr="003D3481" w:rsidRDefault="001F0B30" w:rsidP="00FA08CC">
      <w:pPr>
        <w:jc w:val="center"/>
        <w:rPr>
          <w:rFonts w:ascii="Times New Roman" w:hAnsi="Times New Roman"/>
          <w:b/>
          <w:szCs w:val="24"/>
          <w:lang w:val="sr-Cyrl-CS"/>
        </w:rPr>
      </w:pPr>
    </w:p>
    <w:p w:rsidR="001F0B30" w:rsidRPr="0072353E" w:rsidRDefault="001F0B30" w:rsidP="00FA08CC">
      <w:pPr>
        <w:spacing w:before="360" w:after="240"/>
        <w:jc w:val="center"/>
        <w:rPr>
          <w:rFonts w:ascii="Times New Roman" w:hAnsi="Times New Roman"/>
          <w:b/>
          <w:bCs/>
          <w:szCs w:val="24"/>
          <w:lang w:val="sr-Cyrl-CS"/>
        </w:rPr>
      </w:pPr>
      <w:r w:rsidRPr="003D3481">
        <w:rPr>
          <w:rFonts w:ascii="Times New Roman" w:hAnsi="Times New Roman"/>
          <w:b/>
          <w:bCs/>
          <w:szCs w:val="24"/>
          <w:lang w:val="sr-Cyrl-CS"/>
        </w:rPr>
        <w:t xml:space="preserve">ЈН број </w:t>
      </w:r>
      <w:r w:rsidR="00273353">
        <w:rPr>
          <w:rFonts w:ascii="Times New Roman" w:hAnsi="Times New Roman"/>
          <w:b/>
          <w:bCs/>
          <w:szCs w:val="24"/>
          <w:lang w:val="sr-Cyrl-CS"/>
        </w:rPr>
        <w:t>5</w:t>
      </w:r>
      <w:r w:rsidRPr="0072353E">
        <w:rPr>
          <w:rFonts w:ascii="Times New Roman" w:hAnsi="Times New Roman"/>
          <w:b/>
          <w:bCs/>
          <w:szCs w:val="24"/>
          <w:lang w:val="sr-Cyrl-CS"/>
        </w:rPr>
        <w:t>/2016</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8361F5" w:rsidP="00FA08CC">
      <w:pPr>
        <w:spacing w:before="360" w:after="240"/>
        <w:jc w:val="center"/>
        <w:rPr>
          <w:rFonts w:ascii="Times New Roman" w:hAnsi="Times New Roman"/>
          <w:b/>
          <w:bCs/>
          <w:szCs w:val="24"/>
          <w:lang w:val="sr-Cyrl-CS"/>
        </w:rPr>
      </w:pPr>
      <w:r>
        <w:rPr>
          <w:rFonts w:ascii="Times New Roman" w:hAnsi="Times New Roman"/>
          <w:b/>
          <w:bCs/>
          <w:szCs w:val="24"/>
          <w:lang w:val="sr-Cyrl-CS"/>
        </w:rPr>
        <w:t>ЕЛЕКТРИЧНА ЕНЕРГИЈА</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tbl>
      <w:tblPr>
        <w:tblW w:w="0" w:type="auto"/>
        <w:jc w:val="center"/>
        <w:tblInd w:w="29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3865"/>
      </w:tblGrid>
      <w:tr w:rsidR="001F0B30" w:rsidRPr="003D3481" w:rsidTr="001F0B30">
        <w:trPr>
          <w:trHeight w:val="315"/>
          <w:jc w:val="center"/>
        </w:trPr>
        <w:tc>
          <w:tcPr>
            <w:tcW w:w="3865" w:type="dxa"/>
          </w:tcPr>
          <w:p w:rsidR="001F0B30" w:rsidRPr="00FA08CC" w:rsidRDefault="00273353" w:rsidP="00FA08CC">
            <w:pPr>
              <w:jc w:val="center"/>
              <w:rPr>
                <w:rFonts w:ascii="Times New Roman" w:hAnsi="Times New Roman"/>
                <w:b/>
                <w:bCs/>
                <w:sz w:val="28"/>
                <w:szCs w:val="28"/>
                <w:lang w:val="sr-Cyrl-CS"/>
              </w:rPr>
            </w:pPr>
            <w:r>
              <w:rPr>
                <w:rFonts w:ascii="Times New Roman" w:hAnsi="Times New Roman"/>
                <w:b/>
                <w:bCs/>
                <w:color w:val="000000"/>
                <w:sz w:val="28"/>
                <w:szCs w:val="28"/>
                <w:lang w:val="sr-Cyrl-CS"/>
              </w:rPr>
              <w:t>Новембар</w:t>
            </w:r>
            <w:r w:rsidR="001F0B30" w:rsidRPr="00FA08CC">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sidR="001F0B30" w:rsidRPr="00FA08CC">
              <w:rPr>
                <w:rFonts w:ascii="Times New Roman" w:hAnsi="Times New Roman"/>
                <w:b/>
                <w:bCs/>
                <w:sz w:val="28"/>
                <w:szCs w:val="28"/>
                <w:lang w:val="sr-Cyrl-CS"/>
              </w:rPr>
              <w:t>6. године</w:t>
            </w:r>
          </w:p>
        </w:tc>
      </w:tr>
    </w:tbl>
    <w:p w:rsidR="001F0B30" w:rsidRPr="003D3481" w:rsidRDefault="001F0B30" w:rsidP="003D3481">
      <w:pPr>
        <w:jc w:val="both"/>
        <w:rPr>
          <w:rFonts w:ascii="Times New Roman" w:hAnsi="Times New Roman"/>
          <w:i/>
          <w:szCs w:val="24"/>
          <w:lang w:val="sr-Cyrl-CS"/>
        </w:rPr>
      </w:pPr>
    </w:p>
    <w:p w:rsidR="001F0B30" w:rsidRPr="003D3481" w:rsidRDefault="001F0B30" w:rsidP="003D3481">
      <w:pPr>
        <w:jc w:val="both"/>
        <w:rPr>
          <w:rFonts w:ascii="Times New Roman" w:hAnsi="Times New Roman"/>
          <w:i/>
          <w:szCs w:val="24"/>
          <w:lang w:val="sr-Cyrl-CS"/>
        </w:rPr>
      </w:pPr>
    </w:p>
    <w:p w:rsidR="001F0B30" w:rsidRPr="003D3481" w:rsidRDefault="00130B5B" w:rsidP="003D3481">
      <w:pPr>
        <w:jc w:val="both"/>
        <w:rPr>
          <w:rFonts w:ascii="Times New Roman" w:hAnsi="Times New Roman"/>
          <w:i/>
          <w:szCs w:val="24"/>
          <w:lang w:val="sr-Cyrl-CS"/>
        </w:rPr>
      </w:pPr>
      <w:r w:rsidRPr="003D3481">
        <w:rPr>
          <w:rFonts w:ascii="Times New Roman" w:hAnsi="Times New Roman"/>
          <w:i/>
          <w:szCs w:val="24"/>
          <w:lang w:val="sr-Cyrl-CS"/>
        </w:rPr>
        <w:br w:type="page"/>
      </w:r>
    </w:p>
    <w:p w:rsidR="001F0B30" w:rsidRPr="006A530B" w:rsidRDefault="00622F87" w:rsidP="003D3481">
      <w:pPr>
        <w:pStyle w:val="Heading7"/>
        <w:spacing w:before="0" w:after="0"/>
        <w:jc w:val="both"/>
        <w:rPr>
          <w:lang w:val="sr-Cyrl-CS"/>
        </w:rPr>
      </w:pPr>
      <w:r w:rsidRPr="006A530B">
        <w:rPr>
          <w:lang w:val="sr-Cyrl-CS"/>
        </w:rPr>
        <w:lastRenderedPageBreak/>
        <w:t>На основу члана 3</w:t>
      </w:r>
      <w:r>
        <w:rPr>
          <w:lang w:val="sr-Cyrl-CS"/>
        </w:rPr>
        <w:t>2</w:t>
      </w:r>
      <w:r w:rsidR="001F0B30" w:rsidRPr="006A530B">
        <w:rPr>
          <w:lang w:val="sr-Cyrl-CS"/>
        </w:rPr>
        <w:t xml:space="preserve">. </w:t>
      </w:r>
      <w:r w:rsidR="001F0B30" w:rsidRPr="003D3481">
        <w:rPr>
          <w:lang w:val="sr-Cyrl-CS"/>
        </w:rPr>
        <w:t>и</w:t>
      </w:r>
      <w:r w:rsidR="001F0B30" w:rsidRPr="006A530B">
        <w:rPr>
          <w:lang w:val="sr-Cyrl-CS"/>
        </w:rPr>
        <w:t xml:space="preserve"> 61. </w:t>
      </w:r>
      <w:r w:rsidRPr="006A530B">
        <w:rPr>
          <w:lang w:val="sr-Cyrl-CS"/>
        </w:rPr>
        <w:t xml:space="preserve">Закона о јавним набавкама (Сл. </w:t>
      </w:r>
      <w:r>
        <w:rPr>
          <w:lang w:val="sr-Cyrl-CS"/>
        </w:rPr>
        <w:t>г</w:t>
      </w:r>
      <w:r w:rsidR="001F0B30" w:rsidRPr="006A530B">
        <w:rPr>
          <w:lang w:val="sr-Cyrl-CS"/>
        </w:rPr>
        <w:t>ласник РС бр. 124/2012</w:t>
      </w:r>
      <w:r>
        <w:rPr>
          <w:lang w:val="sr-Cyrl-CS"/>
        </w:rPr>
        <w:t>, 14</w:t>
      </w:r>
      <w:r w:rsidRPr="006A530B">
        <w:rPr>
          <w:lang w:val="sr-Cyrl-CS"/>
        </w:rPr>
        <w:t xml:space="preserve">/2015 </w:t>
      </w:r>
      <w:r w:rsidR="001F0B30" w:rsidRPr="006A530B">
        <w:rPr>
          <w:lang w:val="sr-Cyrl-CS"/>
        </w:rPr>
        <w:t xml:space="preserve"> и 68/2015), члана 2. Правилника о обавезним елементима конкурсне документације у поступцима јавцних набавки и начину дока</w:t>
      </w:r>
      <w:r w:rsidRPr="006A530B">
        <w:rPr>
          <w:lang w:val="sr-Cyrl-CS"/>
        </w:rPr>
        <w:t xml:space="preserve">зивања испуњености услова (Сл. </w:t>
      </w:r>
      <w:r>
        <w:rPr>
          <w:lang w:val="sr-Cyrl-CS"/>
        </w:rPr>
        <w:t>г</w:t>
      </w:r>
      <w:r w:rsidR="001F0B30" w:rsidRPr="006A530B">
        <w:rPr>
          <w:lang w:val="sr-Cyrl-CS"/>
        </w:rPr>
        <w:t xml:space="preserve">ласник РС бр. </w:t>
      </w:r>
      <w:r w:rsidR="001F0B30" w:rsidRPr="003D3481">
        <w:rPr>
          <w:lang w:val="sr-Cyrl-CS"/>
        </w:rPr>
        <w:t>86</w:t>
      </w:r>
      <w:r w:rsidR="001F0B30" w:rsidRPr="006A530B">
        <w:rPr>
          <w:lang w:val="sr-Cyrl-CS"/>
        </w:rPr>
        <w:t>/201</w:t>
      </w:r>
      <w:r w:rsidR="001F0B30" w:rsidRPr="003D3481">
        <w:rPr>
          <w:lang w:val="sr-Cyrl-CS"/>
        </w:rPr>
        <w:t>5</w:t>
      </w:r>
      <w:r w:rsidR="001F0B30" w:rsidRPr="006A530B">
        <w:rPr>
          <w:lang w:val="sr-Cyrl-CS"/>
        </w:rPr>
        <w:t xml:space="preserve">), Одлуке о покретању поступка јавне </w:t>
      </w:r>
      <w:r w:rsidR="00B45373" w:rsidRPr="006A530B">
        <w:rPr>
          <w:lang w:val="sr-Cyrl-CS"/>
        </w:rPr>
        <w:t xml:space="preserve">набавке </w:t>
      </w:r>
      <w:r w:rsidR="00B45373">
        <w:rPr>
          <w:lang w:val="sr-Cyrl-CS"/>
        </w:rPr>
        <w:t>ЈН б</w:t>
      </w:r>
      <w:r w:rsidR="001F0B30" w:rsidRPr="006A530B">
        <w:rPr>
          <w:lang w:val="sr-Cyrl-CS"/>
        </w:rPr>
        <w:t xml:space="preserve">рој </w:t>
      </w:r>
      <w:r w:rsidR="00273353">
        <w:rPr>
          <w:lang w:val="sr-Cyrl-CS"/>
        </w:rPr>
        <w:t>1192</w:t>
      </w:r>
      <w:r w:rsidR="00AE13EE" w:rsidRPr="006A530B">
        <w:rPr>
          <w:b/>
          <w:i/>
          <w:lang w:val="sr-Cyrl-CS"/>
        </w:rPr>
        <w:t>–</w:t>
      </w:r>
      <w:r w:rsidR="00892AEB" w:rsidRPr="001B7978">
        <w:rPr>
          <w:lang w:val="sr-Cyrl-CS"/>
        </w:rPr>
        <w:t>2</w:t>
      </w:r>
      <w:r w:rsidR="001F0B30" w:rsidRPr="006A530B">
        <w:rPr>
          <w:lang w:val="sr-Cyrl-CS"/>
        </w:rPr>
        <w:t xml:space="preserve"> од</w:t>
      </w:r>
      <w:r w:rsidR="0085436A">
        <w:rPr>
          <w:lang w:val="sr-Cyrl-CS"/>
        </w:rPr>
        <w:t xml:space="preserve"> </w:t>
      </w:r>
      <w:r w:rsidR="00273353">
        <w:rPr>
          <w:lang w:val="sr-Cyrl-CS"/>
        </w:rPr>
        <w:t>10</w:t>
      </w:r>
      <w:r w:rsidR="00892AEB" w:rsidRPr="001B7978">
        <w:rPr>
          <w:lang w:val="sr-Cyrl-CS"/>
        </w:rPr>
        <w:t>.</w:t>
      </w:r>
      <w:r w:rsidR="00273353">
        <w:rPr>
          <w:lang w:val="sr-Cyrl-CS"/>
        </w:rPr>
        <w:t>11</w:t>
      </w:r>
      <w:r w:rsidR="001F0B30" w:rsidRPr="006A530B">
        <w:rPr>
          <w:lang w:val="sr-Cyrl-CS"/>
        </w:rPr>
        <w:t>.2016. године и Решења о образовању комисије за јавну набавку</w:t>
      </w:r>
      <w:r w:rsidR="0085436A" w:rsidRPr="006A530B">
        <w:rPr>
          <w:lang w:val="sr-Cyrl-CS"/>
        </w:rPr>
        <w:t xml:space="preserve"> ЈН</w:t>
      </w:r>
      <w:r w:rsidR="001F0B30" w:rsidRPr="006A530B">
        <w:rPr>
          <w:lang w:val="sr-Cyrl-CS"/>
        </w:rPr>
        <w:t xml:space="preserve"> број </w:t>
      </w:r>
      <w:r w:rsidR="00273353">
        <w:rPr>
          <w:lang w:val="sr-Cyrl-CS"/>
        </w:rPr>
        <w:t>1192</w:t>
      </w:r>
      <w:r w:rsidR="00AE13EE" w:rsidRPr="006A530B">
        <w:rPr>
          <w:b/>
          <w:i/>
          <w:lang w:val="sr-Cyrl-CS"/>
        </w:rPr>
        <w:t>–</w:t>
      </w:r>
      <w:r w:rsidR="00892AEB" w:rsidRPr="001B7978">
        <w:rPr>
          <w:lang w:val="sr-Cyrl-CS"/>
        </w:rPr>
        <w:t>3</w:t>
      </w:r>
      <w:r w:rsidR="0085436A" w:rsidRPr="006A530B">
        <w:rPr>
          <w:lang w:val="sr-Cyrl-CS"/>
        </w:rPr>
        <w:t xml:space="preserve"> од </w:t>
      </w:r>
      <w:r w:rsidR="00273353">
        <w:rPr>
          <w:lang w:val="sr-Cyrl-CS"/>
        </w:rPr>
        <w:t>10</w:t>
      </w:r>
      <w:r w:rsidR="00892AEB" w:rsidRPr="001B7978">
        <w:rPr>
          <w:lang w:val="sr-Cyrl-CS"/>
        </w:rPr>
        <w:t>.</w:t>
      </w:r>
      <w:r w:rsidR="00273353">
        <w:rPr>
          <w:lang w:val="sr-Cyrl-CS"/>
        </w:rPr>
        <w:t>11</w:t>
      </w:r>
      <w:r w:rsidR="001F0B30" w:rsidRPr="006A530B">
        <w:rPr>
          <w:lang w:val="sr-Cyrl-CS"/>
        </w:rPr>
        <w:t>.201</w:t>
      </w:r>
      <w:r w:rsidR="001F0B30" w:rsidRPr="003D3481">
        <w:rPr>
          <w:lang w:val="sr-Cyrl-CS"/>
        </w:rPr>
        <w:t>6</w:t>
      </w:r>
      <w:r w:rsidR="001F0B30" w:rsidRPr="006A530B">
        <w:rPr>
          <w:lang w:val="sr-Cyrl-CS"/>
        </w:rPr>
        <w:t>. 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892AEB" w:rsidRDefault="00622F87" w:rsidP="00892AEB">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отвореном</w:t>
      </w:r>
      <w:r w:rsidR="001F0B30" w:rsidRPr="006A530B">
        <w:rPr>
          <w:rFonts w:ascii="Times New Roman" w:hAnsi="Times New Roman"/>
          <w:b/>
          <w:szCs w:val="24"/>
          <w:lang w:val="sr-Cyrl-CS"/>
        </w:rPr>
        <w:t xml:space="preserve"> поступку јавне набавке за </w:t>
      </w:r>
      <w:r w:rsidR="008361F5">
        <w:rPr>
          <w:rFonts w:ascii="Times New Roman" w:hAnsi="Times New Roman"/>
          <w:b/>
          <w:szCs w:val="24"/>
          <w:lang w:val="sr-Cyrl-CS"/>
        </w:rPr>
        <w:t>добро</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892AEB">
        <w:rPr>
          <w:rFonts w:ascii="Times New Roman" w:hAnsi="Times New Roman"/>
          <w:b/>
          <w:szCs w:val="24"/>
          <w:lang w:val="sr-Cyrl-CS"/>
        </w:rPr>
        <w:t xml:space="preserve"> </w:t>
      </w:r>
      <w:r w:rsidR="00273353">
        <w:rPr>
          <w:rFonts w:ascii="Times New Roman" w:hAnsi="Times New Roman"/>
          <w:b/>
          <w:szCs w:val="24"/>
          <w:lang w:val="sr-Cyrl-CS"/>
        </w:rPr>
        <w:t>5</w:t>
      </w:r>
      <w:r w:rsidRPr="006A530B">
        <w:rPr>
          <w:rFonts w:ascii="Times New Roman" w:hAnsi="Times New Roman"/>
          <w:b/>
          <w:szCs w:val="24"/>
          <w:lang w:val="sr-Cyrl-CS"/>
        </w:rPr>
        <w:t>/2016</w:t>
      </w:r>
      <w:r>
        <w:rPr>
          <w:rFonts w:ascii="Times New Roman" w:hAnsi="Times New Roman"/>
          <w:b/>
          <w:szCs w:val="24"/>
          <w:lang w:val="sr-Cyrl-CS"/>
        </w:rPr>
        <w:t xml:space="preserve"> </w:t>
      </w:r>
      <w:r w:rsidR="00892AEB">
        <w:rPr>
          <w:rFonts w:ascii="Times New Roman" w:hAnsi="Times New Roman"/>
          <w:b/>
          <w:szCs w:val="24"/>
          <w:lang w:val="sr-Cyrl-CS"/>
        </w:rPr>
        <w:t>Електричне енергије</w:t>
      </w: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tblPr>
      <w:tblGrid>
        <w:gridCol w:w="1567"/>
        <w:gridCol w:w="6119"/>
        <w:gridCol w:w="1620"/>
      </w:tblGrid>
      <w:tr w:rsidR="001F0B30" w:rsidRPr="003D3481" w:rsidTr="00983028">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eastAsia="TimesNewRomanPSMT" w:hAnsi="Times New Roman"/>
                <w:b/>
                <w:i/>
                <w:szCs w:val="24"/>
                <w:lang w:val="sr-Cyrl-CS"/>
              </w:rPr>
            </w:pPr>
            <w:r w:rsidRPr="003D3481">
              <w:rPr>
                <w:rFonts w:ascii="Times New Roman" w:eastAsia="TimesNewRomanPSMT" w:hAnsi="Times New Roman"/>
                <w:b/>
                <w:i/>
                <w:szCs w:val="24"/>
                <w:lang w:val="sr-Cyrl-CS"/>
              </w:rPr>
              <w:t xml:space="preserve">   Поглавље</w:t>
            </w:r>
          </w:p>
          <w:p w:rsidR="001F0B30" w:rsidRPr="003D3481"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eastAsia="TimesNewRomanPSMT" w:hAnsi="Times New Roman"/>
                <w:b/>
                <w:i/>
                <w:szCs w:val="24"/>
              </w:rPr>
            </w:pPr>
            <w:r w:rsidRPr="003D3481">
              <w:rPr>
                <w:rFonts w:ascii="Times New Roman" w:eastAsia="TimesNewRomanPSMT" w:hAnsi="Times New Roman"/>
                <w:b/>
                <w:i/>
                <w:szCs w:val="24"/>
              </w:rPr>
              <w:t>Назив</w:t>
            </w:r>
            <w:r w:rsidRPr="003D3481">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hAnsi="Times New Roman"/>
                <w:bCs/>
                <w:iCs/>
                <w:szCs w:val="24"/>
              </w:rPr>
            </w:pPr>
            <w:r w:rsidRPr="003D3481">
              <w:rPr>
                <w:rFonts w:ascii="Times New Roman" w:eastAsia="TimesNewRomanPSMT" w:hAnsi="Times New Roman"/>
                <w:b/>
                <w:i/>
                <w:szCs w:val="24"/>
              </w:rPr>
              <w:t>Страна</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rPr>
            </w:pPr>
            <w:r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C36A3C" w:rsidP="00191EE0">
            <w:pPr>
              <w:snapToGrid w:val="0"/>
              <w:jc w:val="center"/>
              <w:rPr>
                <w:rFonts w:ascii="Times New Roman" w:hAnsi="Times New Roman"/>
                <w:bCs/>
                <w:iCs/>
                <w:szCs w:val="24"/>
              </w:rPr>
            </w:pPr>
            <w:r>
              <w:rPr>
                <w:rFonts w:ascii="Times New Roman" w:hAnsi="Times New Roman"/>
                <w:bCs/>
                <w:iCs/>
                <w:szCs w:val="24"/>
                <w:lang w:val="sr-Cyrl-CS"/>
              </w:rPr>
              <w:t>4-5</w:t>
            </w:r>
            <w:r w:rsidR="001F0B30" w:rsidRPr="003D3481">
              <w:rPr>
                <w:rFonts w:ascii="Times New Roman" w:hAnsi="Times New Roman"/>
                <w:bCs/>
                <w:iCs/>
                <w:szCs w:val="24"/>
              </w:rPr>
              <w:t>.</w:t>
            </w:r>
          </w:p>
        </w:tc>
      </w:tr>
      <w:tr w:rsidR="00F14E5C" w:rsidRPr="003D3481" w:rsidTr="00191EE0">
        <w:tc>
          <w:tcPr>
            <w:tcW w:w="1567" w:type="dxa"/>
            <w:tcBorders>
              <w:top w:val="single" w:sz="4" w:space="0" w:color="000000"/>
              <w:left w:val="single" w:sz="4" w:space="0" w:color="000000"/>
              <w:bottom w:val="single" w:sz="4" w:space="0" w:color="000000"/>
            </w:tcBorders>
            <w:shd w:val="clear" w:color="auto" w:fill="auto"/>
          </w:tcPr>
          <w:p w:rsidR="00F14E5C" w:rsidRPr="003D3481" w:rsidRDefault="00F14E5C" w:rsidP="00983028">
            <w:pPr>
              <w:snapToGrid w:val="0"/>
              <w:jc w:val="center"/>
              <w:rPr>
                <w:rFonts w:ascii="Times New Roman" w:hAnsi="Times New Roman"/>
                <w:b/>
                <w:bCs/>
                <w:iCs/>
                <w:szCs w:val="24"/>
              </w:rPr>
            </w:pPr>
            <w:r w:rsidRPr="003D3481">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191EE0" w:rsidRDefault="00191EE0" w:rsidP="003D3481">
            <w:pPr>
              <w:snapToGrid w:val="0"/>
              <w:jc w:val="both"/>
              <w:rPr>
                <w:rFonts w:ascii="Times New Roman" w:eastAsia="TimesNewRomanPSMT" w:hAnsi="Times New Roman"/>
                <w:szCs w:val="24"/>
              </w:rPr>
            </w:pPr>
            <w:r>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3D3481" w:rsidRDefault="00C36A3C" w:rsidP="00191EE0">
            <w:pPr>
              <w:snapToGrid w:val="0"/>
              <w:jc w:val="center"/>
              <w:rPr>
                <w:rFonts w:ascii="Times New Roman" w:hAnsi="Times New Roman"/>
                <w:bCs/>
                <w:iCs/>
                <w:szCs w:val="24"/>
              </w:rPr>
            </w:pPr>
            <w:r>
              <w:rPr>
                <w:rFonts w:ascii="Times New Roman" w:hAnsi="Times New Roman"/>
                <w:bCs/>
                <w:iCs/>
                <w:szCs w:val="24"/>
                <w:lang w:val="sr-Cyrl-CS"/>
              </w:rPr>
              <w:t>5</w:t>
            </w:r>
            <w:r w:rsidR="00191EE0">
              <w:rPr>
                <w:rFonts w:ascii="Times New Roman" w:hAnsi="Times New Roman"/>
                <w:bCs/>
                <w:iCs/>
                <w:szCs w:val="24"/>
              </w:rPr>
              <w:t>.</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hAnsi="Times New Roman"/>
                <w:b/>
                <w:bCs/>
                <w:iCs/>
                <w:szCs w:val="24"/>
              </w:rPr>
            </w:pPr>
          </w:p>
          <w:p w:rsidR="001F0B30" w:rsidRPr="003D3481" w:rsidRDefault="001F0B30" w:rsidP="00983028">
            <w:pPr>
              <w:snapToGrid w:val="0"/>
              <w:jc w:val="center"/>
              <w:rPr>
                <w:rFonts w:ascii="Times New Roman" w:hAnsi="Times New Roman"/>
                <w:b/>
                <w:bCs/>
                <w:iCs/>
                <w:szCs w:val="24"/>
                <w:lang w:val="sr-Cyrl-CS"/>
              </w:rPr>
            </w:pPr>
          </w:p>
          <w:p w:rsidR="001F0B30" w:rsidRPr="003D3481" w:rsidRDefault="001F0B30" w:rsidP="00983028">
            <w:pPr>
              <w:snapToGrid w:val="0"/>
              <w:jc w:val="center"/>
              <w:rPr>
                <w:rFonts w:ascii="Times New Roman" w:eastAsia="TimesNewRomanPSMT" w:hAnsi="Times New Roman"/>
                <w:b/>
                <w:szCs w:val="24"/>
              </w:rPr>
            </w:pPr>
            <w:r w:rsidRPr="003D3481">
              <w:rPr>
                <w:rFonts w:ascii="Times New Roman" w:hAnsi="Times New Roman"/>
                <w:b/>
                <w:bCs/>
                <w:iCs/>
                <w:szCs w:val="24"/>
              </w:rPr>
              <w:t>II</w:t>
            </w:r>
            <w:r w:rsidR="00F14E5C"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C36A3C" w:rsidP="00191EE0">
            <w:pPr>
              <w:snapToGrid w:val="0"/>
              <w:jc w:val="center"/>
              <w:rPr>
                <w:rFonts w:ascii="Times New Roman" w:eastAsia="TimesNewRomanPSMT" w:hAnsi="Times New Roman"/>
                <w:szCs w:val="24"/>
              </w:rPr>
            </w:pPr>
            <w:r>
              <w:rPr>
                <w:rFonts w:ascii="Times New Roman" w:eastAsia="TimesNewRomanPSMT" w:hAnsi="Times New Roman"/>
                <w:szCs w:val="24"/>
                <w:lang w:val="sr-Cyrl-CS"/>
              </w:rPr>
              <w:t>6-11</w:t>
            </w:r>
            <w:r w:rsidR="001F0B30" w:rsidRPr="003D3481">
              <w:rPr>
                <w:rFonts w:ascii="Times New Roman" w:eastAsia="TimesNewRomanPSMT" w:hAnsi="Times New Roman"/>
                <w:szCs w:val="24"/>
              </w:rPr>
              <w:t>.</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lang w:val="sr-Cyrl-CS"/>
              </w:rPr>
            </w:pPr>
          </w:p>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C36A3C" w:rsidP="00843EBE">
            <w:pPr>
              <w:snapToGrid w:val="0"/>
              <w:jc w:val="center"/>
              <w:rPr>
                <w:rFonts w:ascii="Times New Roman" w:eastAsia="TimesNewRomanPSMT" w:hAnsi="Times New Roman"/>
                <w:szCs w:val="24"/>
              </w:rPr>
            </w:pPr>
            <w:r>
              <w:rPr>
                <w:rFonts w:ascii="Times New Roman" w:eastAsia="TimesNewRomanPSMT" w:hAnsi="Times New Roman"/>
                <w:szCs w:val="24"/>
                <w:lang w:val="sr-Cyrl-CS"/>
              </w:rPr>
              <w:t>12-15</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rPr>
            </w:pPr>
            <w:r w:rsidRPr="003D3481">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C36A3C" w:rsidP="00843EBE">
            <w:pPr>
              <w:snapToGrid w:val="0"/>
              <w:jc w:val="center"/>
              <w:rPr>
                <w:rFonts w:ascii="Times New Roman" w:eastAsia="TimesNewRomanPSMT" w:hAnsi="Times New Roman"/>
                <w:szCs w:val="24"/>
              </w:rPr>
            </w:pPr>
            <w:r>
              <w:rPr>
                <w:rFonts w:ascii="Times New Roman" w:eastAsia="TimesNewRomanPSMT" w:hAnsi="Times New Roman"/>
                <w:szCs w:val="24"/>
                <w:lang w:val="sr-Cyrl-CS"/>
              </w:rPr>
              <w:t>16-17</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C36A3C" w:rsidP="00843EBE">
            <w:pPr>
              <w:snapToGrid w:val="0"/>
              <w:jc w:val="center"/>
              <w:rPr>
                <w:rFonts w:ascii="Times New Roman" w:eastAsia="TimesNewRomanPSMT" w:hAnsi="Times New Roman"/>
                <w:szCs w:val="24"/>
              </w:rPr>
            </w:pPr>
            <w:r>
              <w:rPr>
                <w:rFonts w:ascii="Times New Roman" w:eastAsia="TimesNewRomanPSMT" w:hAnsi="Times New Roman"/>
                <w:szCs w:val="24"/>
                <w:lang w:val="sr-Cyrl-CS"/>
              </w:rPr>
              <w:t>17-33</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C36A3C" w:rsidP="00191EE0">
            <w:pPr>
              <w:snapToGrid w:val="0"/>
              <w:jc w:val="center"/>
              <w:rPr>
                <w:rFonts w:ascii="Times New Roman" w:eastAsia="TimesNewRomanPSMT" w:hAnsi="Times New Roman"/>
                <w:szCs w:val="24"/>
              </w:rPr>
            </w:pPr>
            <w:r>
              <w:rPr>
                <w:rFonts w:ascii="Times New Roman" w:eastAsia="TimesNewRomanPSMT" w:hAnsi="Times New Roman"/>
                <w:szCs w:val="24"/>
                <w:lang w:val="sr-Cyrl-CS"/>
              </w:rPr>
              <w:t>34-40</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r w:rsidR="00F14E5C" w:rsidRPr="003D3481">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C36A3C" w:rsidP="00191EE0">
            <w:pPr>
              <w:snapToGrid w:val="0"/>
              <w:jc w:val="center"/>
              <w:rPr>
                <w:rFonts w:ascii="Times New Roman" w:eastAsia="TimesNewRomanPSMT" w:hAnsi="Times New Roman"/>
                <w:szCs w:val="24"/>
              </w:rPr>
            </w:pPr>
            <w:r>
              <w:rPr>
                <w:rFonts w:ascii="Times New Roman" w:eastAsia="TimesNewRomanPSMT" w:hAnsi="Times New Roman"/>
                <w:szCs w:val="24"/>
                <w:lang w:val="sr-Cyrl-CS"/>
              </w:rPr>
              <w:t>41-52</w:t>
            </w:r>
            <w:r w:rsidR="001F0B30" w:rsidRPr="003D3481">
              <w:rPr>
                <w:rFonts w:ascii="Times New Roman" w:eastAsia="TimesNewRomanPSMT" w:hAnsi="Times New Roman"/>
                <w:szCs w:val="24"/>
              </w:rPr>
              <w:t>.</w:t>
            </w:r>
          </w:p>
        </w:tc>
      </w:tr>
    </w:tbl>
    <w:p w:rsidR="001F0B30" w:rsidRPr="003D3481" w:rsidRDefault="001F0B30" w:rsidP="003D3481">
      <w:pPr>
        <w:ind w:left="5760" w:firstLine="720"/>
        <w:jc w:val="both"/>
        <w:rPr>
          <w:rFonts w:ascii="Times New Roman" w:hAnsi="Times New Roman"/>
          <w:szCs w:val="24"/>
          <w:lang w:val="ru-RU"/>
        </w:rPr>
      </w:pPr>
    </w:p>
    <w:p w:rsidR="001F0B30" w:rsidRPr="003D3481" w:rsidRDefault="001F0B30" w:rsidP="003D3481">
      <w:pPr>
        <w:jc w:val="both"/>
        <w:rPr>
          <w:rFonts w:ascii="Times New Roman" w:hAnsi="Times New Roman"/>
          <w:szCs w:val="24"/>
        </w:rPr>
      </w:pPr>
      <w:r w:rsidRPr="003D3481">
        <w:rPr>
          <w:rFonts w:ascii="Times New Roman" w:hAnsi="Times New Roman"/>
          <w:szCs w:val="24"/>
        </w:rPr>
        <w:t xml:space="preserve">                                                                                    </w:t>
      </w:r>
      <w:r w:rsidRPr="003D3481">
        <w:rPr>
          <w:rFonts w:ascii="Times New Roman" w:hAnsi="Times New Roman"/>
          <w:szCs w:val="24"/>
          <w:lang w:val="sr-Cyrl-CS"/>
        </w:rPr>
        <w:t>УКУПАН БРОЈ СТРАНА:</w:t>
      </w:r>
      <w:r w:rsidR="00843EBE">
        <w:rPr>
          <w:rFonts w:ascii="Times New Roman" w:hAnsi="Times New Roman"/>
          <w:szCs w:val="24"/>
        </w:rPr>
        <w:t xml:space="preserve"> </w:t>
      </w:r>
      <w:r w:rsidR="00273353">
        <w:rPr>
          <w:rFonts w:ascii="Times New Roman" w:hAnsi="Times New Roman"/>
          <w:szCs w:val="24"/>
          <w:lang w:val="sr-Cyrl-CS"/>
        </w:rPr>
        <w:t>5</w:t>
      </w:r>
      <w:r w:rsidR="00C36A3C">
        <w:rPr>
          <w:rFonts w:ascii="Times New Roman" w:hAnsi="Times New Roman"/>
          <w:szCs w:val="24"/>
          <w:lang w:val="sr-Cyrl-CS"/>
        </w:rPr>
        <w:t>2</w:t>
      </w:r>
      <w:r w:rsidRPr="003D3481">
        <w:rPr>
          <w:rFonts w:ascii="Times New Roman" w:hAnsi="Times New Roman"/>
          <w:szCs w:val="24"/>
          <w:lang w:val="sr-Cyrl-CS"/>
        </w:rPr>
        <w:t xml:space="preserve"> </w:t>
      </w: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jc w:val="both"/>
        <w:rPr>
          <w:rFonts w:ascii="Times New Roman" w:hAnsi="Times New Roman"/>
          <w:szCs w:val="24"/>
          <w:lang w:val="ru-RU"/>
        </w:rPr>
      </w:pPr>
      <w:r w:rsidRPr="0072353E">
        <w:rPr>
          <w:rFonts w:ascii="Times New Roman" w:hAnsi="Times New Roman"/>
          <w:szCs w:val="24"/>
          <w:lang w:val="ru-RU"/>
        </w:rPr>
        <w:t>Наручилац  ће у складу са чланом 63. став 1. Закона</w:t>
      </w:r>
      <w:r w:rsidR="00690272">
        <w:rPr>
          <w:rFonts w:ascii="Times New Roman" w:hAnsi="Times New Roman"/>
          <w:szCs w:val="24"/>
          <w:lang w:val="sr-Cyrl-CS"/>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 и на интернет страници наручиоца</w:t>
      </w:r>
      <w:r w:rsidRPr="001D607A">
        <w:rPr>
          <w:rFonts w:ascii="Times New Roman" w:hAnsi="Times New Roman"/>
          <w:szCs w:val="24"/>
          <w:lang w:val="ru-RU"/>
        </w:rPr>
        <w:t xml:space="preserve">. </w:t>
      </w:r>
    </w:p>
    <w:p w:rsidR="001F0B30" w:rsidRPr="001D607A" w:rsidRDefault="001F0B30" w:rsidP="003D3481">
      <w:pPr>
        <w:pStyle w:val="BodyText2"/>
        <w:spacing w:after="0" w:line="240" w:lineRule="auto"/>
        <w:jc w:val="both"/>
        <w:rPr>
          <w:rFonts w:ascii="Times New Roman" w:hAnsi="Times New Roman"/>
          <w:b/>
          <w:bCs/>
          <w:szCs w:val="24"/>
          <w:lang w:val="ru-RU"/>
        </w:rPr>
      </w:pPr>
    </w:p>
    <w:p w:rsidR="001F0B30" w:rsidRPr="001D607A" w:rsidRDefault="001F0B30" w:rsidP="003D3481">
      <w:pPr>
        <w:autoSpaceDE w:val="0"/>
        <w:autoSpaceDN w:val="0"/>
        <w:adjustRightInd w:val="0"/>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 како би благовремено били</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00401278">
        <w:rPr>
          <w:rFonts w:ascii="Times New Roman" w:eastAsia="TimesNewRoman" w:hAnsi="Times New Roman"/>
          <w:szCs w:val="24"/>
          <w:lang w:val="ru-RU"/>
        </w:rPr>
        <w:t xml:space="preserve"> </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A66814" w:rsidRPr="00C74A91" w:rsidRDefault="00A66814" w:rsidP="00A66814">
      <w:pPr>
        <w:tabs>
          <w:tab w:val="center" w:pos="4788"/>
          <w:tab w:val="left" w:pos="6212"/>
        </w:tabs>
        <w:jc w:val="both"/>
        <w:rPr>
          <w:rFonts w:ascii="Times New Roman" w:hAnsi="Times New Roman"/>
          <w:b/>
          <w:bCs/>
          <w:szCs w:val="24"/>
          <w:lang w:val="ru-RU"/>
        </w:rPr>
      </w:pPr>
    </w:p>
    <w:p w:rsidR="001F0B30" w:rsidRDefault="001F0B30" w:rsidP="00FE0EF0">
      <w:pPr>
        <w:tabs>
          <w:tab w:val="center" w:pos="4788"/>
          <w:tab w:val="left" w:pos="6212"/>
        </w:tabs>
        <w:jc w:val="both"/>
        <w:rPr>
          <w:rFonts w:ascii="Times New Roman" w:hAnsi="Times New Roman"/>
          <w:b/>
          <w:bCs/>
          <w:szCs w:val="24"/>
          <w:lang w:val="ru-RU"/>
        </w:rPr>
      </w:pPr>
    </w:p>
    <w:p w:rsidR="009D3699" w:rsidRDefault="009D3699" w:rsidP="00FE0EF0">
      <w:pPr>
        <w:tabs>
          <w:tab w:val="center" w:pos="4788"/>
          <w:tab w:val="left" w:pos="6212"/>
        </w:tabs>
        <w:jc w:val="both"/>
        <w:rPr>
          <w:rFonts w:ascii="Times New Roman" w:hAnsi="Times New Roman"/>
          <w:b/>
          <w:bCs/>
          <w:szCs w:val="24"/>
          <w:lang w:val="ru-RU"/>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Default="004C1CEC" w:rsidP="007F36CE">
      <w:pPr>
        <w:shd w:val="clear" w:color="auto" w:fill="8DB3E2" w:themeFill="text2" w:themeFillTint="66"/>
        <w:tabs>
          <w:tab w:val="center" w:pos="4788"/>
          <w:tab w:val="left" w:pos="6212"/>
        </w:tabs>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9F1405" w:rsidRPr="00FF5DB9" w:rsidRDefault="009F1405" w:rsidP="009F1405">
      <w:pPr>
        <w:tabs>
          <w:tab w:val="left" w:pos="0"/>
        </w:tabs>
        <w:jc w:val="both"/>
        <w:rPr>
          <w:rFonts w:ascii="Times New Roman" w:hAnsi="Times New Roman"/>
          <w:u w:val="single"/>
          <w:lang w:val="sr-Cyrl-CS"/>
        </w:rPr>
      </w:pPr>
      <w:r>
        <w:rPr>
          <w:rFonts w:ascii="Times New Roman" w:hAnsi="Times New Roman"/>
          <w:lang w:val="sr-Cyrl-CS"/>
        </w:rPr>
        <w:t xml:space="preserve">Наручилац: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Pr>
          <w:rFonts w:ascii="Times New Roman" w:hAnsi="Times New Roman"/>
          <w:szCs w:val="24"/>
          <w:lang w:val="sr-Cyrl-CS"/>
        </w:rPr>
        <w:t>,</w:t>
      </w:r>
    </w:p>
    <w:p w:rsidR="009F1405" w:rsidRPr="00D82438" w:rsidRDefault="009F1405" w:rsidP="009F1405">
      <w:pPr>
        <w:tabs>
          <w:tab w:val="left" w:pos="0"/>
        </w:tabs>
        <w:jc w:val="both"/>
        <w:rPr>
          <w:rFonts w:ascii="Times New Roman" w:hAnsi="Times New Roman"/>
          <w:lang w:val="sr-Cyrl-CS"/>
        </w:rPr>
      </w:pPr>
      <w:r>
        <w:rPr>
          <w:rFonts w:ascii="Times New Roman" w:hAnsi="Times New Roman"/>
          <w:lang w:val="sr-Cyrl-CS"/>
        </w:rPr>
        <w:t>Адреса:</w:t>
      </w:r>
      <w:r>
        <w:rPr>
          <w:rFonts w:ascii="Times New Roman" w:hAnsi="Times New Roman"/>
          <w:szCs w:val="24"/>
          <w:lang w:val="sr-Cyrl-CS"/>
        </w:rPr>
        <w:t>Калуђерске баре</w:t>
      </w:r>
      <w:r w:rsidRPr="0072353E">
        <w:rPr>
          <w:rFonts w:ascii="Times New Roman" w:hAnsi="Times New Roman"/>
          <w:szCs w:val="24"/>
          <w:lang w:val="sr-Cyrl-CS"/>
        </w:rPr>
        <w:t xml:space="preserve"> </w:t>
      </w:r>
      <w:r>
        <w:rPr>
          <w:rFonts w:ascii="Times New Roman" w:hAnsi="Times New Roman"/>
          <w:szCs w:val="24"/>
          <w:lang w:val="sr-Cyrl-CS"/>
        </w:rPr>
        <w:t xml:space="preserve"> бб</w:t>
      </w:r>
      <w:r>
        <w:rPr>
          <w:rFonts w:ascii="Times New Roman" w:hAnsi="Times New Roman"/>
          <w:lang w:val="sr-Cyrl-CS"/>
        </w:rPr>
        <w:t>,</w:t>
      </w:r>
      <w:r w:rsidRPr="00A1244B">
        <w:rPr>
          <w:rFonts w:ascii="Times New Roman" w:hAnsi="Times New Roman"/>
          <w:lang w:val="sr-Cyrl-CS"/>
        </w:rPr>
        <w:t xml:space="preserve"> 31250</w:t>
      </w:r>
      <w:r>
        <w:rPr>
          <w:rFonts w:ascii="Times New Roman" w:hAnsi="Times New Roman"/>
          <w:lang w:val="sr-Cyrl-CS"/>
        </w:rPr>
        <w:t xml:space="preserve"> </w:t>
      </w:r>
      <w:r>
        <w:rPr>
          <w:rFonts w:ascii="Times New Roman" w:hAnsi="Times New Roman"/>
          <w:szCs w:val="24"/>
          <w:lang w:val="sr-Cyrl-CS"/>
        </w:rPr>
        <w:t>Бајина Башта,</w:t>
      </w:r>
    </w:p>
    <w:p w:rsidR="009F1405" w:rsidRPr="00495007" w:rsidRDefault="009F1405" w:rsidP="009F1405">
      <w:pPr>
        <w:tabs>
          <w:tab w:val="left" w:pos="0"/>
        </w:tabs>
        <w:jc w:val="both"/>
        <w:rPr>
          <w:lang w:val="sr-Cyrl-CS"/>
        </w:rPr>
      </w:pPr>
      <w:r>
        <w:rPr>
          <w:rFonts w:ascii="Times New Roman" w:hAnsi="Times New Roman"/>
          <w:lang w:val="sr-Cyrl-CS"/>
        </w:rPr>
        <w:t xml:space="preserve">Интернет страница: </w:t>
      </w:r>
      <w:hyperlink r:id="rId9" w:history="1">
        <w:r w:rsidRPr="009C3269">
          <w:rPr>
            <w:rStyle w:val="Hyperlink"/>
            <w:rFonts w:ascii="Times New Roman" w:hAnsi="Times New Roman"/>
            <w:lang w:val="sr-Latn-CS"/>
          </w:rPr>
          <w:t>www</w:t>
        </w:r>
        <w:r w:rsidRPr="009C3269">
          <w:rPr>
            <w:rStyle w:val="Hyperlink"/>
            <w:rFonts w:ascii="Times New Roman" w:hAnsi="Times New Roman"/>
            <w:lang w:val="sr-Cyrl-CS"/>
          </w:rPr>
          <w:t>.</w:t>
        </w:r>
        <w:r w:rsidRPr="009C3269">
          <w:rPr>
            <w:rStyle w:val="Hyperlink"/>
            <w:rFonts w:ascii="Times New Roman" w:hAnsi="Times New Roman"/>
            <w:lang w:val="sr-Latn-CS"/>
          </w:rPr>
          <w:t>hotelitara.mod.gov.rs</w:t>
        </w:r>
      </w:hyperlink>
      <w:r>
        <w:rPr>
          <w:lang w:val="sr-Cyrl-CS"/>
        </w:rPr>
        <w:t>,</w:t>
      </w:r>
    </w:p>
    <w:p w:rsidR="009F1405" w:rsidRDefault="009F1405" w:rsidP="009F1405">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9F1405" w:rsidRDefault="009F1405" w:rsidP="009F1405">
      <w:pPr>
        <w:tabs>
          <w:tab w:val="left" w:pos="0"/>
        </w:tabs>
        <w:jc w:val="both"/>
        <w:rPr>
          <w:rFonts w:ascii="Times New Roman" w:hAnsi="Times New Roman"/>
          <w:lang w:val="sr-Cyrl-CS"/>
        </w:rPr>
      </w:pPr>
      <w:r>
        <w:rPr>
          <w:rFonts w:ascii="Times New Roman" w:hAnsi="Times New Roman"/>
          <w:lang w:val="sr-Cyrl-CS"/>
        </w:rPr>
        <w:t>МБ:17864963,</w:t>
      </w:r>
    </w:p>
    <w:p w:rsidR="009F1405" w:rsidRDefault="009F1405" w:rsidP="009F1405">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9F1405" w:rsidRPr="0059119D" w:rsidRDefault="009F1405" w:rsidP="009F1405">
      <w:pPr>
        <w:tabs>
          <w:tab w:val="left" w:pos="0"/>
        </w:tabs>
        <w:jc w:val="both"/>
        <w:rPr>
          <w:rFonts w:ascii="Times New Roman" w:hAnsi="Times New Roman"/>
          <w:lang w:val="sr-Cyrl-CS"/>
        </w:rPr>
      </w:pPr>
      <w:r>
        <w:rPr>
          <w:rFonts w:ascii="Times New Roman" w:hAnsi="Times New Roman"/>
          <w:lang w:val="sr-Cyrl-CS"/>
        </w:rPr>
        <w:t>Управа за трезор: 840-954621-93.</w:t>
      </w:r>
    </w:p>
    <w:p w:rsidR="009F1405" w:rsidRPr="0059119D" w:rsidRDefault="009F1405" w:rsidP="009F1405">
      <w:pPr>
        <w:tabs>
          <w:tab w:val="left" w:pos="0"/>
        </w:tabs>
        <w:jc w:val="both"/>
        <w:rPr>
          <w:rFonts w:ascii="Times New Roman" w:hAnsi="Times New Roman"/>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B85B70" w:rsidRPr="0059119D" w:rsidRDefault="004C1CEC" w:rsidP="00B85B70">
      <w:pPr>
        <w:pStyle w:val="BodyText2"/>
        <w:spacing w:line="240" w:lineRule="auto"/>
        <w:jc w:val="both"/>
        <w:rPr>
          <w:rFonts w:ascii="Times New Roman" w:hAnsi="Times New Roman"/>
          <w:lang w:val="sr-Cyrl-CS"/>
        </w:rPr>
      </w:pPr>
      <w:r w:rsidRPr="006A530B">
        <w:rPr>
          <w:rFonts w:ascii="Times New Roman" w:hAnsi="Times New Roman"/>
          <w:lang w:val="sr-Cyrl-CS"/>
        </w:rPr>
        <w:t>Предметна јавна набавка се спроводи у</w:t>
      </w:r>
      <w:r w:rsidR="000D1E89">
        <w:rPr>
          <w:rFonts w:ascii="Times New Roman" w:hAnsi="Times New Roman"/>
          <w:lang w:val="sr-Cyrl-CS"/>
        </w:rPr>
        <w:t xml:space="preserve"> отвореном </w:t>
      </w:r>
      <w:r w:rsidRPr="006A530B">
        <w:rPr>
          <w:rFonts w:ascii="Times New Roman" w:hAnsi="Times New Roman"/>
          <w:lang w:val="sr-Cyrl-CS"/>
        </w:rPr>
        <w:t xml:space="preserve"> поступку</w:t>
      </w:r>
      <w:r w:rsidRPr="00B85B70">
        <w:rPr>
          <w:rFonts w:ascii="Times New Roman" w:hAnsi="Times New Roman"/>
          <w:lang w:val="sr-Cyrl-CS"/>
        </w:rPr>
        <w:t>,</w:t>
      </w:r>
      <w:r w:rsidRPr="006A530B">
        <w:rPr>
          <w:rFonts w:ascii="Times New Roman" w:hAnsi="Times New Roman"/>
          <w:color w:val="FF0000"/>
          <w:lang w:val="sr-Cyrl-CS"/>
        </w:rPr>
        <w:t xml:space="preserve"> </w:t>
      </w:r>
      <w:r w:rsidRPr="006A530B">
        <w:rPr>
          <w:rFonts w:ascii="Times New Roman" w:hAnsi="Times New Roman"/>
          <w:lang w:val="sr-Cyrl-CS"/>
        </w:rPr>
        <w:t xml:space="preserve">у складу са чланом </w:t>
      </w:r>
      <w:r w:rsidR="000D1E89" w:rsidRPr="000D1E89">
        <w:rPr>
          <w:rFonts w:ascii="Times New Roman" w:hAnsi="Times New Roman"/>
          <w:lang w:val="sr-Cyrl-CS"/>
        </w:rPr>
        <w:t>32</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Закона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00B85B70" w:rsidRPr="0055699E">
        <w:rPr>
          <w:rFonts w:ascii="Arial" w:hAnsi="Arial" w:cs="Arial"/>
          <w:lang w:val="sr-Cyrl-CS"/>
        </w:rPr>
        <w:t xml:space="preserve">, </w:t>
      </w:r>
      <w:r w:rsidR="00B85B70" w:rsidRPr="00B85B70">
        <w:rPr>
          <w:rFonts w:ascii="Times New Roman" w:hAnsi="Times New Roman"/>
          <w:lang w:val="sr-Cyrl-CS"/>
        </w:rPr>
        <w:t>Законом о енергетици</w:t>
      </w:r>
      <w:r w:rsidR="00B85B70" w:rsidRPr="00B85B70">
        <w:rPr>
          <w:rFonts w:ascii="Times New Roman" w:hAnsi="Times New Roman"/>
          <w:color w:val="FF0000"/>
          <w:lang w:val="sr-Cyrl-CS"/>
        </w:rPr>
        <w:t xml:space="preserve"> </w:t>
      </w:r>
      <w:r w:rsidR="00B85B70" w:rsidRPr="00B85B70">
        <w:rPr>
          <w:rFonts w:ascii="Times New Roman" w:hAnsi="Times New Roman"/>
          <w:lang w:val="sr-Cyrl-CS"/>
        </w:rPr>
        <w:t>(„Службени гласник РС“, бр.</w:t>
      </w:r>
      <w:r w:rsidR="00B85B70" w:rsidRPr="00B85B70">
        <w:rPr>
          <w:rFonts w:ascii="Times New Roman" w:hAnsi="Times New Roman"/>
          <w:lang w:val="ru-RU"/>
        </w:rPr>
        <w:t xml:space="preserve"> </w:t>
      </w:r>
      <w:r w:rsidR="00B85B70" w:rsidRPr="00B85B70">
        <w:rPr>
          <w:rFonts w:ascii="Times New Roman" w:hAnsi="Times New Roman"/>
          <w:lang w:val="sr-Cyrl-CS"/>
        </w:rPr>
        <w:t>145/2014), Правилима о раду преносног система („Службени гласник РС“, бр.55/2008) и изменама и допунама Правила о раду преносног система („Службени гласник РС“, бр. 3/2012) и Уредбом  о условима испоруке и снабдевања електричном  енергијом  („Службени гласник РС“, бр. 63/2013) и Правилима о раду тржишта електричне енергије („Службени гласник РС“, 120/2012) као и са свим другим важећима законским и подзаконским прописима који регулишу снабдевање предметног добра.</w:t>
      </w:r>
    </w:p>
    <w:p w:rsidR="00B85B70" w:rsidRPr="0059119D" w:rsidRDefault="00B85B70" w:rsidP="004C1CEC">
      <w:pPr>
        <w:pStyle w:val="BodyText2"/>
        <w:spacing w:line="240" w:lineRule="auto"/>
        <w:jc w:val="both"/>
        <w:rPr>
          <w:rFonts w:ascii="Times New Roman" w:hAnsi="Times New Roman"/>
          <w:lang w:val="sr-Cyrl-CS"/>
        </w:rPr>
      </w:pP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B85B70" w:rsidRDefault="004C1CEC" w:rsidP="00DD089C">
      <w:pPr>
        <w:jc w:val="both"/>
        <w:rPr>
          <w:rFonts w:ascii="Times New Roman" w:hAnsi="Times New Roman"/>
          <w:lang w:val="sr-Cyrl-CS"/>
        </w:rPr>
      </w:pPr>
      <w:r w:rsidRPr="007A3C4A">
        <w:rPr>
          <w:rFonts w:ascii="Times New Roman" w:hAnsi="Times New Roman"/>
          <w:szCs w:val="24"/>
          <w:lang w:val="ru-RU"/>
        </w:rPr>
        <w:t xml:space="preserve">Предмет јавне набавке број </w:t>
      </w:r>
      <w:r w:rsidR="008B3F30" w:rsidRPr="0059119D">
        <w:rPr>
          <w:rFonts w:ascii="Times New Roman" w:hAnsi="Times New Roman"/>
          <w:szCs w:val="24"/>
          <w:lang w:val="sr-Cyrl-CS"/>
        </w:rPr>
        <w:t>5</w:t>
      </w:r>
      <w:r w:rsidRPr="0072353E">
        <w:rPr>
          <w:rFonts w:ascii="Times New Roman" w:hAnsi="Times New Roman"/>
          <w:szCs w:val="24"/>
          <w:lang w:val="sr-Cyrl-CS"/>
        </w:rPr>
        <w:t>/2016</w:t>
      </w:r>
      <w:r w:rsidR="00B85B70">
        <w:rPr>
          <w:rFonts w:ascii="Times New Roman" w:hAnsi="Times New Roman"/>
          <w:szCs w:val="24"/>
          <w:lang w:val="ru-RU"/>
        </w:rPr>
        <w:t xml:space="preserve"> су</w:t>
      </w:r>
      <w:r w:rsidR="00B50B6B">
        <w:rPr>
          <w:rFonts w:ascii="Times New Roman" w:hAnsi="Times New Roman"/>
          <w:szCs w:val="24"/>
          <w:lang w:val="ru-RU"/>
        </w:rPr>
        <w:t xml:space="preserve"> </w:t>
      </w:r>
      <w:r w:rsidR="00B85B70">
        <w:rPr>
          <w:rFonts w:ascii="Times New Roman" w:hAnsi="Times New Roman"/>
          <w:szCs w:val="24"/>
          <w:lang w:val="sr-Cyrl-CS"/>
        </w:rPr>
        <w:t>добра</w:t>
      </w:r>
      <w:r w:rsidRPr="007A3C4A">
        <w:rPr>
          <w:rFonts w:ascii="Times New Roman" w:hAnsi="Times New Roman"/>
          <w:szCs w:val="24"/>
          <w:lang w:val="ru-RU"/>
        </w:rPr>
        <w:t>:</w:t>
      </w:r>
      <w:r w:rsidR="00892AEB">
        <w:rPr>
          <w:rFonts w:ascii="Times New Roman" w:hAnsi="Times New Roman"/>
          <w:lang w:val="ru-RU"/>
        </w:rPr>
        <w:t xml:space="preserve"> Електрична енергија</w:t>
      </w:r>
      <w:r w:rsidR="00AA0A61">
        <w:rPr>
          <w:rFonts w:ascii="Times New Roman" w:hAnsi="Times New Roman"/>
          <w:lang w:val="sr-Latn-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w:t>
      </w:r>
      <w:r w:rsidR="00DD089C">
        <w:rPr>
          <w:rFonts w:ascii="Times New Roman" w:hAnsi="Times New Roman"/>
          <w:lang w:val="sr-Cyrl-CS"/>
        </w:rPr>
        <w:t xml:space="preserve"> </w:t>
      </w:r>
      <w:r w:rsidRPr="007A3C4A">
        <w:rPr>
          <w:rFonts w:ascii="Times New Roman" w:hAnsi="Times New Roman"/>
          <w:lang w:val="sr-Cyrl-CS"/>
        </w:rPr>
        <w:t xml:space="preserve">јавне набавке </w:t>
      </w:r>
      <w:r w:rsidRPr="00B85B70">
        <w:rPr>
          <w:rFonts w:ascii="Times New Roman" w:hAnsi="Times New Roman"/>
          <w:lang w:val="sr-Cyrl-CS"/>
        </w:rPr>
        <w:t xml:space="preserve">(акт Дирекције за туризам и услуге стандарда, број </w:t>
      </w:r>
      <w:r w:rsidR="00460F7A" w:rsidRPr="00B85B70">
        <w:rPr>
          <w:rFonts w:ascii="Times New Roman" w:hAnsi="Times New Roman"/>
          <w:b/>
          <w:lang w:val="sr-Latn-CS"/>
        </w:rPr>
        <w:t>15-7</w:t>
      </w:r>
      <w:r w:rsidRPr="00B85B70">
        <w:rPr>
          <w:rFonts w:ascii="Times New Roman" w:hAnsi="Times New Roman"/>
          <w:lang w:val="sr-Cyrl-CS"/>
        </w:rPr>
        <w:t xml:space="preserve"> од </w:t>
      </w:r>
      <w:r w:rsidRPr="00B85B70">
        <w:rPr>
          <w:rFonts w:ascii="Times New Roman" w:hAnsi="Times New Roman"/>
          <w:b/>
          <w:lang w:val="sr-Cyrl-CS"/>
        </w:rPr>
        <w:t>2</w:t>
      </w:r>
      <w:r w:rsidR="002C4A0D" w:rsidRPr="00B85B70">
        <w:rPr>
          <w:rFonts w:ascii="Times New Roman" w:hAnsi="Times New Roman"/>
          <w:b/>
          <w:lang w:val="sr-Latn-CS"/>
        </w:rPr>
        <w:t>9</w:t>
      </w:r>
      <w:r w:rsidRPr="00B85B70">
        <w:rPr>
          <w:rFonts w:ascii="Times New Roman" w:hAnsi="Times New Roman"/>
          <w:b/>
          <w:lang w:val="sr-Cyrl-CS"/>
        </w:rPr>
        <w:t>.02.2016</w:t>
      </w:r>
      <w:r w:rsidRPr="00B85B70">
        <w:rPr>
          <w:rFonts w:ascii="Times New Roman" w:hAnsi="Times New Roman"/>
          <w:lang w:val="sr-Cyrl-CS"/>
        </w:rPr>
        <w:t>. год</w:t>
      </w:r>
      <w:r w:rsidR="00AA0A61" w:rsidRPr="00B85B70">
        <w:rPr>
          <w:rFonts w:ascii="Times New Roman" w:hAnsi="Times New Roman"/>
          <w:lang w:val="sr-Cyrl-CS"/>
        </w:rPr>
        <w:t xml:space="preserve">ине) под редним бројем </w:t>
      </w:r>
      <w:r w:rsidR="00892AEB" w:rsidRPr="00B85B70">
        <w:rPr>
          <w:rFonts w:ascii="Times New Roman" w:hAnsi="Times New Roman"/>
          <w:lang w:val="sr-Cyrl-CS"/>
        </w:rPr>
        <w:t>1.1.1</w:t>
      </w:r>
      <w:r w:rsidRPr="00B85B70">
        <w:rPr>
          <w:rFonts w:ascii="Times New Roman" w:hAnsi="Times New Roman"/>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AB3AA1"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 xml:space="preserve">у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D73631" w:rsidRPr="00963A4E">
        <w:rPr>
          <w:rFonts w:ascii="Times New Roman" w:hAnsi="Times New Roman"/>
          <w:b/>
          <w:lang w:val="sr-Cyrl-CS"/>
        </w:rPr>
        <w:t xml:space="preserve"> 3125</w:t>
      </w:r>
      <w:r w:rsidR="00FE0EF0">
        <w:rPr>
          <w:rFonts w:ascii="Times New Roman" w:hAnsi="Times New Roman"/>
          <w:b/>
          <w:lang w:val="sr-Cyrl-CS"/>
        </w:rPr>
        <w:t>0</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Калуђерске баре</w:t>
      </w:r>
      <w:r w:rsidR="00963A4E" w:rsidRPr="00963A4E">
        <w:rPr>
          <w:rFonts w:ascii="Times New Roman" w:hAnsi="Times New Roman"/>
          <w:b/>
          <w:szCs w:val="24"/>
          <w:lang w:val="sr-Cyrl-CS"/>
        </w:rPr>
        <w:t>,</w:t>
      </w:r>
      <w:r w:rsidR="00D73631" w:rsidRPr="00963A4E">
        <w:rPr>
          <w:rFonts w:ascii="Times New Roman" w:hAnsi="Times New Roman"/>
          <w:b/>
          <w:szCs w:val="24"/>
          <w:lang w:val="sr-Cyrl-CS"/>
        </w:rPr>
        <w:t xml:space="preserve"> бб</w:t>
      </w:r>
      <w:r w:rsidR="00D73631" w:rsidRPr="00963A4E">
        <w:rPr>
          <w:rFonts w:ascii="Times New Roman" w:hAnsi="Times New Roman"/>
          <w:b/>
          <w:lang w:val="sr-Cyrl-CS"/>
        </w:rPr>
        <w:t>,</w:t>
      </w:r>
      <w:r w:rsidR="00D73631" w:rsidRPr="0098660D">
        <w:rPr>
          <w:rFonts w:ascii="Times New Roman" w:hAnsi="Times New Roman"/>
          <w:color w:val="0070C0"/>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00963A4E" w:rsidRPr="00963A4E">
        <w:rPr>
          <w:rFonts w:ascii="Times New Roman" w:hAnsi="Times New Roman"/>
          <w:b/>
          <w:lang w:val="sr-Latn-CS"/>
        </w:rPr>
        <w:t xml:space="preserve"> </w:t>
      </w:r>
      <w:r w:rsidRPr="00650E36">
        <w:rPr>
          <w:rFonts w:ascii="Times New Roman" w:hAnsi="Times New Roman"/>
          <w:b/>
          <w:lang w:val="ru-RU"/>
        </w:rPr>
        <w:t>КОНТАКТ</w:t>
      </w:r>
    </w:p>
    <w:p w:rsidR="00BF615B" w:rsidRPr="00BF615B" w:rsidRDefault="00D96407" w:rsidP="003E7640">
      <w:pPr>
        <w:pStyle w:val="BodyText2"/>
        <w:numPr>
          <w:ilvl w:val="0"/>
          <w:numId w:val="1"/>
        </w:numPr>
        <w:spacing w:after="0" w:line="240" w:lineRule="auto"/>
        <w:ind w:left="1134"/>
        <w:jc w:val="both"/>
        <w:rPr>
          <w:rFonts w:ascii="Times New Roman" w:hAnsi="Times New Roman"/>
          <w:b/>
          <w:lang w:val="ru-RU"/>
        </w:rPr>
      </w:pPr>
      <w:r>
        <w:rPr>
          <w:rFonts w:ascii="Times New Roman" w:hAnsi="Times New Roman"/>
          <w:b/>
          <w:lang w:val="ru-RU"/>
        </w:rPr>
        <w:t xml:space="preserve">контакт особа: </w:t>
      </w:r>
      <w:r w:rsidR="00BF615B" w:rsidRPr="00BF615B">
        <w:rPr>
          <w:rFonts w:ascii="Times New Roman" w:hAnsi="Times New Roman"/>
          <w:b/>
          <w:lang w:val="ru-RU"/>
        </w:rPr>
        <w:t>Душко</w:t>
      </w:r>
      <w:r w:rsidR="00B57F39" w:rsidRPr="00B57F39">
        <w:rPr>
          <w:rFonts w:ascii="Times New Roman" w:hAnsi="Times New Roman"/>
          <w:b/>
          <w:lang w:val="ru-RU"/>
        </w:rPr>
        <w:t xml:space="preserve"> </w:t>
      </w:r>
      <w:r w:rsidR="00B57F39" w:rsidRPr="00BF615B">
        <w:rPr>
          <w:rFonts w:ascii="Times New Roman" w:hAnsi="Times New Roman"/>
          <w:b/>
          <w:lang w:val="ru-RU"/>
        </w:rPr>
        <w:t>Милошевић</w:t>
      </w:r>
      <w:r w:rsidR="00BF615B" w:rsidRPr="00BF615B">
        <w:rPr>
          <w:rFonts w:ascii="Times New Roman" w:hAnsi="Times New Roman"/>
          <w:b/>
          <w:lang w:val="ru-RU"/>
        </w:rPr>
        <w:t xml:space="preserve">, </w:t>
      </w:r>
      <w:r w:rsidR="00BF615B" w:rsidRPr="006A530B">
        <w:rPr>
          <w:rFonts w:ascii="Times New Roman" w:hAnsi="Times New Roman"/>
          <w:b/>
          <w:lang w:val="ru-RU"/>
        </w:rPr>
        <w:t>радним данима</w:t>
      </w:r>
      <w:r w:rsidR="00BF615B" w:rsidRPr="00BF615B">
        <w:rPr>
          <w:rFonts w:ascii="Times New Roman" w:hAnsi="Times New Roman"/>
          <w:b/>
          <w:lang w:val="sr-Cyrl-CS"/>
        </w:rPr>
        <w:t xml:space="preserve"> </w:t>
      </w:r>
      <w:r w:rsidR="00BF615B" w:rsidRPr="006A530B">
        <w:rPr>
          <w:rFonts w:ascii="Times New Roman" w:hAnsi="Times New Roman"/>
          <w:b/>
          <w:lang w:val="ru-RU"/>
        </w:rPr>
        <w:t xml:space="preserve">у времену од </w:t>
      </w:r>
      <w:r w:rsidR="00216222">
        <w:rPr>
          <w:rFonts w:ascii="Times New Roman" w:hAnsi="Times New Roman"/>
          <w:b/>
        </w:rPr>
        <w:t>08</w:t>
      </w:r>
      <w:r w:rsidR="00BF615B" w:rsidRPr="00BF615B">
        <w:rPr>
          <w:rFonts w:ascii="Times New Roman" w:hAnsi="Times New Roman"/>
          <w:b/>
          <w:lang w:val="sr-Latn-CS"/>
        </w:rPr>
        <w:t>.</w:t>
      </w:r>
      <w:r w:rsidR="00BF615B" w:rsidRPr="006A530B">
        <w:rPr>
          <w:rFonts w:ascii="Times New Roman" w:hAnsi="Times New Roman"/>
          <w:b/>
          <w:lang w:val="ru-RU"/>
        </w:rPr>
        <w:t>00 до 1</w:t>
      </w:r>
      <w:r w:rsidR="00216222">
        <w:rPr>
          <w:rFonts w:ascii="Times New Roman" w:hAnsi="Times New Roman"/>
          <w:b/>
          <w:lang w:val="sr-Latn-CS"/>
        </w:rPr>
        <w:t>2</w:t>
      </w:r>
      <w:r w:rsidR="00BF615B" w:rsidRPr="00BF615B">
        <w:rPr>
          <w:rFonts w:ascii="Times New Roman" w:hAnsi="Times New Roman"/>
          <w:b/>
          <w:lang w:val="sr-Latn-CS"/>
        </w:rPr>
        <w:t>.</w:t>
      </w:r>
      <w:r w:rsidR="00BF615B" w:rsidRPr="006A530B">
        <w:rPr>
          <w:rFonts w:ascii="Times New Roman" w:hAnsi="Times New Roman"/>
          <w:b/>
          <w:lang w:val="ru-RU"/>
        </w:rPr>
        <w:t>00 часова</w:t>
      </w:r>
      <w:r w:rsidR="00334F1A">
        <w:rPr>
          <w:rFonts w:ascii="Times New Roman" w:hAnsi="Times New Roman"/>
          <w:b/>
          <w:lang w:val="sr-Cyrl-CS"/>
        </w:rPr>
        <w:t>,факс</w:t>
      </w:r>
      <w:r w:rsidR="00BF615B" w:rsidRPr="006A530B">
        <w:rPr>
          <w:rFonts w:ascii="Times New Roman" w:hAnsi="Times New Roman"/>
          <w:b/>
          <w:lang w:val="ru-RU"/>
        </w:rPr>
        <w:t>:  0</w:t>
      </w:r>
      <w:r w:rsidR="00BF615B" w:rsidRPr="00BF615B">
        <w:rPr>
          <w:rFonts w:ascii="Times New Roman" w:hAnsi="Times New Roman"/>
          <w:b/>
          <w:lang w:val="sr-Cyrl-CS"/>
        </w:rPr>
        <w:t>3</w:t>
      </w:r>
      <w:r w:rsidR="00BF615B" w:rsidRPr="006A530B">
        <w:rPr>
          <w:rFonts w:ascii="Times New Roman" w:hAnsi="Times New Roman"/>
          <w:b/>
          <w:lang w:val="ru-RU"/>
        </w:rPr>
        <w:t>1/</w:t>
      </w:r>
      <w:r w:rsidR="00BF615B" w:rsidRPr="00BF615B">
        <w:rPr>
          <w:rFonts w:ascii="Times New Roman" w:hAnsi="Times New Roman"/>
          <w:b/>
          <w:lang w:val="sr-Cyrl-CS"/>
        </w:rPr>
        <w:t>593</w:t>
      </w:r>
      <w:r w:rsidR="00BF615B" w:rsidRPr="006A530B">
        <w:rPr>
          <w:rFonts w:ascii="Times New Roman" w:hAnsi="Times New Roman"/>
          <w:b/>
          <w:lang w:val="ru-RU"/>
        </w:rPr>
        <w:t>-</w:t>
      </w:r>
      <w:r w:rsidR="00BF615B" w:rsidRPr="00BF615B">
        <w:rPr>
          <w:rFonts w:ascii="Times New Roman" w:hAnsi="Times New Roman"/>
          <w:b/>
          <w:lang w:val="sr-Cyrl-CS"/>
        </w:rPr>
        <w:t>559</w:t>
      </w:r>
      <w:r w:rsidR="00BF615B" w:rsidRPr="006A530B">
        <w:rPr>
          <w:rFonts w:ascii="Times New Roman" w:hAnsi="Times New Roman"/>
          <w:b/>
          <w:lang w:val="ru-RU"/>
        </w:rPr>
        <w:t xml:space="preserve">; </w:t>
      </w:r>
    </w:p>
    <w:p w:rsidR="004C1CEC" w:rsidRPr="00650E36" w:rsidRDefault="004C1CEC" w:rsidP="003E7640">
      <w:pPr>
        <w:pStyle w:val="BodyText2"/>
        <w:numPr>
          <w:ilvl w:val="0"/>
          <w:numId w:val="1"/>
        </w:numPr>
        <w:spacing w:after="0" w:line="240" w:lineRule="auto"/>
        <w:ind w:left="1134"/>
        <w:jc w:val="both"/>
        <w:rPr>
          <w:rFonts w:ascii="Times New Roman" w:hAnsi="Times New Roman"/>
          <w:lang w:val="fr-FR"/>
        </w:rPr>
      </w:pPr>
      <w:r w:rsidRPr="00650E36">
        <w:rPr>
          <w:rFonts w:ascii="Times New Roman" w:hAnsi="Times New Roman"/>
          <w:b/>
          <w:lang w:val="sr-Latn-CS"/>
        </w:rPr>
        <w:t>mail adresa</w:t>
      </w:r>
      <w:r w:rsidRPr="00650E36">
        <w:rPr>
          <w:rFonts w:ascii="Times New Roman" w:hAnsi="Times New Roman"/>
          <w:b/>
        </w:rPr>
        <w:t xml:space="preserve">: </w:t>
      </w:r>
      <w:r w:rsidR="00963A4E" w:rsidRPr="00650E36">
        <w:rPr>
          <w:rFonts w:ascii="Times New Roman" w:hAnsi="Times New Roman"/>
          <w:b/>
          <w:u w:val="single"/>
          <w:lang w:val="sr-Latn-CS"/>
        </w:rPr>
        <w:t>javnenabavke</w:t>
      </w:r>
      <w:r w:rsidR="00B45373" w:rsidRPr="00650E36">
        <w:rPr>
          <w:rFonts w:ascii="Times New Roman" w:hAnsi="Times New Roman"/>
          <w:b/>
          <w:u w:val="single"/>
          <w:lang w:val="sr-Cyrl-CS"/>
        </w:rPr>
        <w:t>.</w:t>
      </w:r>
      <w:r w:rsidR="00963A4E" w:rsidRPr="00650E36">
        <w:rPr>
          <w:rFonts w:ascii="Times New Roman" w:hAnsi="Times New Roman"/>
          <w:b/>
          <w:u w:val="single"/>
          <w:lang w:val="sr-Latn-CS"/>
        </w:rPr>
        <w:t>vutara</w:t>
      </w:r>
      <w:hyperlink r:id="rId10" w:history="1">
        <w:r w:rsidRPr="00650E36">
          <w:rPr>
            <w:rStyle w:val="Hyperlink"/>
            <w:rFonts w:ascii="Times New Roman" w:hAnsi="Times New Roman"/>
            <w:b/>
            <w:color w:val="auto"/>
          </w:rPr>
          <w:t>@mod.gov.rs</w:t>
        </w:r>
      </w:hyperlink>
      <w:r w:rsidRPr="00650E36">
        <w:rPr>
          <w:rFonts w:ascii="Times New Roman" w:hAnsi="Times New Roman"/>
          <w:b/>
          <w:u w:val="single"/>
        </w:rPr>
        <w:t>;</w:t>
      </w:r>
    </w:p>
    <w:p w:rsidR="00216222" w:rsidRPr="00650E36" w:rsidRDefault="00216222" w:rsidP="00216222">
      <w:pPr>
        <w:pStyle w:val="BodyText2"/>
        <w:numPr>
          <w:ilvl w:val="0"/>
          <w:numId w:val="1"/>
        </w:numPr>
        <w:spacing w:after="0" w:line="240" w:lineRule="auto"/>
        <w:ind w:left="1134"/>
        <w:jc w:val="both"/>
        <w:rPr>
          <w:rFonts w:ascii="Times New Roman" w:hAnsi="Times New Roman"/>
          <w:b/>
          <w:lang w:val="ru-RU"/>
        </w:rPr>
      </w:pPr>
      <w:r w:rsidRPr="006A530B">
        <w:rPr>
          <w:rFonts w:ascii="Times New Roman" w:hAnsi="Times New Roman"/>
          <w:b/>
          <w:bCs/>
          <w:lang w:val="ru-RU"/>
        </w:rPr>
        <w:t xml:space="preserve">радни дани наручиоца: </w:t>
      </w:r>
      <w:r w:rsidRPr="006A530B">
        <w:rPr>
          <w:rFonts w:ascii="Times New Roman" w:hAnsi="Times New Roman"/>
          <w:lang w:val="ru-RU"/>
        </w:rPr>
        <w:t>од понедељка до петка</w:t>
      </w:r>
      <w:r>
        <w:rPr>
          <w:rFonts w:ascii="Times New Roman" w:hAnsi="Times New Roman"/>
        </w:rPr>
        <w:t>.</w:t>
      </w:r>
    </w:p>
    <w:p w:rsidR="004C1CEC" w:rsidRPr="00EC4879" w:rsidRDefault="004C1CEC" w:rsidP="0014243A">
      <w:pPr>
        <w:pStyle w:val="BodyText2"/>
        <w:spacing w:after="0" w:line="240" w:lineRule="auto"/>
        <w:ind w:left="1134"/>
        <w:jc w:val="both"/>
        <w:rPr>
          <w:b/>
          <w:lang w:val="de-DE"/>
        </w:rPr>
      </w:pPr>
    </w:p>
    <w:p w:rsidR="004C1CEC" w:rsidRPr="00E57C05" w:rsidRDefault="004C1CEC" w:rsidP="004C1CEC">
      <w:pPr>
        <w:jc w:val="both"/>
        <w:rPr>
          <w:rFonts w:ascii="Times New Roman" w:hAnsi="Times New Roman"/>
          <w:b/>
          <w:lang w:val="sr-Cyrl-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 </w:t>
      </w:r>
      <w:r w:rsidRPr="00650E36">
        <w:rPr>
          <w:rFonts w:ascii="Times New Roman" w:hAnsi="Times New Roman"/>
          <w:szCs w:val="24"/>
          <w:lang w:val="ru-RU"/>
        </w:rPr>
        <w:t>В</w:t>
      </w:r>
      <w:r w:rsidR="001C3FFA">
        <w:rPr>
          <w:rFonts w:ascii="Times New Roman" w:hAnsi="Times New Roman"/>
          <w:szCs w:val="24"/>
        </w:rPr>
        <w:t>ојн</w:t>
      </w:r>
      <w:r w:rsidR="00101993">
        <w:rPr>
          <w:rFonts w:ascii="Times New Roman" w:hAnsi="Times New Roman"/>
          <w:szCs w:val="24"/>
        </w:rPr>
        <w:t>у</w:t>
      </w:r>
      <w:r w:rsidR="00791726" w:rsidRPr="0072353E">
        <w:rPr>
          <w:rFonts w:ascii="Times New Roman" w:hAnsi="Times New Roman"/>
          <w:szCs w:val="24"/>
          <w:lang w:val="de-DE"/>
        </w:rPr>
        <w:t xml:space="preserve"> </w:t>
      </w:r>
      <w:r w:rsidR="00791726">
        <w:rPr>
          <w:rFonts w:ascii="Times New Roman" w:hAnsi="Times New Roman"/>
          <w:szCs w:val="24"/>
          <w:lang w:val="sr-Cyrl-CS"/>
        </w:rPr>
        <w:t>У</w:t>
      </w:r>
      <w:r w:rsidR="00791726">
        <w:rPr>
          <w:rFonts w:ascii="Times New Roman" w:hAnsi="Times New Roman"/>
          <w:szCs w:val="24"/>
        </w:rPr>
        <w:t>станов</w:t>
      </w:r>
      <w:r w:rsidR="00101993">
        <w:rPr>
          <w:rFonts w:ascii="Times New Roman" w:hAnsi="Times New Roman"/>
          <w:szCs w:val="24"/>
          <w:lang w:val="sr-Cyrl-CS"/>
        </w:rPr>
        <w:t>у</w:t>
      </w:r>
      <w:r w:rsidRPr="0072353E">
        <w:rPr>
          <w:rFonts w:ascii="Times New Roman" w:hAnsi="Times New Roman"/>
          <w:szCs w:val="24"/>
          <w:lang w:val="de-DE"/>
        </w:rPr>
        <w:t xml:space="preserve"> „</w:t>
      </w:r>
      <w:r w:rsidRPr="00650E36">
        <w:rPr>
          <w:rFonts w:ascii="Times New Roman" w:hAnsi="Times New Roman"/>
          <w:szCs w:val="24"/>
          <w:lang w:val="sr-Cyrl-CS"/>
        </w:rPr>
        <w:t>Тара</w:t>
      </w:r>
      <w:r w:rsidRPr="0072353E">
        <w:rPr>
          <w:rFonts w:ascii="Times New Roman" w:hAnsi="Times New Roman"/>
          <w:szCs w:val="24"/>
          <w:lang w:val="de-DE"/>
        </w:rPr>
        <w:t>“</w:t>
      </w:r>
      <w:r w:rsidRPr="00650E36">
        <w:rPr>
          <w:rFonts w:ascii="Times New Roman" w:hAnsi="Times New Roman"/>
          <w:lang w:val="sr-Cyrl-CS"/>
        </w:rPr>
        <w:t xml:space="preserve"> 3125</w:t>
      </w:r>
      <w:r w:rsidR="00FE0EF0">
        <w:rPr>
          <w:rFonts w:ascii="Times New Roman" w:hAnsi="Times New Roman"/>
          <w:lang w:val="sr-Cyrl-CS"/>
        </w:rPr>
        <w:t>0</w:t>
      </w:r>
      <w:r w:rsidRPr="00650E36">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b/>
          <w:lang w:val="sr-Cyrl-CS"/>
        </w:rPr>
        <w:t xml:space="preserve">, </w:t>
      </w:r>
      <w:r w:rsidRPr="00650E36">
        <w:rPr>
          <w:rFonts w:ascii="Times New Roman" w:hAnsi="Times New Roman"/>
          <w:szCs w:val="24"/>
          <w:lang w:val="sr-Cyrl-CS"/>
        </w:rPr>
        <w:t>Калуђерске баре</w:t>
      </w:r>
      <w:r w:rsidRPr="0072353E">
        <w:rPr>
          <w:rFonts w:ascii="Times New Roman" w:hAnsi="Times New Roman"/>
          <w:szCs w:val="24"/>
          <w:lang w:val="de-DE"/>
        </w:rPr>
        <w:t xml:space="preserve"> </w:t>
      </w:r>
      <w:r w:rsidRPr="00650E36">
        <w:rPr>
          <w:rFonts w:ascii="Times New Roman" w:hAnsi="Times New Roman"/>
          <w:szCs w:val="24"/>
          <w:lang w:val="sr-Cyrl-CS"/>
        </w:rPr>
        <w:t xml:space="preserve"> бб</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E04AD1">
        <w:rPr>
          <w:rFonts w:ascii="Times New Roman" w:hAnsi="Times New Roman"/>
          <w:b/>
        </w:rPr>
        <w:t>3</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Pr="00023B42">
        <w:rPr>
          <w:rFonts w:ascii="Times New Roman" w:hAnsi="Times New Roman"/>
          <w:b/>
          <w:color w:val="FF0000"/>
          <w:lang w:val="sr-Cyrl-CS"/>
        </w:rPr>
        <w:t xml:space="preserve"> </w:t>
      </w:r>
      <w:r w:rsidR="00E04AD1" w:rsidRPr="000F5F14">
        <w:rPr>
          <w:rFonts w:ascii="Times New Roman" w:hAnsi="Times New Roman"/>
          <w:b/>
        </w:rPr>
        <w:t>0</w:t>
      </w:r>
      <w:r w:rsidR="000F5F14" w:rsidRPr="000F5F14">
        <w:rPr>
          <w:rFonts w:ascii="Times New Roman" w:hAnsi="Times New Roman"/>
          <w:b/>
        </w:rPr>
        <w:t>5</w:t>
      </w:r>
      <w:r w:rsidRPr="000F5F14">
        <w:rPr>
          <w:rFonts w:ascii="Times New Roman" w:hAnsi="Times New Roman"/>
          <w:b/>
          <w:lang w:val="de-DE"/>
        </w:rPr>
        <w:t>.</w:t>
      </w:r>
      <w:r w:rsidR="00E04AD1" w:rsidRPr="000F5F14">
        <w:rPr>
          <w:rFonts w:ascii="Times New Roman" w:hAnsi="Times New Roman"/>
          <w:b/>
          <w:lang w:val="de-DE"/>
        </w:rPr>
        <w:t>01</w:t>
      </w:r>
      <w:r w:rsidRPr="000F5F14">
        <w:rPr>
          <w:rFonts w:ascii="Times New Roman" w:hAnsi="Times New Roman"/>
          <w:b/>
          <w:lang w:val="sr-Cyrl-CS"/>
        </w:rPr>
        <w:t>.</w:t>
      </w:r>
      <w:r w:rsidRPr="00E57C05">
        <w:rPr>
          <w:rFonts w:ascii="Times New Roman" w:hAnsi="Times New Roman"/>
          <w:b/>
          <w:lang w:val="sr-Cyrl-CS"/>
        </w:rPr>
        <w:t>201</w:t>
      </w:r>
      <w:r w:rsidR="00E04AD1">
        <w:rPr>
          <w:rFonts w:ascii="Times New Roman" w:hAnsi="Times New Roman"/>
          <w:b/>
        </w:rPr>
        <w:t>7</w:t>
      </w:r>
      <w:r w:rsidRPr="00E57C05">
        <w:rPr>
          <w:rFonts w:ascii="Times New Roman" w:hAnsi="Times New Roman"/>
          <w:b/>
          <w:lang w:val="sr-Cyrl-CS"/>
        </w:rPr>
        <w:t>. године.</w:t>
      </w:r>
    </w:p>
    <w:p w:rsidR="004C1CEC" w:rsidRPr="0072353E" w:rsidRDefault="004C1CEC" w:rsidP="004C1CEC">
      <w:pPr>
        <w:jc w:val="both"/>
        <w:rPr>
          <w:rFonts w:ascii="Calibri" w:hAnsi="Calibri"/>
          <w:b/>
          <w:lang w:val="de-DE"/>
        </w:rPr>
      </w:pPr>
    </w:p>
    <w:p w:rsidR="001F0B30" w:rsidRPr="00690272" w:rsidRDefault="001F0B30" w:rsidP="004C1CEC">
      <w:pPr>
        <w:jc w:val="both"/>
        <w:rPr>
          <w:rFonts w:ascii="Times New Roman" w:hAnsi="Times New Roman"/>
          <w:szCs w:val="24"/>
          <w:lang w:val="sr-Latn-CS"/>
        </w:rPr>
      </w:pPr>
      <w:r w:rsidRPr="00690272">
        <w:rPr>
          <w:rFonts w:ascii="Times New Roman" w:hAnsi="Times New Roman"/>
          <w:szCs w:val="24"/>
          <w:lang w:val="ru-RU"/>
        </w:rPr>
        <w:lastRenderedPageBreak/>
        <w:t xml:space="preserve">Јавно отварање понуда обавиће се по редоследу пријема понуда, истог дана по истеку рока за подношење понуда у просторијама Наручиоца: </w:t>
      </w:r>
      <w:r w:rsidR="00F14E5C" w:rsidRPr="00690272">
        <w:rPr>
          <w:rFonts w:ascii="Times New Roman" w:hAnsi="Times New Roman"/>
          <w:szCs w:val="24"/>
          <w:lang w:val="sr-Cyrl-CS"/>
        </w:rPr>
        <w:t>ВУ „Тара“ Бајина Башта, Калуђерске баре</w:t>
      </w:r>
      <w:r w:rsidR="00B40222" w:rsidRPr="00690272">
        <w:rPr>
          <w:rFonts w:ascii="Times New Roman" w:hAnsi="Times New Roman"/>
          <w:szCs w:val="24"/>
          <w:lang w:val="sr-Cyrl-CS"/>
        </w:rPr>
        <w:t xml:space="preserve"> бб.</w:t>
      </w:r>
    </w:p>
    <w:p w:rsidR="00963A4E" w:rsidRPr="00690272" w:rsidRDefault="00963A4E" w:rsidP="004C1CEC">
      <w:pPr>
        <w:jc w:val="both"/>
        <w:rPr>
          <w:rFonts w:ascii="Times New Roman" w:hAnsi="Times New Roman"/>
          <w:szCs w:val="24"/>
          <w:lang w:val="sr-Latn-CS"/>
        </w:rPr>
      </w:pPr>
    </w:p>
    <w:p w:rsidR="001F0B30" w:rsidRPr="00E53696" w:rsidRDefault="001F0B30" w:rsidP="003D3481">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Pr="0072353E">
        <w:rPr>
          <w:rFonts w:ascii="Times New Roman" w:hAnsi="Times New Roman"/>
          <w:szCs w:val="24"/>
          <w:lang w:val="sr-Latn-CS"/>
        </w:rPr>
        <w:t xml:space="preserve"> </w:t>
      </w:r>
      <w:r w:rsidRPr="00690272">
        <w:rPr>
          <w:rFonts w:ascii="Times New Roman" w:hAnsi="Times New Roman"/>
          <w:szCs w:val="24"/>
        </w:rPr>
        <w:t>могу</w:t>
      </w:r>
      <w:r w:rsidRPr="0072353E">
        <w:rPr>
          <w:rFonts w:ascii="Times New Roman" w:hAnsi="Times New Roman"/>
          <w:szCs w:val="24"/>
          <w:lang w:val="sr-Latn-CS"/>
        </w:rPr>
        <w:t xml:space="preserve"> </w:t>
      </w:r>
      <w:r w:rsidRPr="00690272">
        <w:rPr>
          <w:rFonts w:ascii="Times New Roman" w:hAnsi="Times New Roman"/>
          <w:szCs w:val="24"/>
          <w:lang w:val="ru-RU"/>
        </w:rPr>
        <w:t xml:space="preserve">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w:t>
      </w:r>
      <w:r w:rsidRPr="00E53696">
        <w:rPr>
          <w:rFonts w:ascii="Times New Roman" w:hAnsi="Times New Roman"/>
          <w:szCs w:val="24"/>
          <w:lang w:val="ru-RU"/>
        </w:rPr>
        <w:t>је оверено потписом и печатом законског заступника понуђача. У противном исти наступају као</w:t>
      </w:r>
      <w:r w:rsidRPr="00690272">
        <w:rPr>
          <w:rFonts w:ascii="Times New Roman" w:hAnsi="Times New Roman"/>
          <w:szCs w:val="24"/>
          <w:lang w:val="ru-RU"/>
        </w:rPr>
        <w:t xml:space="preserve"> јавност и не могу предузимати активне радње у поступку отварања понуда. </w:t>
      </w:r>
      <w:r w:rsidRPr="00E53696">
        <w:rPr>
          <w:rFonts w:ascii="Times New Roman" w:hAnsi="Times New Roman"/>
          <w:szCs w:val="24"/>
          <w:lang w:val="ru-RU"/>
        </w:rPr>
        <w:t>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72353E">
        <w:rPr>
          <w:rFonts w:ascii="Times New Roman" w:hAnsi="Times New Roman"/>
          <w:b/>
          <w:szCs w:val="24"/>
          <w:lang w:val="sr-Latn-CS"/>
        </w:rPr>
        <w:t xml:space="preserve"> </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B03280">
        <w:rPr>
          <w:rFonts w:ascii="Times New Roman" w:hAnsi="Times New Roman"/>
          <w:szCs w:val="24"/>
          <w:lang w:val="sr-Latn-CS"/>
        </w:rPr>
        <w:t>20 (</w:t>
      </w:r>
      <w:r w:rsidR="00B03280">
        <w:rPr>
          <w:rFonts w:ascii="Times New Roman" w:hAnsi="Times New Roman"/>
          <w:szCs w:val="24"/>
          <w:lang w:val="sr-Cyrl-CS"/>
        </w:rPr>
        <w:t>дана)</w:t>
      </w:r>
      <w:r w:rsidRPr="00690272">
        <w:rPr>
          <w:rFonts w:ascii="Times New Roman" w:hAnsi="Times New Roman"/>
          <w:szCs w:val="24"/>
          <w:lang w:val="sr-Cyrl-CS"/>
        </w:rPr>
        <w:t xml:space="preserve"> дана од дана отварања понуда</w:t>
      </w:r>
      <w:r w:rsidR="00892AEB">
        <w:rPr>
          <w:rFonts w:ascii="Times New Roman" w:hAnsi="Times New Roman"/>
          <w:szCs w:val="24"/>
          <w:lang w:val="sr-Cyrl-CS"/>
        </w:rPr>
        <w:t>, с тим да уколико буду сложеније понуде рок се може продужити</w:t>
      </w:r>
      <w:r w:rsidRPr="00690272">
        <w:rPr>
          <w:rFonts w:ascii="Times New Roman" w:hAnsi="Times New Roman"/>
          <w:szCs w:val="24"/>
          <w:lang w:val="sr-Cyrl-CS"/>
        </w:rPr>
        <w:t>.</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FA08CC" w:rsidP="0043069C">
      <w:pPr>
        <w:shd w:val="clear" w:color="auto" w:fill="8DB3E2"/>
        <w:tabs>
          <w:tab w:val="left" w:pos="0"/>
        </w:tabs>
        <w:jc w:val="both"/>
        <w:rPr>
          <w:rFonts w:ascii="Times New Roman" w:hAnsi="Times New Roman"/>
          <w:color w:val="FF0000"/>
          <w:szCs w:val="24"/>
          <w:lang w:val="sr-Cyrl-CS"/>
        </w:rPr>
      </w:pPr>
      <w:r w:rsidRPr="0072353E">
        <w:rPr>
          <w:rFonts w:ascii="Times New Roman" w:hAnsi="Times New Roman"/>
          <w:color w:val="FF0000"/>
          <w:szCs w:val="24"/>
          <w:lang w:val="sr-Cyrl-CS"/>
        </w:rPr>
        <w:t xml:space="preserve"> </w:t>
      </w:r>
      <w:r w:rsidR="001F0B30" w:rsidRPr="003D3481">
        <w:rPr>
          <w:rFonts w:ascii="Times New Roman" w:hAnsi="Times New Roman"/>
          <w:b/>
          <w:szCs w:val="24"/>
        </w:rPr>
        <w:t>II</w:t>
      </w:r>
      <w:r w:rsidR="001F0B30"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Pr="0072353E" w:rsidRDefault="001F0B30" w:rsidP="003D3481">
      <w:pPr>
        <w:jc w:val="both"/>
        <w:rPr>
          <w:rFonts w:ascii="Times New Roman" w:hAnsi="Times New Roman"/>
          <w:i/>
          <w:szCs w:val="24"/>
          <w:lang w:val="sr-Cyrl-CS"/>
        </w:rPr>
      </w:pPr>
      <w:r w:rsidRPr="003D3481">
        <w:rPr>
          <w:rFonts w:ascii="Times New Roman" w:hAnsi="Times New Roman"/>
          <w:szCs w:val="24"/>
          <w:lang w:val="ru-RU"/>
        </w:rPr>
        <w:t xml:space="preserve">Предмет јавне набавке број </w:t>
      </w:r>
      <w:r w:rsidR="008B3F30" w:rsidRPr="0059119D">
        <w:rPr>
          <w:rFonts w:ascii="Times New Roman" w:hAnsi="Times New Roman"/>
          <w:szCs w:val="24"/>
          <w:lang w:val="sr-Cyrl-CS"/>
        </w:rPr>
        <w:t>5</w:t>
      </w:r>
      <w:r w:rsidRPr="0072353E">
        <w:rPr>
          <w:rFonts w:ascii="Times New Roman" w:hAnsi="Times New Roman"/>
          <w:szCs w:val="24"/>
          <w:lang w:val="sr-Cyrl-CS"/>
        </w:rPr>
        <w:t>/2016</w:t>
      </w:r>
      <w:r w:rsidRPr="003D3481">
        <w:rPr>
          <w:rFonts w:ascii="Times New Roman" w:hAnsi="Times New Roman"/>
          <w:szCs w:val="24"/>
          <w:lang w:val="sr-Cyrl-CS"/>
        </w:rPr>
        <w:t xml:space="preserve"> </w:t>
      </w:r>
      <w:r w:rsidRPr="003D3481">
        <w:rPr>
          <w:rFonts w:ascii="Times New Roman" w:hAnsi="Times New Roman"/>
          <w:szCs w:val="24"/>
          <w:lang w:val="ru-RU"/>
        </w:rPr>
        <w:t xml:space="preserve">су </w:t>
      </w:r>
      <w:r w:rsidR="00B50B6B">
        <w:rPr>
          <w:rFonts w:ascii="Times New Roman" w:hAnsi="Times New Roman"/>
          <w:szCs w:val="24"/>
          <w:lang w:val="ru-RU"/>
        </w:rPr>
        <w:t>добра</w:t>
      </w:r>
      <w:r w:rsidRPr="003D3481">
        <w:rPr>
          <w:rFonts w:ascii="Times New Roman" w:hAnsi="Times New Roman"/>
          <w:szCs w:val="24"/>
          <w:lang w:val="ru-RU"/>
        </w:rPr>
        <w:t xml:space="preserve">: </w:t>
      </w:r>
      <w:r w:rsidR="00892AEB">
        <w:rPr>
          <w:rFonts w:ascii="Times New Roman" w:hAnsi="Times New Roman"/>
          <w:i/>
          <w:szCs w:val="24"/>
          <w:lang w:val="ru-RU"/>
        </w:rPr>
        <w:t>Електрична енергија</w:t>
      </w:r>
      <w:r w:rsidRPr="0072353E">
        <w:rPr>
          <w:rFonts w:ascii="Times New Roman" w:hAnsi="Times New Roman"/>
          <w:i/>
          <w:szCs w:val="24"/>
          <w:lang w:val="sr-Cyrl-CS"/>
        </w:rPr>
        <w:t>.</w:t>
      </w:r>
    </w:p>
    <w:p w:rsidR="001F0B30" w:rsidRPr="003D3481" w:rsidRDefault="001F0B30" w:rsidP="003D3481">
      <w:pPr>
        <w:pStyle w:val="Heading2"/>
        <w:spacing w:before="0" w:after="0"/>
        <w:jc w:val="both"/>
        <w:rPr>
          <w:rFonts w:ascii="Times New Roman" w:hAnsi="Times New Roman"/>
          <w:b w:val="0"/>
          <w:i w:val="0"/>
          <w:sz w:val="24"/>
          <w:szCs w:val="24"/>
          <w:lang w:val="sr-Cyrl-CS"/>
        </w:rPr>
      </w:pPr>
    </w:p>
    <w:p w:rsidR="001F0B30" w:rsidRPr="00703226"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1F0B30" w:rsidRPr="00053C78" w:rsidRDefault="00892AEB" w:rsidP="003D3481">
      <w:pPr>
        <w:jc w:val="both"/>
        <w:rPr>
          <w:rFonts w:ascii="Times New Roman" w:hAnsi="Times New Roman"/>
          <w:b/>
          <w:szCs w:val="24"/>
          <w:lang w:val="sr-Cyrl-CS"/>
        </w:rPr>
      </w:pPr>
      <w:r>
        <w:rPr>
          <w:rFonts w:ascii="Times New Roman" w:hAnsi="Times New Roman"/>
          <w:b/>
          <w:szCs w:val="24"/>
          <w:lang w:val="sr-Cyrl-CS"/>
        </w:rPr>
        <w:t>09310000</w:t>
      </w:r>
      <w:r w:rsidR="00FE6D3C" w:rsidRPr="00FE6D3C">
        <w:rPr>
          <w:rFonts w:ascii="Times New Roman" w:hAnsi="Times New Roman"/>
          <w:b/>
          <w:szCs w:val="24"/>
          <w:lang w:val="sr-Cyrl-CS"/>
        </w:rPr>
        <w:t xml:space="preserve"> </w:t>
      </w:r>
      <w:r w:rsidR="00FE6D3C" w:rsidRPr="00053C78">
        <w:rPr>
          <w:rFonts w:ascii="Times New Roman" w:hAnsi="Times New Roman"/>
          <w:b/>
          <w:i/>
          <w:szCs w:val="24"/>
          <w:lang w:val="sr-Cyrl-CS"/>
        </w:rPr>
        <w:t xml:space="preserve">– </w:t>
      </w:r>
      <w:r>
        <w:rPr>
          <w:rFonts w:ascii="Times New Roman" w:hAnsi="Times New Roman"/>
          <w:b/>
          <w:szCs w:val="24"/>
          <w:lang w:val="sr-Cyrl-CS"/>
        </w:rPr>
        <w:t>Електрична енергија</w:t>
      </w:r>
    </w:p>
    <w:p w:rsidR="001F0B30" w:rsidRPr="00E9717C" w:rsidRDefault="001F0B30" w:rsidP="003D3481">
      <w:pPr>
        <w:jc w:val="both"/>
        <w:rPr>
          <w:rFonts w:ascii="Times New Roman" w:hAnsi="Times New Roman"/>
          <w:szCs w:val="24"/>
          <w:lang w:val="sr-Cyrl-CS"/>
        </w:rPr>
      </w:pPr>
    </w:p>
    <w:p w:rsidR="001F0B30" w:rsidRPr="00703226" w:rsidRDefault="00B45373" w:rsidP="003D3481">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1F0B30" w:rsidRPr="003D3481" w:rsidRDefault="001F0B30" w:rsidP="003D3481">
      <w:pPr>
        <w:jc w:val="both"/>
        <w:rPr>
          <w:rFonts w:ascii="Times New Roman" w:hAnsi="Times New Roman"/>
          <w:szCs w:val="24"/>
          <w:lang w:val="sr-Cyrl-CS"/>
        </w:rPr>
      </w:pPr>
    </w:p>
    <w:p w:rsidR="00344E3D" w:rsidRPr="0059119D" w:rsidRDefault="00344E3D" w:rsidP="00344E3D">
      <w:pPr>
        <w:pStyle w:val="Default"/>
        <w:jc w:val="both"/>
        <w:rPr>
          <w:b/>
          <w:color w:val="auto"/>
          <w:lang w:val="sr-Cyrl-CS"/>
        </w:rPr>
      </w:pPr>
      <w:r>
        <w:rPr>
          <w:b/>
          <w:color w:val="auto"/>
          <w:lang w:val="sr-Cyrl-CS"/>
        </w:rPr>
        <w:t xml:space="preserve"> Набавка Електричне енергије за све објекте ВУ „Тара“ Бајина Башта.</w:t>
      </w:r>
      <w:r w:rsidR="0059119D" w:rsidRPr="0059119D">
        <w:rPr>
          <w:b/>
          <w:color w:val="auto"/>
          <w:lang w:val="sr-Cyrl-CS"/>
        </w:rPr>
        <w:t xml:space="preserve"> </w:t>
      </w:r>
      <w:r>
        <w:rPr>
          <w:b/>
          <w:color w:val="auto"/>
          <w:lang w:val="sr-Cyrl-CS"/>
        </w:rPr>
        <w:t xml:space="preserve">Одабрани  добаваљач </w:t>
      </w:r>
      <w:r w:rsidR="0059119D">
        <w:rPr>
          <w:b/>
          <w:color w:val="auto"/>
          <w:lang w:val="sr-Cyrl-CS"/>
        </w:rPr>
        <w:t>биће</w:t>
      </w:r>
      <w:r w:rsidRPr="002210CF">
        <w:rPr>
          <w:b/>
          <w:color w:val="auto"/>
          <w:lang w:val="sr-Cyrl-CS"/>
        </w:rPr>
        <w:t xml:space="preserve"> дужан да </w:t>
      </w:r>
      <w:r>
        <w:rPr>
          <w:b/>
          <w:color w:val="auto"/>
          <w:lang w:val="sr-Cyrl-CS"/>
        </w:rPr>
        <w:t xml:space="preserve">извршава </w:t>
      </w:r>
      <w:r w:rsidRPr="002210CF">
        <w:rPr>
          <w:b/>
          <w:color w:val="auto"/>
          <w:lang w:val="sr-Cyrl-CS"/>
        </w:rPr>
        <w:t>услуг</w:t>
      </w:r>
      <w:r>
        <w:rPr>
          <w:b/>
          <w:color w:val="auto"/>
          <w:lang w:val="sr-Cyrl-CS"/>
        </w:rPr>
        <w:t>е</w:t>
      </w:r>
      <w:r w:rsidRPr="002210CF">
        <w:rPr>
          <w:b/>
          <w:color w:val="auto"/>
          <w:lang w:val="sr-Cyrl-CS"/>
        </w:rPr>
        <w:t xml:space="preserve"> благовремено, квалитетно у складу са правилима струке из области </w:t>
      </w:r>
      <w:r>
        <w:rPr>
          <w:b/>
          <w:color w:val="auto"/>
          <w:lang w:val="sr-Cyrl-CS"/>
        </w:rPr>
        <w:t>енергетике</w:t>
      </w:r>
      <w:r w:rsidRPr="002210CF">
        <w:rPr>
          <w:b/>
          <w:color w:val="auto"/>
          <w:lang w:val="sr-Cyrl-CS"/>
        </w:rPr>
        <w:t xml:space="preserve">, добрим пословним обичајима и пословном етиком. </w:t>
      </w:r>
    </w:p>
    <w:p w:rsidR="00B45373" w:rsidRDefault="00B45373" w:rsidP="00B45373">
      <w:pPr>
        <w:spacing w:before="100" w:beforeAutospacing="1" w:after="100" w:afterAutospacing="1"/>
        <w:jc w:val="both"/>
        <w:rPr>
          <w:rFonts w:ascii="Times New Roman" w:hAnsi="Times New Roman"/>
          <w:b/>
          <w:szCs w:val="24"/>
          <w:lang w:val="sr-Cyrl-CS"/>
        </w:rPr>
      </w:pPr>
      <w:r>
        <w:rPr>
          <w:rFonts w:ascii="Times New Roman" w:hAnsi="Times New Roman"/>
          <w:b/>
          <w:szCs w:val="24"/>
          <w:lang w:val="sr-Cyrl-CS"/>
        </w:rPr>
        <w:t>Понуђач може бити искључиво</w:t>
      </w:r>
      <w:r w:rsidRPr="00BD431C">
        <w:rPr>
          <w:rFonts w:ascii="Times New Roman" w:hAnsi="Times New Roman"/>
          <w:b/>
          <w:color w:val="FF0000"/>
          <w:szCs w:val="24"/>
          <w:lang w:val="sr-Cyrl-CS"/>
        </w:rPr>
        <w:t xml:space="preserve"> </w:t>
      </w:r>
      <w:r w:rsidRPr="00B85B70">
        <w:rPr>
          <w:rFonts w:ascii="Times New Roman" w:hAnsi="Times New Roman"/>
          <w:b/>
          <w:szCs w:val="24"/>
          <w:lang w:val="sr-Cyrl-CS"/>
        </w:rPr>
        <w:t>д</w:t>
      </w:r>
      <w:r w:rsidR="001F0B30" w:rsidRPr="00B85B70">
        <w:rPr>
          <w:rFonts w:ascii="Times New Roman" w:hAnsi="Times New Roman"/>
          <w:b/>
          <w:szCs w:val="24"/>
          <w:lang w:val="sr-Cyrl-CS"/>
        </w:rPr>
        <w:t>руштво</w:t>
      </w:r>
      <w:r w:rsidR="00BD431C">
        <w:rPr>
          <w:rFonts w:ascii="Times New Roman" w:hAnsi="Times New Roman"/>
          <w:b/>
          <w:szCs w:val="24"/>
          <w:lang w:val="sr-Cyrl-CS"/>
        </w:rPr>
        <w:t xml:space="preserve"> </w:t>
      </w:r>
      <w:r w:rsidR="008B3F30">
        <w:rPr>
          <w:rFonts w:ascii="Times New Roman" w:hAnsi="Times New Roman"/>
          <w:b/>
          <w:szCs w:val="24"/>
          <w:lang w:val="sr-Cyrl-CS"/>
        </w:rPr>
        <w:t>које има важећу</w:t>
      </w:r>
      <w:r w:rsidR="001F0B30" w:rsidRPr="0072353E">
        <w:rPr>
          <w:rFonts w:ascii="Times New Roman" w:hAnsi="Times New Roman"/>
          <w:b/>
          <w:szCs w:val="24"/>
          <w:lang w:val="sr-Cyrl-CS"/>
        </w:rPr>
        <w:t xml:space="preserve"> </w:t>
      </w:r>
      <w:r w:rsidR="00F83186">
        <w:rPr>
          <w:rFonts w:ascii="Times New Roman" w:hAnsi="Times New Roman"/>
          <w:b/>
          <w:szCs w:val="24"/>
          <w:lang w:val="sr-Cyrl-CS"/>
        </w:rPr>
        <w:t>лиценц</w:t>
      </w:r>
      <w:r w:rsidR="008B3F30">
        <w:rPr>
          <w:rFonts w:ascii="Times New Roman" w:hAnsi="Times New Roman"/>
          <w:b/>
          <w:szCs w:val="24"/>
          <w:lang w:val="sr-Cyrl-CS"/>
        </w:rPr>
        <w:t>у</w:t>
      </w:r>
      <w:r w:rsidR="00F83186">
        <w:rPr>
          <w:rFonts w:ascii="Times New Roman" w:hAnsi="Times New Roman"/>
          <w:b/>
          <w:szCs w:val="24"/>
          <w:lang w:val="sr-Cyrl-CS"/>
        </w:rPr>
        <w:t xml:space="preserve"> </w:t>
      </w:r>
      <w:r w:rsidRPr="00B45373">
        <w:rPr>
          <w:rFonts w:ascii="Times New Roman" w:hAnsi="Times New Roman"/>
          <w:b/>
          <w:szCs w:val="24"/>
          <w:lang w:val="sr-Cyrl-CS"/>
        </w:rPr>
        <w:t>надлежног органа</w:t>
      </w:r>
      <w:r w:rsidR="00F83186">
        <w:rPr>
          <w:rFonts w:ascii="Times New Roman" w:hAnsi="Times New Roman"/>
          <w:b/>
          <w:szCs w:val="24"/>
          <w:lang w:val="sr-Cyrl-CS"/>
        </w:rPr>
        <w:t xml:space="preserve"> (Агенције за</w:t>
      </w:r>
      <w:r w:rsidR="00105A30">
        <w:rPr>
          <w:rFonts w:ascii="Times New Roman" w:hAnsi="Times New Roman"/>
          <w:b/>
          <w:szCs w:val="24"/>
          <w:lang w:val="sr-Cyrl-CS"/>
        </w:rPr>
        <w:t xml:space="preserve"> енергетику</w:t>
      </w:r>
      <w:r w:rsidR="008B3F30">
        <w:rPr>
          <w:rFonts w:ascii="Times New Roman" w:hAnsi="Times New Roman"/>
          <w:b/>
          <w:szCs w:val="24"/>
          <w:lang w:val="sr-Cyrl-CS"/>
        </w:rPr>
        <w:t>)</w:t>
      </w:r>
      <w:r w:rsidRPr="00B45373">
        <w:rPr>
          <w:rFonts w:ascii="Times New Roman" w:hAnsi="Times New Roman"/>
          <w:b/>
          <w:szCs w:val="24"/>
          <w:lang w:val="sr-Cyrl-CS"/>
        </w:rPr>
        <w:t>.</w:t>
      </w:r>
    </w:p>
    <w:p w:rsidR="00622F87" w:rsidRPr="00D25DF9" w:rsidRDefault="00B45373" w:rsidP="00D25DF9">
      <w:pPr>
        <w:spacing w:before="100" w:beforeAutospacing="1" w:after="100" w:afterAutospacing="1"/>
        <w:jc w:val="both"/>
        <w:rPr>
          <w:rFonts w:ascii="Times New Roman" w:hAnsi="Times New Roman"/>
          <w:b/>
          <w:szCs w:val="24"/>
          <w:lang w:val="sr-Cyrl-CS"/>
        </w:rPr>
      </w:pPr>
      <w:r w:rsidRPr="0034429D">
        <w:rPr>
          <w:rFonts w:ascii="Times New Roman" w:hAnsi="Times New Roman"/>
          <w:b/>
          <w:szCs w:val="24"/>
          <w:lang w:val="sr-Cyrl-CS"/>
        </w:rPr>
        <w:t xml:space="preserve">Понуђач </w:t>
      </w:r>
      <w:r w:rsidR="00C26332" w:rsidRPr="0034429D">
        <w:rPr>
          <w:rFonts w:ascii="Times New Roman" w:hAnsi="Times New Roman"/>
          <w:b/>
          <w:szCs w:val="24"/>
          <w:lang w:val="sr-Cyrl-CS"/>
        </w:rPr>
        <w:t xml:space="preserve">којем буде додељен уговор </w:t>
      </w:r>
      <w:r w:rsidRPr="0034429D">
        <w:rPr>
          <w:rFonts w:ascii="Times New Roman" w:hAnsi="Times New Roman"/>
          <w:b/>
          <w:szCs w:val="24"/>
          <w:lang w:val="sr-Cyrl-CS"/>
        </w:rPr>
        <w:t xml:space="preserve">обавезан </w:t>
      </w:r>
      <w:r w:rsidR="00C26332" w:rsidRPr="0034429D">
        <w:rPr>
          <w:rFonts w:ascii="Times New Roman" w:hAnsi="Times New Roman"/>
          <w:b/>
          <w:szCs w:val="24"/>
          <w:lang w:val="sr-Cyrl-CS"/>
        </w:rPr>
        <w:t xml:space="preserve">је да изда фактуру за уговорену </w:t>
      </w:r>
      <w:r w:rsidR="00892AEB">
        <w:rPr>
          <w:rFonts w:ascii="Times New Roman" w:hAnsi="Times New Roman"/>
          <w:b/>
          <w:szCs w:val="24"/>
          <w:lang w:val="sr-Cyrl-CS"/>
        </w:rPr>
        <w:t xml:space="preserve">услугу </w:t>
      </w:r>
      <w:r w:rsidR="00C26332" w:rsidRPr="0034429D">
        <w:rPr>
          <w:rFonts w:ascii="Times New Roman" w:hAnsi="Times New Roman"/>
          <w:b/>
          <w:szCs w:val="24"/>
          <w:lang w:val="sr-Cyrl-CS"/>
        </w:rPr>
        <w:t xml:space="preserve">под условима прописаним овом конкурсном документацијом и уговором. </w:t>
      </w:r>
    </w:p>
    <w:p w:rsidR="00622F87" w:rsidRPr="00344E3D" w:rsidRDefault="002E4696" w:rsidP="00622F87">
      <w:pPr>
        <w:jc w:val="both"/>
        <w:rPr>
          <w:rFonts w:ascii="Times New Roman" w:hAnsi="Times New Roman"/>
          <w:b/>
          <w:lang w:val="ru-RU"/>
        </w:rPr>
      </w:pPr>
      <w:r>
        <w:rPr>
          <w:rFonts w:ascii="Times New Roman" w:hAnsi="Times New Roman"/>
          <w:b/>
          <w:lang w:val="ru-RU"/>
        </w:rPr>
        <w:t xml:space="preserve">Набавка </w:t>
      </w:r>
      <w:r w:rsidR="00622F87" w:rsidRPr="00344E3D">
        <w:rPr>
          <w:rFonts w:ascii="Times New Roman" w:hAnsi="Times New Roman"/>
          <w:b/>
          <w:lang w:val="ru-RU"/>
        </w:rPr>
        <w:t xml:space="preserve"> </w:t>
      </w:r>
      <w:r w:rsidR="00892AEB" w:rsidRPr="00344E3D">
        <w:rPr>
          <w:rFonts w:ascii="Times New Roman" w:hAnsi="Times New Roman"/>
          <w:b/>
          <w:lang w:val="ru-RU"/>
        </w:rPr>
        <w:t xml:space="preserve">није </w:t>
      </w:r>
      <w:r w:rsidR="00622F87" w:rsidRPr="00344E3D">
        <w:rPr>
          <w:rFonts w:ascii="Times New Roman" w:hAnsi="Times New Roman"/>
          <w:b/>
          <w:lang w:val="ru-RU"/>
        </w:rPr>
        <w:t xml:space="preserve">обликована </w:t>
      </w:r>
      <w:r w:rsidR="00892AEB" w:rsidRPr="00344E3D">
        <w:rPr>
          <w:rFonts w:ascii="Times New Roman" w:hAnsi="Times New Roman"/>
          <w:b/>
          <w:lang w:val="ru-RU"/>
        </w:rPr>
        <w:t>по партијама.</w:t>
      </w:r>
      <w:r w:rsidR="00622F87" w:rsidRPr="00344E3D">
        <w:rPr>
          <w:rFonts w:ascii="Times New Roman" w:hAnsi="Times New Roman"/>
          <w:b/>
          <w:lang w:val="ru-RU"/>
        </w:rPr>
        <w:t xml:space="preserve"> </w:t>
      </w:r>
    </w:p>
    <w:p w:rsidR="00E020A2" w:rsidRPr="00344E3D" w:rsidRDefault="00E020A2" w:rsidP="003D3481">
      <w:pPr>
        <w:jc w:val="both"/>
        <w:rPr>
          <w:rFonts w:ascii="Times New Roman" w:hAnsi="Times New Roman"/>
          <w:color w:val="FF0000"/>
          <w:szCs w:val="24"/>
          <w:lang w:val="sr-Cyrl-CS"/>
        </w:rPr>
      </w:pPr>
    </w:p>
    <w:p w:rsidR="00873EB0" w:rsidRPr="00D343F1" w:rsidRDefault="00873EB0" w:rsidP="00873EB0">
      <w:pPr>
        <w:widowControl w:val="0"/>
        <w:overflowPunct w:val="0"/>
        <w:autoSpaceDE w:val="0"/>
        <w:autoSpaceDN w:val="0"/>
        <w:adjustRightInd w:val="0"/>
        <w:spacing w:line="250" w:lineRule="auto"/>
        <w:ind w:right="20"/>
        <w:jc w:val="both"/>
        <w:rPr>
          <w:rFonts w:ascii="Times New Roman" w:hAnsi="Times New Roman"/>
          <w:b/>
          <w:bCs/>
          <w:lang w:val="ru-RU"/>
        </w:rPr>
      </w:pPr>
    </w:p>
    <w:p w:rsidR="00E020A2" w:rsidRDefault="00F83186" w:rsidP="00BD431C">
      <w:pPr>
        <w:tabs>
          <w:tab w:val="left" w:pos="1428"/>
        </w:tabs>
        <w:suppressAutoHyphens/>
        <w:spacing w:line="100" w:lineRule="atLeast"/>
        <w:ind w:left="540" w:hanging="540"/>
        <w:contextualSpacing/>
        <w:jc w:val="both"/>
        <w:rPr>
          <w:rFonts w:ascii="Times New Roman" w:eastAsia="Arial Unicode MS" w:hAnsi="Times New Roman"/>
          <w:bCs/>
          <w:iCs/>
          <w:lang w:val="sr-Cyrl-CS"/>
        </w:rPr>
      </w:pPr>
      <w:r w:rsidRPr="001B7978">
        <w:rPr>
          <w:rFonts w:ascii="Times New Roman" w:eastAsia="Arial Unicode MS" w:hAnsi="Times New Roman"/>
          <w:bCs/>
          <w:iCs/>
          <w:lang w:val="sr-Cyrl-CS"/>
        </w:rPr>
        <w:t xml:space="preserve"> </w:t>
      </w:r>
    </w:p>
    <w:p w:rsidR="0059119D" w:rsidRDefault="0059119D" w:rsidP="00BD431C">
      <w:pPr>
        <w:tabs>
          <w:tab w:val="left" w:pos="1428"/>
        </w:tabs>
        <w:suppressAutoHyphens/>
        <w:spacing w:line="100" w:lineRule="atLeast"/>
        <w:ind w:left="540" w:hanging="540"/>
        <w:contextualSpacing/>
        <w:jc w:val="both"/>
        <w:rPr>
          <w:rFonts w:ascii="Times New Roman" w:eastAsia="Arial Unicode MS" w:hAnsi="Times New Roman"/>
          <w:bCs/>
          <w:iCs/>
          <w:lang w:val="sr-Cyrl-CS"/>
        </w:rPr>
      </w:pPr>
    </w:p>
    <w:p w:rsidR="0059119D" w:rsidRPr="00873EB0" w:rsidRDefault="0059119D" w:rsidP="00BD431C">
      <w:pPr>
        <w:tabs>
          <w:tab w:val="left" w:pos="1428"/>
        </w:tabs>
        <w:suppressAutoHyphens/>
        <w:spacing w:line="100" w:lineRule="atLeast"/>
        <w:ind w:left="540" w:hanging="540"/>
        <w:contextualSpacing/>
        <w:jc w:val="both"/>
        <w:rPr>
          <w:rFonts w:ascii="Times New Roman" w:hAnsi="Times New Roman"/>
          <w:color w:val="FF0000"/>
          <w:szCs w:val="24"/>
          <w:lang w:val="sr-Cyrl-CS"/>
        </w:rPr>
      </w:pPr>
    </w:p>
    <w:p w:rsidR="00E020A2" w:rsidRDefault="00E020A2" w:rsidP="003D3481">
      <w:pPr>
        <w:jc w:val="both"/>
        <w:rPr>
          <w:rFonts w:ascii="Times New Roman" w:hAnsi="Times New Roman"/>
          <w:color w:val="FF0000"/>
          <w:szCs w:val="24"/>
          <w:lang w:val="sr-Cyrl-CS"/>
        </w:rPr>
      </w:pPr>
    </w:p>
    <w:p w:rsidR="00F15FA8" w:rsidRDefault="00F15FA8" w:rsidP="003D3481">
      <w:pPr>
        <w:jc w:val="both"/>
        <w:rPr>
          <w:rFonts w:ascii="Times New Roman" w:hAnsi="Times New Roman"/>
          <w:color w:val="FF0000"/>
          <w:szCs w:val="24"/>
          <w:lang w:val="sr-Cyrl-CS"/>
        </w:rPr>
      </w:pPr>
    </w:p>
    <w:p w:rsidR="000A2352" w:rsidRPr="001823B1" w:rsidRDefault="00D2533E" w:rsidP="00B85B70">
      <w:pPr>
        <w:pStyle w:val="Default"/>
        <w:shd w:val="clear" w:color="auto" w:fill="8DB3E2" w:themeFill="text2" w:themeFillTint="66"/>
        <w:jc w:val="both"/>
        <w:rPr>
          <w:b/>
          <w:color w:val="auto"/>
          <w:lang w:val="sr-Cyrl-CS"/>
        </w:rPr>
      </w:pPr>
      <w:r w:rsidRPr="00847938">
        <w:rPr>
          <w:rFonts w:eastAsia="TimesNewRoman"/>
          <w:b/>
          <w:sz w:val="28"/>
          <w:szCs w:val="28"/>
          <w:lang w:val="sr-Latn-CS"/>
        </w:rPr>
        <w:lastRenderedPageBreak/>
        <w:t>II</w:t>
      </w:r>
      <w:r w:rsidR="00847938" w:rsidRPr="00847938">
        <w:rPr>
          <w:rFonts w:eastAsia="TimesNewRoman"/>
          <w:b/>
          <w:sz w:val="28"/>
          <w:szCs w:val="28"/>
          <w:lang w:val="sr-Latn-CS"/>
        </w:rPr>
        <w:t>I</w:t>
      </w:r>
      <w:r w:rsidR="00847938" w:rsidRPr="006A530B">
        <w:rPr>
          <w:rFonts w:eastAsia="TimesNewRoman"/>
          <w:b/>
          <w:sz w:val="28"/>
          <w:szCs w:val="28"/>
          <w:lang w:val="sr-Cyrl-CS"/>
        </w:rPr>
        <w:t xml:space="preserve"> Врста,техничке карактеристике (спецификације),</w:t>
      </w:r>
      <w:r w:rsidR="00892AEB">
        <w:rPr>
          <w:rFonts w:eastAsia="TimesNewRoman"/>
          <w:b/>
          <w:sz w:val="28"/>
          <w:szCs w:val="28"/>
          <w:lang w:val="sr-Cyrl-CS"/>
        </w:rPr>
        <w:t xml:space="preserve"> </w:t>
      </w:r>
      <w:r w:rsidR="00847938" w:rsidRPr="006A530B">
        <w:rPr>
          <w:rFonts w:eastAsia="TimesNewRoman"/>
          <w:b/>
          <w:sz w:val="28"/>
          <w:szCs w:val="28"/>
          <w:lang w:val="sr-Cyrl-CS"/>
        </w:rPr>
        <w:t>количина и опис услуга,</w:t>
      </w:r>
      <w:r w:rsidR="00892AEB">
        <w:rPr>
          <w:rFonts w:eastAsia="TimesNewRoman"/>
          <w:b/>
          <w:sz w:val="28"/>
          <w:szCs w:val="28"/>
          <w:lang w:val="sr-Cyrl-CS"/>
        </w:rPr>
        <w:t xml:space="preserve"> </w:t>
      </w:r>
      <w:r w:rsidR="00847938" w:rsidRPr="006A530B">
        <w:rPr>
          <w:rFonts w:eastAsia="TimesNewRoman"/>
          <w:b/>
          <w:sz w:val="28"/>
          <w:szCs w:val="28"/>
          <w:lang w:val="sr-Cyrl-CS"/>
        </w:rPr>
        <w:t>квалитет осигурања,</w:t>
      </w:r>
      <w:r w:rsidR="00892AEB">
        <w:rPr>
          <w:rFonts w:eastAsia="TimesNewRoman"/>
          <w:b/>
          <w:sz w:val="28"/>
          <w:szCs w:val="28"/>
          <w:lang w:val="sr-Cyrl-CS"/>
        </w:rPr>
        <w:t xml:space="preserve"> </w:t>
      </w:r>
      <w:r w:rsidR="00847938" w:rsidRPr="006A530B">
        <w:rPr>
          <w:rFonts w:eastAsia="TimesNewRoman"/>
          <w:b/>
          <w:sz w:val="28"/>
          <w:szCs w:val="28"/>
          <w:lang w:val="sr-Cyrl-CS"/>
        </w:rPr>
        <w:t>грешке у квалитету и рекламација,</w:t>
      </w:r>
      <w:r w:rsidR="00892AEB">
        <w:rPr>
          <w:rFonts w:eastAsia="TimesNewRoman"/>
          <w:b/>
          <w:sz w:val="28"/>
          <w:szCs w:val="28"/>
          <w:lang w:val="sr-Cyrl-CS"/>
        </w:rPr>
        <w:t xml:space="preserve"> </w:t>
      </w:r>
      <w:r w:rsidR="000A2352">
        <w:rPr>
          <w:rFonts w:eastAsia="TimesNewRoman"/>
          <w:b/>
          <w:sz w:val="28"/>
          <w:szCs w:val="28"/>
          <w:lang w:val="sr-Cyrl-CS"/>
        </w:rPr>
        <w:t xml:space="preserve">гаранција,  мере заштите, места и начин испоруке,  </w:t>
      </w:r>
      <w:r w:rsidR="000A2352" w:rsidRPr="001B7978">
        <w:rPr>
          <w:b/>
          <w:lang w:val="sr-Cyrl-CS"/>
        </w:rPr>
        <w:t xml:space="preserve">НАЧИН СПРОВОЂЕЊА КОНТРОЛЕ И ОБЕЗБЕЂИВАЊА ГАРАНЦИЈЕ КВАЛИТЕТА </w:t>
      </w:r>
      <w:r w:rsidR="000A2352" w:rsidRPr="000A2352">
        <w:rPr>
          <w:rFonts w:eastAsia="TimesNewRoman"/>
          <w:b/>
          <w:sz w:val="28"/>
          <w:szCs w:val="28"/>
          <w:lang w:val="sr-Cyrl-CS"/>
        </w:rPr>
        <w:t>и рок извршења,</w:t>
      </w:r>
    </w:p>
    <w:p w:rsidR="00912CCA" w:rsidRPr="00912CCA" w:rsidRDefault="00FD2BEF" w:rsidP="00912CCA">
      <w:pPr>
        <w:numPr>
          <w:ilvl w:val="0"/>
          <w:numId w:val="11"/>
        </w:numPr>
        <w:jc w:val="both"/>
        <w:rPr>
          <w:rFonts w:ascii="Times New Roman" w:hAnsi="Times New Roman"/>
          <w:b/>
          <w:sz w:val="28"/>
          <w:szCs w:val="28"/>
          <w:lang w:val="sr-Cyrl-CS"/>
        </w:rPr>
      </w:pPr>
      <w:r>
        <w:rPr>
          <w:rFonts w:ascii="Times New Roman" w:hAnsi="Times New Roman"/>
          <w:b/>
          <w:sz w:val="28"/>
          <w:szCs w:val="28"/>
          <w:lang w:val="sr-Cyrl-CS"/>
        </w:rPr>
        <w:t>Врста</w:t>
      </w:r>
    </w:p>
    <w:p w:rsidR="00892AEB" w:rsidRPr="00912CCA" w:rsidRDefault="00892AEB" w:rsidP="003D3481">
      <w:pPr>
        <w:jc w:val="both"/>
        <w:rPr>
          <w:rFonts w:ascii="Times New Roman" w:eastAsia="TimesNewRoman" w:hAnsi="Times New Roman"/>
          <w:b/>
          <w:i/>
          <w:sz w:val="28"/>
          <w:szCs w:val="28"/>
          <w:lang w:val="sr-Cyrl-CS"/>
        </w:rPr>
      </w:pPr>
      <w:r w:rsidRPr="0054170B">
        <w:rPr>
          <w:rFonts w:ascii="Times New Roman" w:eastAsia="TimesNewRoman" w:hAnsi="Times New Roman"/>
          <w:b/>
          <w:i/>
          <w:sz w:val="28"/>
          <w:szCs w:val="28"/>
          <w:lang w:val="sr-Cyrl-CS"/>
        </w:rPr>
        <w:t xml:space="preserve">Електрична енергија </w:t>
      </w:r>
    </w:p>
    <w:p w:rsidR="00B709BF" w:rsidRPr="00912CCA" w:rsidRDefault="00D43E7D" w:rsidP="00B709BF">
      <w:pPr>
        <w:numPr>
          <w:ilvl w:val="0"/>
          <w:numId w:val="11"/>
        </w:numPr>
        <w:jc w:val="both"/>
        <w:rPr>
          <w:rFonts w:ascii="Times New Roman" w:hAnsi="Times New Roman"/>
          <w:b/>
          <w:sz w:val="28"/>
          <w:szCs w:val="28"/>
          <w:lang w:val="sr-Latn-CS"/>
        </w:rPr>
      </w:pPr>
      <w:r w:rsidRPr="000D1E89">
        <w:rPr>
          <w:rFonts w:ascii="Times New Roman" w:eastAsia="TimesNewRomanPSMT" w:hAnsi="Times New Roman"/>
          <w:b/>
          <w:sz w:val="28"/>
          <w:szCs w:val="28"/>
          <w:lang w:val="sr-Cyrl-CS"/>
        </w:rPr>
        <w:t>Т</w:t>
      </w:r>
      <w:r w:rsidRPr="000D1E89">
        <w:rPr>
          <w:rFonts w:ascii="Times New Roman" w:eastAsia="TimesNewRomanPSMT" w:hAnsi="Times New Roman"/>
          <w:b/>
          <w:sz w:val="28"/>
          <w:szCs w:val="28"/>
        </w:rPr>
        <w:t>ехничке карактеристике (спецификације),</w:t>
      </w:r>
    </w:p>
    <w:p w:rsidR="00784EFB" w:rsidRDefault="00784EFB" w:rsidP="00784EFB">
      <w:pPr>
        <w:pStyle w:val="ListParagraph"/>
        <w:ind w:left="0"/>
        <w:rPr>
          <w:rFonts w:ascii="Times New Roman" w:hAnsi="Times New Roman"/>
          <w:lang w:val="ru-RU"/>
        </w:rPr>
      </w:pPr>
      <w:r w:rsidRPr="0054170B">
        <w:rPr>
          <w:rFonts w:ascii="Times New Roman" w:hAnsi="Times New Roman"/>
          <w:lang w:val="ru-RU"/>
        </w:rPr>
        <w:t>Планирана потрошња за 201</w:t>
      </w:r>
      <w:r w:rsidR="0054170B" w:rsidRPr="001823B1">
        <w:rPr>
          <w:rFonts w:ascii="Times New Roman" w:hAnsi="Times New Roman"/>
          <w:lang w:val="sr-Latn-CS"/>
        </w:rPr>
        <w:t>7</w:t>
      </w:r>
      <w:r w:rsidRPr="0054170B">
        <w:rPr>
          <w:rFonts w:ascii="Times New Roman" w:hAnsi="Times New Roman"/>
          <w:lang w:val="ru-RU"/>
        </w:rPr>
        <w:t xml:space="preserve"> годину по мерном месту:</w:t>
      </w:r>
    </w:p>
    <w:p w:rsidR="00EF68CB" w:rsidRPr="0054170B" w:rsidRDefault="00EF68CB" w:rsidP="00784EFB">
      <w:pPr>
        <w:pStyle w:val="ListParagraph"/>
        <w:ind w:left="0"/>
        <w:rPr>
          <w:rFonts w:ascii="Times New Roman" w:hAnsi="Times New Roman"/>
          <w:lang w:val="sr-Latn-CS"/>
        </w:rPr>
      </w:pPr>
    </w:p>
    <w:p w:rsidR="00784EFB" w:rsidRPr="00F15FA8" w:rsidRDefault="00784EFB" w:rsidP="003E7640">
      <w:pPr>
        <w:pStyle w:val="ListParagraph"/>
        <w:numPr>
          <w:ilvl w:val="0"/>
          <w:numId w:val="18"/>
        </w:numPr>
        <w:ind w:hanging="1170"/>
        <w:rPr>
          <w:rFonts w:ascii="Times New Roman" w:hAnsi="Times New Roman"/>
          <w:i/>
          <w:color w:val="808080"/>
          <w:lang w:val="ru-RU"/>
        </w:rPr>
      </w:pPr>
      <w:r w:rsidRPr="0054170B">
        <w:rPr>
          <w:rFonts w:ascii="Times New Roman" w:hAnsi="Times New Roman"/>
          <w:lang w:val="ru-RU"/>
        </w:rPr>
        <w:t xml:space="preserve">Мерно место </w:t>
      </w:r>
      <w:r w:rsidRPr="0054170B">
        <w:rPr>
          <w:rFonts w:ascii="Times New Roman" w:hAnsi="Times New Roman"/>
        </w:rPr>
        <w:t>ЕД</w:t>
      </w:r>
      <w:r w:rsidRPr="0054170B">
        <w:rPr>
          <w:rFonts w:ascii="Times New Roman" w:hAnsi="Times New Roman"/>
          <w:lang w:val="sr-Latn-CS"/>
        </w:rPr>
        <w:t xml:space="preserve"> </w:t>
      </w:r>
      <w:r w:rsidRPr="0054170B">
        <w:rPr>
          <w:rFonts w:ascii="Times New Roman" w:hAnsi="Times New Roman"/>
        </w:rPr>
        <w:t>Број</w:t>
      </w:r>
      <w:r w:rsidRPr="0054170B">
        <w:rPr>
          <w:rFonts w:ascii="Times New Roman" w:hAnsi="Times New Roman"/>
          <w:lang w:val="sr-Latn-CS"/>
        </w:rPr>
        <w:t xml:space="preserve">: </w:t>
      </w:r>
      <w:r w:rsidRPr="0054170B">
        <w:rPr>
          <w:rFonts w:ascii="Times New Roman" w:hAnsi="Times New Roman"/>
          <w:lang w:val="sr-Cyrl-CS"/>
        </w:rPr>
        <w:t>2424674872</w:t>
      </w:r>
      <w:r w:rsidR="00D45E80">
        <w:rPr>
          <w:rFonts w:ascii="Times New Roman" w:hAnsi="Times New Roman"/>
          <w:lang w:val="sr-Latn-CS"/>
        </w:rPr>
        <w:t xml:space="preserve"> </w:t>
      </w:r>
      <w:r w:rsidRPr="0054170B">
        <w:rPr>
          <w:rFonts w:ascii="Times New Roman" w:hAnsi="Times New Roman"/>
          <w:lang w:val="sr-Latn-CS"/>
        </w:rPr>
        <w:t xml:space="preserve"> </w:t>
      </w:r>
      <w:r w:rsidRPr="0054170B">
        <w:rPr>
          <w:rFonts w:ascii="Times New Roman" w:hAnsi="Times New Roman"/>
          <w:lang w:val="sr-Cyrl-CS"/>
        </w:rPr>
        <w:t>,,О</w:t>
      </w:r>
      <w:r w:rsidR="00D45E80">
        <w:rPr>
          <w:rFonts w:ascii="Times New Roman" w:hAnsi="Times New Roman"/>
        </w:rPr>
        <w:t>морика</w:t>
      </w:r>
      <w:r w:rsidRPr="0054170B">
        <w:rPr>
          <w:rFonts w:ascii="Times New Roman" w:hAnsi="Times New Roman"/>
          <w:lang w:val="sr-Latn-CS"/>
        </w:rPr>
        <w:t xml:space="preserve">’’, </w:t>
      </w:r>
      <w:r w:rsidRPr="0054170B">
        <w:rPr>
          <w:rFonts w:ascii="Times New Roman" w:hAnsi="Times New Roman"/>
        </w:rPr>
        <w:t>одобрена</w:t>
      </w:r>
      <w:r w:rsidRPr="0054170B">
        <w:rPr>
          <w:rFonts w:ascii="Times New Roman" w:hAnsi="Times New Roman"/>
          <w:lang w:val="sr-Latn-CS"/>
        </w:rPr>
        <w:t xml:space="preserve"> </w:t>
      </w:r>
      <w:r w:rsidRPr="0054170B">
        <w:rPr>
          <w:rFonts w:ascii="Times New Roman" w:hAnsi="Times New Roman"/>
        </w:rPr>
        <w:t>снага</w:t>
      </w:r>
      <w:r w:rsidRPr="0054170B">
        <w:rPr>
          <w:rFonts w:ascii="Times New Roman" w:hAnsi="Times New Roman"/>
          <w:lang w:val="sr-Latn-CS"/>
        </w:rPr>
        <w:t xml:space="preserve"> (kW</w:t>
      </w:r>
      <w:r w:rsidRPr="0054170B">
        <w:rPr>
          <w:rFonts w:ascii="Times New Roman" w:hAnsi="Times New Roman"/>
          <w:lang w:val="ru-RU"/>
        </w:rPr>
        <w:t>)</w:t>
      </w:r>
      <w:r w:rsidRPr="0054170B">
        <w:rPr>
          <w:rFonts w:ascii="Times New Roman" w:hAnsi="Times New Roman"/>
          <w:lang w:val="sr-Latn-CS"/>
        </w:rPr>
        <w:t>: 356,67</w:t>
      </w:r>
    </w:p>
    <w:p w:rsidR="00EF68CB" w:rsidRPr="00DC190E" w:rsidRDefault="00F15FA8" w:rsidP="00182AB5">
      <w:pPr>
        <w:pStyle w:val="ListParagraph"/>
        <w:ind w:left="360"/>
        <w:rPr>
          <w:rFonts w:ascii="Times New Roman" w:hAnsi="Times New Roman"/>
          <w:lang w:val="ru-RU"/>
        </w:rPr>
      </w:pPr>
      <w:r w:rsidRPr="001823B1">
        <w:rPr>
          <w:rFonts w:ascii="Times New Roman" w:hAnsi="Times New Roman"/>
          <w:lang w:val="ru-RU"/>
        </w:rPr>
        <w:t xml:space="preserve">Категорија:Потрошња по </w:t>
      </w:r>
      <w:r w:rsidR="00EF68CB" w:rsidRPr="001823B1">
        <w:rPr>
          <w:rFonts w:ascii="Times New Roman" w:hAnsi="Times New Roman"/>
          <w:lang w:val="ru-RU"/>
        </w:rPr>
        <w:t>средњем</w:t>
      </w:r>
      <w:r w:rsidRPr="001823B1">
        <w:rPr>
          <w:rFonts w:ascii="Times New Roman" w:hAnsi="Times New Roman"/>
          <w:lang w:val="ru-RU"/>
        </w:rPr>
        <w:t xml:space="preserve"> напону; Врста снабдев</w:t>
      </w:r>
      <w:r w:rsidR="00EF68CB" w:rsidRPr="001823B1">
        <w:rPr>
          <w:rFonts w:ascii="Times New Roman" w:hAnsi="Times New Roman"/>
          <w:lang w:val="ru-RU"/>
        </w:rPr>
        <w:t>а</w:t>
      </w:r>
      <w:r w:rsidRPr="001823B1">
        <w:rPr>
          <w:rFonts w:ascii="Times New Roman" w:hAnsi="Times New Roman"/>
          <w:lang w:val="ru-RU"/>
        </w:rPr>
        <w:t>ња:Ком</w:t>
      </w:r>
      <w:r w:rsidR="00182AB5" w:rsidRPr="001823B1">
        <w:rPr>
          <w:rFonts w:ascii="Times New Roman" w:hAnsi="Times New Roman"/>
          <w:lang w:val="ru-RU"/>
        </w:rPr>
        <w:t>ерцијално снабдевањ</w:t>
      </w:r>
      <w:r w:rsidR="00182AB5">
        <w:rPr>
          <w:rFonts w:ascii="Times New Roman" w:hAnsi="Times New Roman"/>
        </w:rPr>
        <w:t>e</w:t>
      </w:r>
      <w:r w:rsidR="00DC190E" w:rsidRPr="00DC190E">
        <w:rPr>
          <w:rFonts w:ascii="Times New Roman" w:hAnsi="Times New Roman"/>
          <w:lang w:val="ru-RU"/>
        </w:rPr>
        <w:t>.</w:t>
      </w:r>
    </w:p>
    <w:p w:rsidR="001823B1" w:rsidRPr="00E20B51" w:rsidRDefault="00784EFB" w:rsidP="00784EFB">
      <w:pPr>
        <w:pStyle w:val="ListParagraph"/>
        <w:ind w:left="0"/>
        <w:rPr>
          <w:rFonts w:cs="Arial"/>
          <w:lang w:val="ru-RU"/>
        </w:rPr>
      </w:pPr>
      <w:r w:rsidRPr="00E20B51">
        <w:rPr>
          <w:rFonts w:cs="Arial"/>
          <w:lang w:val="ru-RU"/>
        </w:rPr>
        <w:t xml:space="preserve">  </w:t>
      </w:r>
    </w:p>
    <w:tbl>
      <w:tblPr>
        <w:tblW w:w="8828" w:type="dxa"/>
        <w:tblInd w:w="49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207"/>
        <w:gridCol w:w="2207"/>
        <w:gridCol w:w="2207"/>
        <w:gridCol w:w="2207"/>
      </w:tblGrid>
      <w:tr w:rsidR="001823B1" w:rsidRPr="006A67DB" w:rsidTr="001823B1">
        <w:trPr>
          <w:trHeight w:val="437"/>
        </w:trPr>
        <w:tc>
          <w:tcPr>
            <w:tcW w:w="2207" w:type="dxa"/>
            <w:tcBorders>
              <w:bottom w:val="single" w:sz="18" w:space="0" w:color="9BBB59"/>
            </w:tcBorders>
            <w:vAlign w:val="center"/>
          </w:tcPr>
          <w:p w:rsidR="001823B1" w:rsidRPr="006A67DB" w:rsidRDefault="001823B1" w:rsidP="006A67DB">
            <w:pPr>
              <w:pStyle w:val="ListParagraph"/>
              <w:ind w:left="0"/>
              <w:jc w:val="center"/>
              <w:rPr>
                <w:rFonts w:ascii="Times New Roman" w:hAnsi="Times New Roman"/>
                <w:b/>
                <w:bCs/>
                <w:lang w:val="sr-Cyrl-CS"/>
              </w:rPr>
            </w:pPr>
            <w:r w:rsidRPr="006A67DB">
              <w:rPr>
                <w:rFonts w:ascii="Times New Roman" w:hAnsi="Times New Roman"/>
                <w:b/>
                <w:bCs/>
              </w:rPr>
              <w:t>Период 201</w:t>
            </w:r>
            <w:r w:rsidR="006A67DB" w:rsidRPr="006A67DB">
              <w:rPr>
                <w:rFonts w:ascii="Times New Roman" w:hAnsi="Times New Roman"/>
                <w:b/>
                <w:bCs/>
                <w:lang w:val="sr-Cyrl-CS"/>
              </w:rPr>
              <w:t>7</w:t>
            </w:r>
          </w:p>
        </w:tc>
        <w:tc>
          <w:tcPr>
            <w:tcW w:w="2207" w:type="dxa"/>
            <w:tcBorders>
              <w:bottom w:val="single" w:sz="18" w:space="0" w:color="9BBB59"/>
            </w:tcBorders>
            <w:vAlign w:val="center"/>
          </w:tcPr>
          <w:p w:rsidR="001823B1" w:rsidRPr="006A67DB" w:rsidRDefault="001823B1" w:rsidP="001823B1">
            <w:pPr>
              <w:pStyle w:val="ListParagraph"/>
              <w:ind w:left="0"/>
              <w:jc w:val="center"/>
              <w:rPr>
                <w:rFonts w:ascii="Times New Roman" w:hAnsi="Times New Roman"/>
                <w:b/>
                <w:bCs/>
                <w:lang w:val="sr-Cyrl-BA"/>
              </w:rPr>
            </w:pPr>
            <w:r w:rsidRPr="006A67DB">
              <w:rPr>
                <w:rFonts w:ascii="Times New Roman" w:hAnsi="Times New Roman"/>
                <w:b/>
                <w:bCs/>
              </w:rPr>
              <w:t>Укупно (kWh)</w:t>
            </w:r>
          </w:p>
        </w:tc>
        <w:tc>
          <w:tcPr>
            <w:tcW w:w="2207" w:type="dxa"/>
            <w:tcBorders>
              <w:bottom w:val="single" w:sz="18" w:space="0" w:color="9BBB59"/>
            </w:tcBorders>
            <w:vAlign w:val="center"/>
          </w:tcPr>
          <w:p w:rsidR="001823B1" w:rsidRPr="006A67DB" w:rsidRDefault="001823B1" w:rsidP="001823B1">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1823B1" w:rsidRPr="006A67DB" w:rsidRDefault="001823B1" w:rsidP="001823B1">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2207" w:type="dxa"/>
            <w:tcBorders>
              <w:bottom w:val="single" w:sz="18" w:space="0" w:color="9BBB59"/>
            </w:tcBorders>
            <w:vAlign w:val="center"/>
          </w:tcPr>
          <w:p w:rsidR="001823B1" w:rsidRPr="006A67DB" w:rsidRDefault="001823B1" w:rsidP="001823B1">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1823B1" w:rsidRPr="006A67DB" w:rsidRDefault="001823B1" w:rsidP="001823B1">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r>
      <w:tr w:rsidR="001823B1" w:rsidRPr="006A67DB" w:rsidTr="001823B1">
        <w:trPr>
          <w:trHeight w:val="155"/>
        </w:trPr>
        <w:tc>
          <w:tcPr>
            <w:tcW w:w="2207" w:type="dxa"/>
            <w:shd w:val="clear" w:color="auto" w:fill="D9D9D9"/>
            <w:vAlign w:val="center"/>
          </w:tcPr>
          <w:p w:rsidR="001823B1" w:rsidRPr="006A67DB" w:rsidRDefault="001823B1" w:rsidP="001823B1">
            <w:pPr>
              <w:pStyle w:val="ListParagraph"/>
              <w:ind w:left="0"/>
              <w:jc w:val="center"/>
              <w:rPr>
                <w:rFonts w:ascii="Times New Roman" w:hAnsi="Times New Roman"/>
                <w:b/>
                <w:bCs/>
                <w:sz w:val="14"/>
              </w:rPr>
            </w:pPr>
            <w:r w:rsidRPr="006A67DB">
              <w:rPr>
                <w:rFonts w:ascii="Times New Roman" w:hAnsi="Times New Roman"/>
                <w:b/>
                <w:bCs/>
                <w:sz w:val="14"/>
              </w:rPr>
              <w:t>1</w:t>
            </w:r>
          </w:p>
        </w:tc>
        <w:tc>
          <w:tcPr>
            <w:tcW w:w="2207" w:type="dxa"/>
            <w:shd w:val="clear" w:color="auto" w:fill="D9D9D9"/>
            <w:vAlign w:val="center"/>
          </w:tcPr>
          <w:p w:rsidR="001823B1" w:rsidRPr="006A67DB" w:rsidRDefault="001823B1" w:rsidP="001823B1">
            <w:pPr>
              <w:pStyle w:val="ListParagraph"/>
              <w:ind w:left="0"/>
              <w:jc w:val="center"/>
              <w:rPr>
                <w:rFonts w:ascii="Times New Roman" w:hAnsi="Times New Roman"/>
                <w:b/>
                <w:sz w:val="14"/>
              </w:rPr>
            </w:pPr>
            <w:r w:rsidRPr="006A67DB">
              <w:rPr>
                <w:rFonts w:ascii="Times New Roman" w:hAnsi="Times New Roman"/>
                <w:b/>
                <w:sz w:val="14"/>
              </w:rPr>
              <w:t>2 (3+4)</w:t>
            </w:r>
          </w:p>
        </w:tc>
        <w:tc>
          <w:tcPr>
            <w:tcW w:w="2207" w:type="dxa"/>
            <w:shd w:val="clear" w:color="auto" w:fill="D9D9D9"/>
            <w:vAlign w:val="center"/>
          </w:tcPr>
          <w:p w:rsidR="001823B1" w:rsidRPr="006A67DB" w:rsidRDefault="001823B1" w:rsidP="001823B1">
            <w:pPr>
              <w:pStyle w:val="ListParagraph"/>
              <w:ind w:left="0"/>
              <w:jc w:val="center"/>
              <w:rPr>
                <w:rFonts w:ascii="Times New Roman" w:hAnsi="Times New Roman"/>
                <w:b/>
                <w:sz w:val="14"/>
              </w:rPr>
            </w:pPr>
            <w:r w:rsidRPr="006A67DB">
              <w:rPr>
                <w:rFonts w:ascii="Times New Roman" w:hAnsi="Times New Roman"/>
                <w:b/>
                <w:sz w:val="14"/>
              </w:rPr>
              <w:t>3</w:t>
            </w:r>
          </w:p>
        </w:tc>
        <w:tc>
          <w:tcPr>
            <w:tcW w:w="2207" w:type="dxa"/>
            <w:shd w:val="clear" w:color="auto" w:fill="D9D9D9"/>
            <w:vAlign w:val="center"/>
          </w:tcPr>
          <w:p w:rsidR="001823B1" w:rsidRPr="006A67DB" w:rsidRDefault="001823B1" w:rsidP="001823B1">
            <w:pPr>
              <w:pStyle w:val="ListParagraph"/>
              <w:ind w:left="0"/>
              <w:jc w:val="center"/>
              <w:rPr>
                <w:rFonts w:ascii="Times New Roman" w:hAnsi="Times New Roman"/>
                <w:b/>
                <w:sz w:val="14"/>
              </w:rPr>
            </w:pPr>
            <w:r w:rsidRPr="006A67DB">
              <w:rPr>
                <w:rFonts w:ascii="Times New Roman" w:hAnsi="Times New Roman"/>
                <w:b/>
                <w:sz w:val="14"/>
              </w:rPr>
              <w:t>4</w:t>
            </w:r>
          </w:p>
        </w:tc>
      </w:tr>
      <w:tr w:rsidR="001823B1" w:rsidRPr="006A67DB" w:rsidTr="001823B1">
        <w:trPr>
          <w:trHeight w:val="237"/>
        </w:trPr>
        <w:tc>
          <w:tcPr>
            <w:tcW w:w="2207" w:type="dxa"/>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178.780</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136,900</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41,880</w:t>
            </w:r>
          </w:p>
        </w:tc>
      </w:tr>
      <w:tr w:rsidR="001823B1" w:rsidRPr="006A67DB" w:rsidTr="001823B1">
        <w:trPr>
          <w:trHeight w:val="225"/>
        </w:trPr>
        <w:tc>
          <w:tcPr>
            <w:tcW w:w="2207" w:type="dxa"/>
            <w:shd w:val="clear" w:color="auto" w:fill="E6EED5"/>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147,600</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111,250</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36.350</w:t>
            </w:r>
          </w:p>
        </w:tc>
      </w:tr>
      <w:tr w:rsidR="001823B1" w:rsidRPr="006A67DB" w:rsidTr="001823B1">
        <w:trPr>
          <w:trHeight w:val="225"/>
        </w:trPr>
        <w:tc>
          <w:tcPr>
            <w:tcW w:w="2207" w:type="dxa"/>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132,710</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99,260</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33,450</w:t>
            </w:r>
          </w:p>
        </w:tc>
      </w:tr>
      <w:tr w:rsidR="001823B1" w:rsidRPr="006A67DB" w:rsidTr="001823B1">
        <w:trPr>
          <w:trHeight w:val="225"/>
        </w:trPr>
        <w:tc>
          <w:tcPr>
            <w:tcW w:w="2207" w:type="dxa"/>
            <w:shd w:val="clear" w:color="auto" w:fill="E6EED5"/>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146,120</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112,540</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33.580</w:t>
            </w:r>
          </w:p>
        </w:tc>
      </w:tr>
      <w:tr w:rsidR="001823B1" w:rsidRPr="006A67DB" w:rsidTr="001823B1">
        <w:trPr>
          <w:trHeight w:val="237"/>
        </w:trPr>
        <w:tc>
          <w:tcPr>
            <w:tcW w:w="2207" w:type="dxa"/>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Мај</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157,870</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122,350</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35,520</w:t>
            </w:r>
          </w:p>
        </w:tc>
      </w:tr>
      <w:tr w:rsidR="001823B1" w:rsidRPr="006A67DB" w:rsidTr="001823B1">
        <w:trPr>
          <w:trHeight w:val="225"/>
        </w:trPr>
        <w:tc>
          <w:tcPr>
            <w:tcW w:w="2207" w:type="dxa"/>
            <w:shd w:val="clear" w:color="auto" w:fill="E6EED5"/>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Јун</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140,750</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109,330</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31,420</w:t>
            </w:r>
          </w:p>
        </w:tc>
      </w:tr>
      <w:tr w:rsidR="001823B1" w:rsidRPr="006A67DB" w:rsidTr="001823B1">
        <w:trPr>
          <w:trHeight w:val="225"/>
        </w:trPr>
        <w:tc>
          <w:tcPr>
            <w:tcW w:w="2207" w:type="dxa"/>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Јул</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157,450</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116,870</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40,580</w:t>
            </w:r>
          </w:p>
        </w:tc>
      </w:tr>
      <w:tr w:rsidR="001823B1" w:rsidRPr="006A67DB" w:rsidTr="001823B1">
        <w:trPr>
          <w:trHeight w:val="225"/>
        </w:trPr>
        <w:tc>
          <w:tcPr>
            <w:tcW w:w="2207" w:type="dxa"/>
            <w:shd w:val="clear" w:color="auto" w:fill="E6EED5"/>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171,650</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122,420</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49,230</w:t>
            </w:r>
          </w:p>
        </w:tc>
      </w:tr>
      <w:tr w:rsidR="001823B1" w:rsidRPr="006A67DB" w:rsidTr="001823B1">
        <w:trPr>
          <w:trHeight w:val="225"/>
        </w:trPr>
        <w:tc>
          <w:tcPr>
            <w:tcW w:w="2207" w:type="dxa"/>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144,420</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102,290</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42,130</w:t>
            </w:r>
          </w:p>
        </w:tc>
      </w:tr>
      <w:tr w:rsidR="001823B1" w:rsidRPr="006A67DB" w:rsidTr="001823B1">
        <w:trPr>
          <w:trHeight w:val="237"/>
        </w:trPr>
        <w:tc>
          <w:tcPr>
            <w:tcW w:w="2207" w:type="dxa"/>
            <w:shd w:val="clear" w:color="auto" w:fill="E6EED5"/>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152,640</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108,090</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44,550</w:t>
            </w:r>
          </w:p>
        </w:tc>
      </w:tr>
      <w:tr w:rsidR="001823B1" w:rsidRPr="006A67DB" w:rsidTr="001823B1">
        <w:trPr>
          <w:trHeight w:val="225"/>
        </w:trPr>
        <w:tc>
          <w:tcPr>
            <w:tcW w:w="2207" w:type="dxa"/>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120,070</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84,800</w:t>
            </w:r>
          </w:p>
        </w:tc>
        <w:tc>
          <w:tcPr>
            <w:tcW w:w="2207" w:type="dxa"/>
          </w:tcPr>
          <w:p w:rsidR="001823B1" w:rsidRPr="006A67DB" w:rsidRDefault="001823B1" w:rsidP="001823B1">
            <w:pPr>
              <w:pStyle w:val="ListParagraph"/>
              <w:ind w:left="0"/>
              <w:jc w:val="center"/>
              <w:rPr>
                <w:rFonts w:ascii="Times New Roman" w:hAnsi="Times New Roman"/>
                <w:sz w:val="20"/>
                <w:lang w:val="sr-Latn-CS"/>
              </w:rPr>
            </w:pPr>
            <w:r w:rsidRPr="006A67DB">
              <w:rPr>
                <w:rFonts w:ascii="Times New Roman" w:hAnsi="Times New Roman"/>
                <w:sz w:val="20"/>
                <w:lang w:val="sr-Latn-CS"/>
              </w:rPr>
              <w:t>35,270</w:t>
            </w:r>
          </w:p>
        </w:tc>
      </w:tr>
      <w:tr w:rsidR="001823B1" w:rsidRPr="006A67DB" w:rsidTr="001823B1">
        <w:trPr>
          <w:trHeight w:val="225"/>
        </w:trPr>
        <w:tc>
          <w:tcPr>
            <w:tcW w:w="2207" w:type="dxa"/>
            <w:shd w:val="clear" w:color="auto" w:fill="E6EED5"/>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154,620</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113,500</w:t>
            </w:r>
          </w:p>
        </w:tc>
        <w:tc>
          <w:tcPr>
            <w:tcW w:w="2207"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41,120</w:t>
            </w:r>
          </w:p>
        </w:tc>
      </w:tr>
      <w:tr w:rsidR="001823B1" w:rsidRPr="006A67DB" w:rsidTr="001823B1">
        <w:trPr>
          <w:trHeight w:val="237"/>
        </w:trPr>
        <w:tc>
          <w:tcPr>
            <w:tcW w:w="2207" w:type="dxa"/>
            <w:shd w:val="clear" w:color="auto" w:fill="4F6228"/>
          </w:tcPr>
          <w:p w:rsidR="001823B1" w:rsidRPr="006A67DB" w:rsidRDefault="001823B1" w:rsidP="001823B1">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207" w:type="dxa"/>
            <w:shd w:val="clear" w:color="auto" w:fill="4F6228"/>
          </w:tcPr>
          <w:p w:rsidR="001823B1" w:rsidRPr="006A67DB" w:rsidRDefault="001823B1" w:rsidP="001823B1">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rPr>
              <w:t>1.804,680</w:t>
            </w:r>
          </w:p>
        </w:tc>
        <w:tc>
          <w:tcPr>
            <w:tcW w:w="2207" w:type="dxa"/>
            <w:shd w:val="clear" w:color="auto" w:fill="4F6228"/>
          </w:tcPr>
          <w:p w:rsidR="001823B1" w:rsidRPr="006A67DB" w:rsidRDefault="001823B1" w:rsidP="001823B1">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rPr>
              <w:t>1.339,600</w:t>
            </w:r>
          </w:p>
        </w:tc>
        <w:tc>
          <w:tcPr>
            <w:tcW w:w="2207" w:type="dxa"/>
            <w:shd w:val="clear" w:color="auto" w:fill="4F6228"/>
          </w:tcPr>
          <w:p w:rsidR="001823B1" w:rsidRPr="006A67DB" w:rsidRDefault="001823B1" w:rsidP="001823B1">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rPr>
              <w:t>465,080</w:t>
            </w:r>
          </w:p>
        </w:tc>
      </w:tr>
    </w:tbl>
    <w:p w:rsidR="00632973" w:rsidRPr="00632973" w:rsidRDefault="00632973" w:rsidP="00784EFB">
      <w:pPr>
        <w:pStyle w:val="ListParagraph"/>
        <w:ind w:left="0"/>
        <w:rPr>
          <w:rFonts w:ascii="Times New Roman" w:hAnsi="Times New Roman"/>
        </w:rPr>
      </w:pPr>
    </w:p>
    <w:p w:rsidR="00784EFB" w:rsidRPr="006A67DB" w:rsidRDefault="00784EFB" w:rsidP="003E7640">
      <w:pPr>
        <w:pStyle w:val="ListParagraph"/>
        <w:numPr>
          <w:ilvl w:val="0"/>
          <w:numId w:val="18"/>
        </w:numPr>
        <w:ind w:hanging="1170"/>
        <w:rPr>
          <w:rFonts w:ascii="Times New Roman" w:hAnsi="Times New Roman"/>
          <w:i/>
          <w:color w:val="808080"/>
          <w:lang w:val="ru-RU"/>
        </w:rPr>
      </w:pPr>
      <w:r w:rsidRPr="006A67DB">
        <w:rPr>
          <w:rFonts w:ascii="Times New Roman" w:hAnsi="Times New Roman"/>
          <w:lang w:val="ru-RU"/>
        </w:rPr>
        <w:t>Ме</w:t>
      </w:r>
      <w:r w:rsidR="00D45E80">
        <w:rPr>
          <w:rFonts w:ascii="Times New Roman" w:hAnsi="Times New Roman"/>
          <w:lang w:val="ru-RU"/>
        </w:rPr>
        <w:t>рно место ЕД Број: 2424674867</w:t>
      </w:r>
      <w:r w:rsidR="00D45E80" w:rsidRPr="00632973">
        <w:rPr>
          <w:rFonts w:ascii="Times New Roman" w:hAnsi="Times New Roman"/>
        </w:rPr>
        <w:t>, Б</w:t>
      </w:r>
      <w:r w:rsidR="00D45E80">
        <w:rPr>
          <w:rFonts w:ascii="Times New Roman" w:hAnsi="Times New Roman"/>
          <w:lang w:val="sr-Cyrl-CS"/>
        </w:rPr>
        <w:t>ели Бор</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268</w:t>
      </w:r>
    </w:p>
    <w:p w:rsidR="001823B1" w:rsidRDefault="00182AB5" w:rsidP="002D1E47">
      <w:pPr>
        <w:pStyle w:val="ListParagraph"/>
        <w:ind w:left="360"/>
        <w:rPr>
          <w:rFonts w:ascii="Times New Roman" w:hAnsi="Times New Roman"/>
          <w:lang w:val="ru-RU"/>
        </w:rPr>
      </w:pPr>
      <w:r w:rsidRPr="006A67DB">
        <w:rPr>
          <w:rFonts w:ascii="Times New Roman" w:hAnsi="Times New Roman"/>
          <w:lang w:val="ru-RU"/>
        </w:rPr>
        <w:t>Категорија:Потрошња по средњем напону; 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632973" w:rsidRPr="0059119D" w:rsidRDefault="00632973" w:rsidP="002D1E47">
      <w:pPr>
        <w:pStyle w:val="ListParagraph"/>
        <w:ind w:left="360"/>
        <w:rPr>
          <w:rFonts w:ascii="Times New Roman" w:hAnsi="Times New Roman"/>
          <w:lang w:val="ru-RU"/>
        </w:rPr>
      </w:pPr>
    </w:p>
    <w:tbl>
      <w:tblPr>
        <w:tblW w:w="8820" w:type="dxa"/>
        <w:tblInd w:w="41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205"/>
        <w:gridCol w:w="2205"/>
        <w:gridCol w:w="2302"/>
        <w:gridCol w:w="2108"/>
      </w:tblGrid>
      <w:tr w:rsidR="001823B1" w:rsidRPr="006A67DB" w:rsidTr="001823B1">
        <w:trPr>
          <w:trHeight w:val="432"/>
        </w:trPr>
        <w:tc>
          <w:tcPr>
            <w:tcW w:w="2205" w:type="dxa"/>
            <w:tcBorders>
              <w:bottom w:val="single" w:sz="18" w:space="0" w:color="9BBB59"/>
            </w:tcBorders>
            <w:vAlign w:val="center"/>
          </w:tcPr>
          <w:p w:rsidR="001823B1" w:rsidRPr="006A67DB" w:rsidRDefault="001823B1" w:rsidP="006A67DB">
            <w:pPr>
              <w:pStyle w:val="ListParagraph"/>
              <w:ind w:left="0"/>
              <w:jc w:val="center"/>
              <w:rPr>
                <w:rFonts w:ascii="Times New Roman" w:hAnsi="Times New Roman"/>
                <w:b/>
                <w:bCs/>
                <w:lang w:val="sr-Cyrl-CS"/>
              </w:rPr>
            </w:pPr>
            <w:r w:rsidRPr="006A67DB">
              <w:rPr>
                <w:rFonts w:ascii="Times New Roman" w:hAnsi="Times New Roman"/>
                <w:b/>
                <w:bCs/>
                <w:lang w:val="ru-RU"/>
              </w:rPr>
              <w:t>Период 201</w:t>
            </w:r>
            <w:r w:rsidR="006A67DB" w:rsidRPr="006A67DB">
              <w:rPr>
                <w:rFonts w:ascii="Times New Roman" w:hAnsi="Times New Roman"/>
                <w:b/>
                <w:bCs/>
                <w:lang w:val="sr-Cyrl-CS"/>
              </w:rPr>
              <w:t>7</w:t>
            </w:r>
          </w:p>
        </w:tc>
        <w:tc>
          <w:tcPr>
            <w:tcW w:w="2205" w:type="dxa"/>
            <w:tcBorders>
              <w:bottom w:val="single" w:sz="18" w:space="0" w:color="9BBB59"/>
            </w:tcBorders>
            <w:vAlign w:val="center"/>
          </w:tcPr>
          <w:p w:rsidR="001823B1" w:rsidRPr="006A67DB" w:rsidRDefault="001823B1" w:rsidP="001823B1">
            <w:pPr>
              <w:pStyle w:val="ListParagraph"/>
              <w:ind w:left="0"/>
              <w:jc w:val="center"/>
              <w:rPr>
                <w:rFonts w:ascii="Times New Roman" w:hAnsi="Times New Roman"/>
                <w:b/>
                <w:bCs/>
                <w:lang w:val="sr-Cyrl-BA"/>
              </w:rPr>
            </w:pPr>
            <w:r w:rsidRPr="006A67DB">
              <w:rPr>
                <w:rFonts w:ascii="Times New Roman" w:hAnsi="Times New Roman"/>
                <w:b/>
                <w:bCs/>
                <w:lang w:val="ru-RU"/>
              </w:rPr>
              <w:t>Укупно (</w:t>
            </w:r>
            <w:r w:rsidRPr="006A67DB">
              <w:rPr>
                <w:rFonts w:ascii="Times New Roman" w:hAnsi="Times New Roman"/>
                <w:b/>
                <w:bCs/>
              </w:rPr>
              <w:t>kWh)</w:t>
            </w:r>
          </w:p>
        </w:tc>
        <w:tc>
          <w:tcPr>
            <w:tcW w:w="2302" w:type="dxa"/>
            <w:tcBorders>
              <w:bottom w:val="single" w:sz="18" w:space="0" w:color="9BBB59"/>
            </w:tcBorders>
            <w:vAlign w:val="center"/>
          </w:tcPr>
          <w:p w:rsidR="001823B1" w:rsidRPr="006A67DB" w:rsidRDefault="001823B1" w:rsidP="001823B1">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1823B1" w:rsidRPr="006A67DB" w:rsidRDefault="001823B1" w:rsidP="001823B1">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2108" w:type="dxa"/>
            <w:tcBorders>
              <w:bottom w:val="single" w:sz="18" w:space="0" w:color="9BBB59"/>
            </w:tcBorders>
            <w:vAlign w:val="center"/>
          </w:tcPr>
          <w:p w:rsidR="001823B1" w:rsidRPr="006A67DB" w:rsidRDefault="001823B1" w:rsidP="001823B1">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1823B1" w:rsidRPr="006A67DB" w:rsidRDefault="001823B1" w:rsidP="001823B1">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r>
      <w:tr w:rsidR="001823B1" w:rsidRPr="006A67DB" w:rsidTr="001823B1">
        <w:trPr>
          <w:trHeight w:val="153"/>
        </w:trPr>
        <w:tc>
          <w:tcPr>
            <w:tcW w:w="2205" w:type="dxa"/>
            <w:shd w:val="clear" w:color="auto" w:fill="D9D9D9"/>
            <w:vAlign w:val="center"/>
          </w:tcPr>
          <w:p w:rsidR="001823B1" w:rsidRPr="006A67DB" w:rsidRDefault="001823B1" w:rsidP="001823B1">
            <w:pPr>
              <w:pStyle w:val="ListParagraph"/>
              <w:ind w:left="0"/>
              <w:jc w:val="center"/>
              <w:rPr>
                <w:rFonts w:ascii="Times New Roman" w:hAnsi="Times New Roman"/>
                <w:b/>
                <w:bCs/>
                <w:sz w:val="14"/>
              </w:rPr>
            </w:pPr>
            <w:r w:rsidRPr="006A67DB">
              <w:rPr>
                <w:rFonts w:ascii="Times New Roman" w:hAnsi="Times New Roman"/>
                <w:b/>
                <w:bCs/>
                <w:sz w:val="14"/>
              </w:rPr>
              <w:t>1</w:t>
            </w:r>
          </w:p>
        </w:tc>
        <w:tc>
          <w:tcPr>
            <w:tcW w:w="2205" w:type="dxa"/>
            <w:shd w:val="clear" w:color="auto" w:fill="D9D9D9"/>
            <w:vAlign w:val="center"/>
          </w:tcPr>
          <w:p w:rsidR="001823B1" w:rsidRPr="006A67DB" w:rsidRDefault="001823B1" w:rsidP="001823B1">
            <w:pPr>
              <w:pStyle w:val="ListParagraph"/>
              <w:ind w:left="0"/>
              <w:jc w:val="center"/>
              <w:rPr>
                <w:rFonts w:ascii="Times New Roman" w:hAnsi="Times New Roman"/>
                <w:b/>
                <w:sz w:val="14"/>
              </w:rPr>
            </w:pPr>
            <w:r w:rsidRPr="006A67DB">
              <w:rPr>
                <w:rFonts w:ascii="Times New Roman" w:hAnsi="Times New Roman"/>
                <w:b/>
                <w:sz w:val="14"/>
              </w:rPr>
              <w:t>2 (3+4)</w:t>
            </w:r>
          </w:p>
        </w:tc>
        <w:tc>
          <w:tcPr>
            <w:tcW w:w="2302" w:type="dxa"/>
            <w:shd w:val="clear" w:color="auto" w:fill="D9D9D9"/>
            <w:vAlign w:val="center"/>
          </w:tcPr>
          <w:p w:rsidR="001823B1" w:rsidRPr="006A67DB" w:rsidRDefault="001823B1" w:rsidP="001823B1">
            <w:pPr>
              <w:pStyle w:val="ListParagraph"/>
              <w:ind w:left="0"/>
              <w:jc w:val="center"/>
              <w:rPr>
                <w:rFonts w:ascii="Times New Roman" w:hAnsi="Times New Roman"/>
                <w:b/>
                <w:sz w:val="14"/>
              </w:rPr>
            </w:pPr>
            <w:r w:rsidRPr="006A67DB">
              <w:rPr>
                <w:rFonts w:ascii="Times New Roman" w:hAnsi="Times New Roman"/>
                <w:b/>
                <w:sz w:val="14"/>
              </w:rPr>
              <w:t>3</w:t>
            </w:r>
          </w:p>
        </w:tc>
        <w:tc>
          <w:tcPr>
            <w:tcW w:w="2108" w:type="dxa"/>
            <w:shd w:val="clear" w:color="auto" w:fill="D9D9D9"/>
            <w:vAlign w:val="center"/>
          </w:tcPr>
          <w:p w:rsidR="001823B1" w:rsidRPr="006A67DB" w:rsidRDefault="001823B1" w:rsidP="001823B1">
            <w:pPr>
              <w:pStyle w:val="ListParagraph"/>
              <w:ind w:left="0"/>
              <w:jc w:val="center"/>
              <w:rPr>
                <w:rFonts w:ascii="Times New Roman" w:hAnsi="Times New Roman"/>
                <w:b/>
                <w:sz w:val="14"/>
              </w:rPr>
            </w:pPr>
            <w:r w:rsidRPr="006A67DB">
              <w:rPr>
                <w:rFonts w:ascii="Times New Roman" w:hAnsi="Times New Roman"/>
                <w:b/>
                <w:sz w:val="14"/>
              </w:rPr>
              <w:t>4</w:t>
            </w:r>
          </w:p>
        </w:tc>
      </w:tr>
      <w:tr w:rsidR="001823B1" w:rsidRPr="006A67DB" w:rsidTr="001823B1">
        <w:trPr>
          <w:trHeight w:val="230"/>
        </w:trPr>
        <w:tc>
          <w:tcPr>
            <w:tcW w:w="2205" w:type="dxa"/>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205"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61,524</w:t>
            </w:r>
          </w:p>
        </w:tc>
        <w:tc>
          <w:tcPr>
            <w:tcW w:w="2302"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44,310</w:t>
            </w:r>
          </w:p>
        </w:tc>
        <w:tc>
          <w:tcPr>
            <w:tcW w:w="2108"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17,214</w:t>
            </w:r>
          </w:p>
        </w:tc>
      </w:tr>
      <w:tr w:rsidR="001823B1" w:rsidRPr="006A67DB" w:rsidTr="001823B1">
        <w:trPr>
          <w:trHeight w:val="230"/>
        </w:trPr>
        <w:tc>
          <w:tcPr>
            <w:tcW w:w="2205" w:type="dxa"/>
            <w:shd w:val="clear" w:color="auto" w:fill="E6EED5"/>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205"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23,784</w:t>
            </w:r>
          </w:p>
        </w:tc>
        <w:tc>
          <w:tcPr>
            <w:tcW w:w="2302"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15.006</w:t>
            </w:r>
          </w:p>
        </w:tc>
        <w:tc>
          <w:tcPr>
            <w:tcW w:w="2108"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8.778</w:t>
            </w:r>
          </w:p>
        </w:tc>
      </w:tr>
      <w:tr w:rsidR="001823B1" w:rsidRPr="006A67DB" w:rsidTr="001823B1">
        <w:trPr>
          <w:trHeight w:val="230"/>
        </w:trPr>
        <w:tc>
          <w:tcPr>
            <w:tcW w:w="2205" w:type="dxa"/>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205"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30,180</w:t>
            </w:r>
          </w:p>
        </w:tc>
        <w:tc>
          <w:tcPr>
            <w:tcW w:w="2302"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19,866</w:t>
            </w:r>
          </w:p>
        </w:tc>
        <w:tc>
          <w:tcPr>
            <w:tcW w:w="2108"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10.314</w:t>
            </w:r>
          </w:p>
        </w:tc>
      </w:tr>
      <w:tr w:rsidR="001823B1" w:rsidRPr="006A67DB" w:rsidTr="001823B1">
        <w:trPr>
          <w:trHeight w:val="241"/>
        </w:trPr>
        <w:tc>
          <w:tcPr>
            <w:tcW w:w="2205" w:type="dxa"/>
            <w:shd w:val="clear" w:color="auto" w:fill="E6EED5"/>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205"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69,984</w:t>
            </w:r>
          </w:p>
        </w:tc>
        <w:tc>
          <w:tcPr>
            <w:tcW w:w="2302"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51,288</w:t>
            </w:r>
          </w:p>
        </w:tc>
        <w:tc>
          <w:tcPr>
            <w:tcW w:w="2108"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18.696</w:t>
            </w:r>
          </w:p>
        </w:tc>
      </w:tr>
      <w:tr w:rsidR="001823B1" w:rsidRPr="006A67DB" w:rsidTr="001823B1">
        <w:trPr>
          <w:trHeight w:val="230"/>
        </w:trPr>
        <w:tc>
          <w:tcPr>
            <w:tcW w:w="2205" w:type="dxa"/>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Мај</w:t>
            </w:r>
          </w:p>
        </w:tc>
        <w:tc>
          <w:tcPr>
            <w:tcW w:w="2205"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80,130</w:t>
            </w:r>
          </w:p>
        </w:tc>
        <w:tc>
          <w:tcPr>
            <w:tcW w:w="2302"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57,534</w:t>
            </w:r>
          </w:p>
        </w:tc>
        <w:tc>
          <w:tcPr>
            <w:tcW w:w="2108"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22,596</w:t>
            </w:r>
          </w:p>
        </w:tc>
      </w:tr>
      <w:tr w:rsidR="001823B1" w:rsidRPr="006A67DB" w:rsidTr="001823B1">
        <w:trPr>
          <w:trHeight w:val="230"/>
        </w:trPr>
        <w:tc>
          <w:tcPr>
            <w:tcW w:w="2205" w:type="dxa"/>
            <w:shd w:val="clear" w:color="auto" w:fill="E6EED5"/>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Јун</w:t>
            </w:r>
          </w:p>
        </w:tc>
        <w:tc>
          <w:tcPr>
            <w:tcW w:w="2205"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57.780</w:t>
            </w:r>
          </w:p>
        </w:tc>
        <w:tc>
          <w:tcPr>
            <w:tcW w:w="2302"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40.746</w:t>
            </w:r>
          </w:p>
        </w:tc>
        <w:tc>
          <w:tcPr>
            <w:tcW w:w="2108"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17,034</w:t>
            </w:r>
          </w:p>
        </w:tc>
      </w:tr>
      <w:tr w:rsidR="001823B1" w:rsidRPr="006A67DB" w:rsidTr="001823B1">
        <w:trPr>
          <w:trHeight w:val="230"/>
        </w:trPr>
        <w:tc>
          <w:tcPr>
            <w:tcW w:w="2205" w:type="dxa"/>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Јул</w:t>
            </w:r>
          </w:p>
        </w:tc>
        <w:tc>
          <w:tcPr>
            <w:tcW w:w="2205"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56,652</w:t>
            </w:r>
          </w:p>
        </w:tc>
        <w:tc>
          <w:tcPr>
            <w:tcW w:w="2302"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40,014</w:t>
            </w:r>
          </w:p>
        </w:tc>
        <w:tc>
          <w:tcPr>
            <w:tcW w:w="2108"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16,638</w:t>
            </w:r>
          </w:p>
        </w:tc>
      </w:tr>
      <w:tr w:rsidR="001823B1" w:rsidRPr="006A67DB" w:rsidTr="001823B1">
        <w:trPr>
          <w:trHeight w:val="230"/>
        </w:trPr>
        <w:tc>
          <w:tcPr>
            <w:tcW w:w="2205" w:type="dxa"/>
            <w:shd w:val="clear" w:color="auto" w:fill="E6EED5"/>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205"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72,162</w:t>
            </w:r>
          </w:p>
        </w:tc>
        <w:tc>
          <w:tcPr>
            <w:tcW w:w="2302"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51,936</w:t>
            </w:r>
          </w:p>
        </w:tc>
        <w:tc>
          <w:tcPr>
            <w:tcW w:w="2108"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20,226</w:t>
            </w:r>
          </w:p>
        </w:tc>
      </w:tr>
      <w:tr w:rsidR="001823B1" w:rsidRPr="006A67DB" w:rsidTr="001823B1">
        <w:trPr>
          <w:trHeight w:val="241"/>
        </w:trPr>
        <w:tc>
          <w:tcPr>
            <w:tcW w:w="2205" w:type="dxa"/>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205"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58,770</w:t>
            </w:r>
          </w:p>
        </w:tc>
        <w:tc>
          <w:tcPr>
            <w:tcW w:w="2302"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40.764</w:t>
            </w:r>
          </w:p>
        </w:tc>
        <w:tc>
          <w:tcPr>
            <w:tcW w:w="2108"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18,006</w:t>
            </w:r>
          </w:p>
        </w:tc>
      </w:tr>
      <w:tr w:rsidR="001823B1" w:rsidRPr="006A67DB" w:rsidTr="001823B1">
        <w:trPr>
          <w:trHeight w:val="230"/>
        </w:trPr>
        <w:tc>
          <w:tcPr>
            <w:tcW w:w="2205" w:type="dxa"/>
            <w:shd w:val="clear" w:color="auto" w:fill="E6EED5"/>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205"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75,930</w:t>
            </w:r>
          </w:p>
        </w:tc>
        <w:tc>
          <w:tcPr>
            <w:tcW w:w="2302"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54,168</w:t>
            </w:r>
          </w:p>
        </w:tc>
        <w:tc>
          <w:tcPr>
            <w:tcW w:w="2108"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21,762</w:t>
            </w:r>
          </w:p>
        </w:tc>
      </w:tr>
      <w:tr w:rsidR="001823B1" w:rsidRPr="006A67DB" w:rsidTr="001823B1">
        <w:trPr>
          <w:trHeight w:val="230"/>
        </w:trPr>
        <w:tc>
          <w:tcPr>
            <w:tcW w:w="2205" w:type="dxa"/>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205"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Latn-CS"/>
              </w:rPr>
              <w:t>2</w:t>
            </w:r>
            <w:r w:rsidRPr="006A67DB">
              <w:rPr>
                <w:rFonts w:ascii="Times New Roman" w:hAnsi="Times New Roman"/>
                <w:sz w:val="20"/>
                <w:lang w:val="sr-Cyrl-CS"/>
              </w:rPr>
              <w:t>7,178</w:t>
            </w:r>
          </w:p>
        </w:tc>
        <w:tc>
          <w:tcPr>
            <w:tcW w:w="2302" w:type="dxa"/>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1</w:t>
            </w:r>
            <w:r w:rsidRPr="006A67DB">
              <w:rPr>
                <w:rFonts w:ascii="Times New Roman" w:hAnsi="Times New Roman"/>
                <w:sz w:val="20"/>
                <w:lang w:val="sr-Latn-CS"/>
              </w:rPr>
              <w:t>5</w:t>
            </w:r>
            <w:r w:rsidRPr="006A67DB">
              <w:rPr>
                <w:rFonts w:ascii="Times New Roman" w:hAnsi="Times New Roman"/>
                <w:sz w:val="20"/>
                <w:lang w:val="sr-Cyrl-CS"/>
              </w:rPr>
              <w:t>.686</w:t>
            </w:r>
          </w:p>
        </w:tc>
        <w:tc>
          <w:tcPr>
            <w:tcW w:w="2108" w:type="dxa"/>
          </w:tcPr>
          <w:p w:rsidR="001823B1" w:rsidRPr="006A67DB" w:rsidRDefault="001823B1" w:rsidP="001823B1">
            <w:pPr>
              <w:pStyle w:val="ListParagraph"/>
              <w:ind w:left="0"/>
              <w:rPr>
                <w:rFonts w:ascii="Times New Roman" w:hAnsi="Times New Roman"/>
                <w:sz w:val="20"/>
                <w:lang w:val="sr-Cyrl-CS"/>
              </w:rPr>
            </w:pPr>
            <w:r w:rsidRPr="006A67DB">
              <w:rPr>
                <w:rFonts w:ascii="Times New Roman" w:hAnsi="Times New Roman"/>
                <w:sz w:val="20"/>
                <w:lang w:val="sr-Latn-CS"/>
              </w:rPr>
              <w:t xml:space="preserve">       </w:t>
            </w:r>
            <w:r w:rsidR="0059119D">
              <w:rPr>
                <w:rFonts w:ascii="Times New Roman" w:hAnsi="Times New Roman"/>
                <w:sz w:val="20"/>
              </w:rPr>
              <w:t xml:space="preserve">    </w:t>
            </w:r>
            <w:r w:rsidRPr="006A67DB">
              <w:rPr>
                <w:rFonts w:ascii="Times New Roman" w:hAnsi="Times New Roman"/>
                <w:sz w:val="20"/>
                <w:lang w:val="sr-Latn-CS"/>
              </w:rPr>
              <w:t xml:space="preserve">  11</w:t>
            </w:r>
            <w:r w:rsidRPr="006A67DB">
              <w:rPr>
                <w:rFonts w:ascii="Times New Roman" w:hAnsi="Times New Roman"/>
                <w:sz w:val="20"/>
                <w:lang w:val="sr-Cyrl-CS"/>
              </w:rPr>
              <w:t>,492</w:t>
            </w:r>
          </w:p>
        </w:tc>
      </w:tr>
      <w:tr w:rsidR="001823B1" w:rsidRPr="006A67DB" w:rsidTr="001823B1">
        <w:trPr>
          <w:trHeight w:val="230"/>
        </w:trPr>
        <w:tc>
          <w:tcPr>
            <w:tcW w:w="2205" w:type="dxa"/>
            <w:shd w:val="clear" w:color="auto" w:fill="E6EED5"/>
          </w:tcPr>
          <w:p w:rsidR="001823B1" w:rsidRPr="006A67DB" w:rsidRDefault="001823B1" w:rsidP="001823B1">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205"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65,244</w:t>
            </w:r>
          </w:p>
        </w:tc>
        <w:tc>
          <w:tcPr>
            <w:tcW w:w="2302"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43,422</w:t>
            </w:r>
          </w:p>
        </w:tc>
        <w:tc>
          <w:tcPr>
            <w:tcW w:w="2108" w:type="dxa"/>
            <w:shd w:val="clear" w:color="auto" w:fill="E6EED5"/>
          </w:tcPr>
          <w:p w:rsidR="001823B1" w:rsidRPr="006A67DB" w:rsidRDefault="001823B1" w:rsidP="001823B1">
            <w:pPr>
              <w:pStyle w:val="ListParagraph"/>
              <w:ind w:left="0"/>
              <w:jc w:val="center"/>
              <w:rPr>
                <w:rFonts w:ascii="Times New Roman" w:hAnsi="Times New Roman"/>
                <w:sz w:val="20"/>
                <w:lang w:val="sr-Cyrl-CS"/>
              </w:rPr>
            </w:pPr>
            <w:r w:rsidRPr="006A67DB">
              <w:rPr>
                <w:rFonts w:ascii="Times New Roman" w:hAnsi="Times New Roman"/>
                <w:sz w:val="20"/>
                <w:lang w:val="sr-Cyrl-CS"/>
              </w:rPr>
              <w:t>21,822</w:t>
            </w:r>
          </w:p>
        </w:tc>
      </w:tr>
      <w:tr w:rsidR="001823B1" w:rsidRPr="006A67DB" w:rsidTr="001823B1">
        <w:trPr>
          <w:trHeight w:val="136"/>
        </w:trPr>
        <w:tc>
          <w:tcPr>
            <w:tcW w:w="2205" w:type="dxa"/>
            <w:shd w:val="clear" w:color="auto" w:fill="4F6228"/>
          </w:tcPr>
          <w:p w:rsidR="001823B1" w:rsidRPr="006A67DB" w:rsidRDefault="001823B1" w:rsidP="001823B1">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205" w:type="dxa"/>
            <w:shd w:val="clear" w:color="auto" w:fill="4F6228"/>
          </w:tcPr>
          <w:p w:rsidR="001823B1" w:rsidRPr="006A67DB" w:rsidRDefault="00276A29" w:rsidP="001823B1">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rPr>
              <w:fldChar w:fldCharType="begin"/>
            </w:r>
            <w:r w:rsidR="001823B1" w:rsidRPr="006A67DB">
              <w:rPr>
                <w:rFonts w:ascii="Times New Roman" w:hAnsi="Times New Roman"/>
                <w:bCs/>
                <w:color w:val="FFFFFF"/>
                <w:sz w:val="20"/>
              </w:rPr>
              <w:instrText xml:space="preserve"> =SUM(ABOVE) \# "#.##0,00" </w:instrText>
            </w:r>
            <w:r w:rsidRPr="006A67DB">
              <w:rPr>
                <w:rFonts w:ascii="Times New Roman" w:hAnsi="Times New Roman"/>
                <w:bCs/>
                <w:color w:val="FFFFFF"/>
                <w:sz w:val="20"/>
              </w:rPr>
              <w:fldChar w:fldCharType="separate"/>
            </w:r>
            <w:r w:rsidR="001823B1" w:rsidRPr="006A67DB">
              <w:rPr>
                <w:rFonts w:ascii="Times New Roman" w:hAnsi="Times New Roman"/>
                <w:bCs/>
                <w:noProof/>
                <w:color w:val="FFFFFF"/>
                <w:sz w:val="20"/>
              </w:rPr>
              <w:t xml:space="preserve"> 7</w:t>
            </w:r>
            <w:r w:rsidR="001823B1" w:rsidRPr="006A67DB">
              <w:rPr>
                <w:rFonts w:ascii="Times New Roman" w:hAnsi="Times New Roman"/>
                <w:bCs/>
                <w:noProof/>
                <w:color w:val="FFFFFF"/>
                <w:sz w:val="20"/>
                <w:lang w:val="sr-Latn-CS"/>
              </w:rPr>
              <w:t>9</w:t>
            </w:r>
            <w:r w:rsidR="001823B1" w:rsidRPr="006A67DB">
              <w:rPr>
                <w:rFonts w:ascii="Times New Roman" w:hAnsi="Times New Roman"/>
                <w:bCs/>
                <w:noProof/>
                <w:color w:val="FFFFFF"/>
                <w:sz w:val="20"/>
                <w:lang w:val="sr-Cyrl-CS"/>
              </w:rPr>
              <w:t>0</w:t>
            </w:r>
            <w:r w:rsidR="001823B1" w:rsidRPr="006A67DB">
              <w:rPr>
                <w:rFonts w:ascii="Times New Roman" w:hAnsi="Times New Roman"/>
                <w:bCs/>
                <w:noProof/>
                <w:color w:val="FFFFFF"/>
                <w:sz w:val="20"/>
              </w:rPr>
              <w:t>,</w:t>
            </w:r>
            <w:r w:rsidRPr="006A67DB">
              <w:rPr>
                <w:rFonts w:ascii="Times New Roman" w:hAnsi="Times New Roman"/>
                <w:bCs/>
                <w:color w:val="FFFFFF"/>
                <w:sz w:val="20"/>
              </w:rPr>
              <w:fldChar w:fldCharType="end"/>
            </w:r>
            <w:r w:rsidR="001823B1" w:rsidRPr="006A67DB">
              <w:rPr>
                <w:rFonts w:ascii="Times New Roman" w:hAnsi="Times New Roman"/>
                <w:bCs/>
                <w:color w:val="FFFFFF"/>
                <w:sz w:val="20"/>
                <w:lang w:val="sr-Cyrl-CS"/>
              </w:rPr>
              <w:t>138</w:t>
            </w:r>
          </w:p>
        </w:tc>
        <w:tc>
          <w:tcPr>
            <w:tcW w:w="2302" w:type="dxa"/>
            <w:shd w:val="clear" w:color="auto" w:fill="4F6228"/>
          </w:tcPr>
          <w:p w:rsidR="001823B1" w:rsidRPr="006A67DB" w:rsidRDefault="001823B1" w:rsidP="001823B1">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Latn-CS"/>
              </w:rPr>
              <w:t>474</w:t>
            </w:r>
            <w:r w:rsidRPr="006A67DB">
              <w:rPr>
                <w:rFonts w:ascii="Times New Roman" w:hAnsi="Times New Roman"/>
                <w:bCs/>
                <w:color w:val="FFFFFF"/>
                <w:sz w:val="20"/>
                <w:lang w:val="sr-Cyrl-CS"/>
              </w:rPr>
              <w:t>,740</w:t>
            </w:r>
          </w:p>
        </w:tc>
        <w:tc>
          <w:tcPr>
            <w:tcW w:w="2108" w:type="dxa"/>
            <w:shd w:val="clear" w:color="auto" w:fill="4F6228"/>
          </w:tcPr>
          <w:p w:rsidR="001823B1" w:rsidRPr="006A67DB" w:rsidRDefault="001823B1" w:rsidP="001823B1">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Latn-CS"/>
              </w:rPr>
              <w:t>204</w:t>
            </w:r>
            <w:r w:rsidRPr="006A67DB">
              <w:rPr>
                <w:rFonts w:ascii="Times New Roman" w:hAnsi="Times New Roman"/>
                <w:bCs/>
                <w:color w:val="FFFFFF"/>
                <w:sz w:val="20"/>
                <w:lang w:val="sr-Cyrl-CS"/>
              </w:rPr>
              <w:t>,578</w:t>
            </w:r>
          </w:p>
        </w:tc>
      </w:tr>
    </w:tbl>
    <w:p w:rsidR="00F15FA8" w:rsidRPr="00632973" w:rsidRDefault="00F15FA8" w:rsidP="002D1E47">
      <w:pPr>
        <w:rPr>
          <w:rFonts w:ascii="Times New Roman" w:hAnsi="Times New Roman"/>
          <w:i/>
          <w:color w:val="808080"/>
        </w:rPr>
      </w:pPr>
    </w:p>
    <w:p w:rsidR="00784EFB" w:rsidRPr="006A67DB" w:rsidRDefault="00784EFB" w:rsidP="00D7017E">
      <w:pPr>
        <w:pStyle w:val="ListParagraph"/>
        <w:numPr>
          <w:ilvl w:val="0"/>
          <w:numId w:val="18"/>
        </w:numPr>
        <w:ind w:hanging="1170"/>
        <w:rPr>
          <w:rFonts w:ascii="Times New Roman" w:hAnsi="Times New Roman"/>
          <w:i/>
          <w:color w:val="808080"/>
          <w:lang w:val="ru-RU"/>
        </w:rPr>
      </w:pPr>
      <w:r w:rsidRPr="006A67DB">
        <w:rPr>
          <w:rFonts w:ascii="Times New Roman" w:hAnsi="Times New Roman"/>
          <w:lang w:val="ru-RU"/>
        </w:rPr>
        <w:t>Мерно место ЕД Број: 2424676178</w:t>
      </w:r>
      <w:r w:rsidR="00D45E80" w:rsidRPr="00632973">
        <w:rPr>
          <w:rFonts w:ascii="Times New Roman" w:hAnsi="Times New Roman"/>
        </w:rPr>
        <w:t xml:space="preserve"> </w:t>
      </w:r>
      <w:r w:rsidR="00CF367F" w:rsidRPr="006A67DB">
        <w:rPr>
          <w:rFonts w:ascii="Times New Roman" w:hAnsi="Times New Roman"/>
        </w:rPr>
        <w:t>T</w:t>
      </w:r>
      <w:r w:rsidR="00D45E80">
        <w:rPr>
          <w:rFonts w:ascii="Times New Roman" w:hAnsi="Times New Roman"/>
          <w:lang w:val="ru-RU"/>
        </w:rPr>
        <w:t>С КАМП</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52</w:t>
      </w:r>
    </w:p>
    <w:p w:rsidR="00CF367F" w:rsidRPr="0059119D" w:rsidRDefault="00CF367F" w:rsidP="00CF367F">
      <w:pPr>
        <w:ind w:left="-810"/>
        <w:rPr>
          <w:rFonts w:ascii="Times New Roman" w:hAnsi="Times New Roman"/>
          <w:lang w:val="ru-RU"/>
        </w:rPr>
      </w:pPr>
      <w:r w:rsidRPr="006A67DB">
        <w:rPr>
          <w:rFonts w:ascii="Times New Roman" w:hAnsi="Times New Roman"/>
          <w:lang w:val="ru-RU"/>
        </w:rPr>
        <w:t xml:space="preserve">                    Категорија:Потрошња на ниском напону; 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2D1E47" w:rsidRPr="006A67DB" w:rsidRDefault="002D1E47" w:rsidP="00CF367F">
      <w:pPr>
        <w:ind w:left="-810"/>
        <w:rPr>
          <w:rFonts w:ascii="Times New Roman" w:hAnsi="Times New Roman"/>
          <w:lang w:val="ru-RU"/>
        </w:rPr>
      </w:pPr>
    </w:p>
    <w:tbl>
      <w:tblPr>
        <w:tblW w:w="8804" w:type="dxa"/>
        <w:tblInd w:w="40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201"/>
        <w:gridCol w:w="2201"/>
        <w:gridCol w:w="2274"/>
        <w:gridCol w:w="2128"/>
      </w:tblGrid>
      <w:tr w:rsidR="002D1E47" w:rsidRPr="006A67DB" w:rsidTr="002D1E47">
        <w:trPr>
          <w:trHeight w:val="348"/>
        </w:trPr>
        <w:tc>
          <w:tcPr>
            <w:tcW w:w="2201" w:type="dxa"/>
            <w:tcBorders>
              <w:bottom w:val="single" w:sz="18" w:space="0" w:color="9BBB59"/>
            </w:tcBorders>
            <w:vAlign w:val="center"/>
          </w:tcPr>
          <w:p w:rsidR="002D1E47" w:rsidRPr="006A67DB" w:rsidRDefault="002D1E47" w:rsidP="006A67DB">
            <w:pPr>
              <w:pStyle w:val="ListParagraph"/>
              <w:ind w:left="0"/>
              <w:jc w:val="center"/>
              <w:rPr>
                <w:rFonts w:ascii="Times New Roman" w:hAnsi="Times New Roman"/>
                <w:b/>
                <w:bCs/>
                <w:lang w:val="sr-Cyrl-CS"/>
              </w:rPr>
            </w:pPr>
            <w:r w:rsidRPr="006A67DB">
              <w:rPr>
                <w:rFonts w:ascii="Times New Roman" w:hAnsi="Times New Roman"/>
                <w:b/>
                <w:bCs/>
              </w:rPr>
              <w:t>Период 201</w:t>
            </w:r>
            <w:r w:rsidR="006A67DB" w:rsidRPr="006A67DB">
              <w:rPr>
                <w:rFonts w:ascii="Times New Roman" w:hAnsi="Times New Roman"/>
                <w:b/>
                <w:bCs/>
                <w:lang w:val="sr-Cyrl-CS"/>
              </w:rPr>
              <w:t>7</w:t>
            </w:r>
          </w:p>
        </w:tc>
        <w:tc>
          <w:tcPr>
            <w:tcW w:w="2201" w:type="dxa"/>
            <w:tcBorders>
              <w:bottom w:val="single" w:sz="18" w:space="0" w:color="9BBB59"/>
            </w:tcBorders>
            <w:vAlign w:val="center"/>
          </w:tcPr>
          <w:p w:rsidR="002D1E47" w:rsidRPr="006A67DB" w:rsidRDefault="002D1E47" w:rsidP="006155DF">
            <w:pPr>
              <w:pStyle w:val="ListParagraph"/>
              <w:ind w:left="0"/>
              <w:jc w:val="center"/>
              <w:rPr>
                <w:rFonts w:ascii="Times New Roman" w:hAnsi="Times New Roman"/>
                <w:b/>
                <w:bCs/>
                <w:lang w:val="sr-Cyrl-BA"/>
              </w:rPr>
            </w:pPr>
            <w:r w:rsidRPr="006A67DB">
              <w:rPr>
                <w:rFonts w:ascii="Times New Roman" w:hAnsi="Times New Roman"/>
                <w:b/>
                <w:bCs/>
              </w:rPr>
              <w:t>Укупно (kWh)</w:t>
            </w:r>
          </w:p>
        </w:tc>
        <w:tc>
          <w:tcPr>
            <w:tcW w:w="2274" w:type="dxa"/>
            <w:tcBorders>
              <w:bottom w:val="single" w:sz="18" w:space="0" w:color="9BBB59"/>
            </w:tcBorders>
            <w:vAlign w:val="center"/>
          </w:tcPr>
          <w:p w:rsidR="002D1E47" w:rsidRPr="006A67DB" w:rsidRDefault="002D1E47" w:rsidP="006155DF">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2D1E47" w:rsidRPr="006A67DB" w:rsidRDefault="002D1E47" w:rsidP="006155DF">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2128" w:type="dxa"/>
            <w:tcBorders>
              <w:bottom w:val="single" w:sz="18" w:space="0" w:color="9BBB59"/>
            </w:tcBorders>
            <w:vAlign w:val="center"/>
          </w:tcPr>
          <w:p w:rsidR="002D1E47" w:rsidRPr="006A67DB" w:rsidRDefault="002D1E47" w:rsidP="006155DF">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2D1E47" w:rsidRPr="006A67DB" w:rsidRDefault="002D1E47" w:rsidP="006155DF">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r>
      <w:tr w:rsidR="002D1E47" w:rsidRPr="006A67DB" w:rsidTr="002D1E47">
        <w:trPr>
          <w:trHeight w:val="133"/>
        </w:trPr>
        <w:tc>
          <w:tcPr>
            <w:tcW w:w="2201" w:type="dxa"/>
            <w:shd w:val="clear" w:color="auto" w:fill="D9D9D9"/>
            <w:vAlign w:val="center"/>
          </w:tcPr>
          <w:p w:rsidR="002D1E47" w:rsidRPr="006A67DB" w:rsidRDefault="002D1E47" w:rsidP="006155DF">
            <w:pPr>
              <w:pStyle w:val="ListParagraph"/>
              <w:ind w:left="0"/>
              <w:jc w:val="center"/>
              <w:rPr>
                <w:rFonts w:ascii="Times New Roman" w:hAnsi="Times New Roman"/>
                <w:b/>
                <w:bCs/>
                <w:sz w:val="14"/>
              </w:rPr>
            </w:pPr>
            <w:r w:rsidRPr="006A67DB">
              <w:rPr>
                <w:rFonts w:ascii="Times New Roman" w:hAnsi="Times New Roman"/>
                <w:b/>
                <w:bCs/>
                <w:sz w:val="14"/>
              </w:rPr>
              <w:t>1</w:t>
            </w:r>
          </w:p>
        </w:tc>
        <w:tc>
          <w:tcPr>
            <w:tcW w:w="2201" w:type="dxa"/>
            <w:shd w:val="clear" w:color="auto" w:fill="D9D9D9"/>
            <w:vAlign w:val="center"/>
          </w:tcPr>
          <w:p w:rsidR="002D1E47" w:rsidRPr="006A67DB" w:rsidRDefault="002D1E47" w:rsidP="006155DF">
            <w:pPr>
              <w:pStyle w:val="ListParagraph"/>
              <w:ind w:left="0"/>
              <w:jc w:val="center"/>
              <w:rPr>
                <w:rFonts w:ascii="Times New Roman" w:hAnsi="Times New Roman"/>
                <w:b/>
                <w:sz w:val="14"/>
              </w:rPr>
            </w:pPr>
            <w:r w:rsidRPr="006A67DB">
              <w:rPr>
                <w:rFonts w:ascii="Times New Roman" w:hAnsi="Times New Roman"/>
                <w:b/>
                <w:sz w:val="14"/>
              </w:rPr>
              <w:t>2 (3+4)</w:t>
            </w:r>
          </w:p>
        </w:tc>
        <w:tc>
          <w:tcPr>
            <w:tcW w:w="2274" w:type="dxa"/>
            <w:shd w:val="clear" w:color="auto" w:fill="D9D9D9"/>
            <w:vAlign w:val="center"/>
          </w:tcPr>
          <w:p w:rsidR="002D1E47" w:rsidRPr="006A67DB" w:rsidRDefault="002D1E47" w:rsidP="006155DF">
            <w:pPr>
              <w:pStyle w:val="ListParagraph"/>
              <w:ind w:left="0"/>
              <w:jc w:val="center"/>
              <w:rPr>
                <w:rFonts w:ascii="Times New Roman" w:hAnsi="Times New Roman"/>
                <w:b/>
                <w:sz w:val="14"/>
              </w:rPr>
            </w:pPr>
            <w:r w:rsidRPr="006A67DB">
              <w:rPr>
                <w:rFonts w:ascii="Times New Roman" w:hAnsi="Times New Roman"/>
                <w:b/>
                <w:sz w:val="14"/>
              </w:rPr>
              <w:t>3</w:t>
            </w:r>
          </w:p>
        </w:tc>
        <w:tc>
          <w:tcPr>
            <w:tcW w:w="2128" w:type="dxa"/>
            <w:shd w:val="clear" w:color="auto" w:fill="D9D9D9"/>
            <w:vAlign w:val="center"/>
          </w:tcPr>
          <w:p w:rsidR="002D1E47" w:rsidRPr="006A67DB" w:rsidRDefault="002D1E47" w:rsidP="006155DF">
            <w:pPr>
              <w:pStyle w:val="ListParagraph"/>
              <w:ind w:left="0"/>
              <w:jc w:val="center"/>
              <w:rPr>
                <w:rFonts w:ascii="Times New Roman" w:hAnsi="Times New Roman"/>
                <w:b/>
                <w:sz w:val="14"/>
              </w:rPr>
            </w:pPr>
            <w:r w:rsidRPr="006A67DB">
              <w:rPr>
                <w:rFonts w:ascii="Times New Roman" w:hAnsi="Times New Roman"/>
                <w:b/>
                <w:sz w:val="14"/>
              </w:rPr>
              <w:t>4</w:t>
            </w:r>
          </w:p>
        </w:tc>
      </w:tr>
      <w:tr w:rsidR="002D1E47" w:rsidRPr="006A67DB" w:rsidTr="002D1E47">
        <w:trPr>
          <w:trHeight w:val="199"/>
        </w:trPr>
        <w:tc>
          <w:tcPr>
            <w:tcW w:w="2201" w:type="dxa"/>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201"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74"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28"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199"/>
        </w:trPr>
        <w:tc>
          <w:tcPr>
            <w:tcW w:w="2201" w:type="dxa"/>
            <w:shd w:val="clear" w:color="auto" w:fill="E6EED5"/>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201"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74"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28"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209"/>
        </w:trPr>
        <w:tc>
          <w:tcPr>
            <w:tcW w:w="2201" w:type="dxa"/>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201"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74"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28"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199"/>
        </w:trPr>
        <w:tc>
          <w:tcPr>
            <w:tcW w:w="2201" w:type="dxa"/>
            <w:shd w:val="clear" w:color="auto" w:fill="E6EED5"/>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201"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74"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28"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199"/>
        </w:trPr>
        <w:tc>
          <w:tcPr>
            <w:tcW w:w="2201" w:type="dxa"/>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Мај</w:t>
            </w:r>
          </w:p>
        </w:tc>
        <w:tc>
          <w:tcPr>
            <w:tcW w:w="2201"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Latn-CS"/>
              </w:rPr>
              <w:t>50</w:t>
            </w:r>
            <w:r w:rsidRPr="006A67DB">
              <w:rPr>
                <w:rFonts w:ascii="Times New Roman" w:hAnsi="Times New Roman"/>
                <w:sz w:val="20"/>
                <w:lang w:val="sr-Cyrl-CS"/>
              </w:rPr>
              <w:t>0</w:t>
            </w:r>
          </w:p>
        </w:tc>
        <w:tc>
          <w:tcPr>
            <w:tcW w:w="2274"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Latn-CS"/>
              </w:rPr>
              <w:t>30</w:t>
            </w:r>
            <w:r w:rsidRPr="006A67DB">
              <w:rPr>
                <w:rFonts w:ascii="Times New Roman" w:hAnsi="Times New Roman"/>
                <w:sz w:val="20"/>
                <w:lang w:val="sr-Cyrl-CS"/>
              </w:rPr>
              <w:t>0</w:t>
            </w:r>
          </w:p>
        </w:tc>
        <w:tc>
          <w:tcPr>
            <w:tcW w:w="2128" w:type="dxa"/>
          </w:tcPr>
          <w:p w:rsidR="002D1E47" w:rsidRPr="006A67DB" w:rsidRDefault="002D1E47" w:rsidP="006155DF">
            <w:pPr>
              <w:pStyle w:val="ListParagraph"/>
              <w:ind w:left="0"/>
              <w:jc w:val="center"/>
              <w:rPr>
                <w:rFonts w:ascii="Times New Roman" w:hAnsi="Times New Roman"/>
                <w:sz w:val="20"/>
                <w:lang w:val="sr-Latn-CS"/>
              </w:rPr>
            </w:pPr>
            <w:r w:rsidRPr="006A67DB">
              <w:rPr>
                <w:rFonts w:ascii="Times New Roman" w:hAnsi="Times New Roman"/>
                <w:sz w:val="20"/>
                <w:lang w:val="sr-Latn-CS"/>
              </w:rPr>
              <w:t>200</w:t>
            </w:r>
          </w:p>
        </w:tc>
      </w:tr>
      <w:tr w:rsidR="002D1E47" w:rsidRPr="006A67DB" w:rsidTr="002D1E47">
        <w:trPr>
          <w:trHeight w:val="199"/>
        </w:trPr>
        <w:tc>
          <w:tcPr>
            <w:tcW w:w="2201" w:type="dxa"/>
            <w:shd w:val="clear" w:color="auto" w:fill="E6EED5"/>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Јун</w:t>
            </w:r>
          </w:p>
        </w:tc>
        <w:tc>
          <w:tcPr>
            <w:tcW w:w="2201"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Latn-CS"/>
              </w:rPr>
              <w:t>50</w:t>
            </w:r>
            <w:r w:rsidRPr="006A67DB">
              <w:rPr>
                <w:rFonts w:ascii="Times New Roman" w:hAnsi="Times New Roman"/>
                <w:sz w:val="20"/>
                <w:lang w:val="sr-Cyrl-CS"/>
              </w:rPr>
              <w:t>0</w:t>
            </w:r>
          </w:p>
        </w:tc>
        <w:tc>
          <w:tcPr>
            <w:tcW w:w="2274"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Latn-CS"/>
              </w:rPr>
              <w:t>30</w:t>
            </w:r>
            <w:r w:rsidRPr="006A67DB">
              <w:rPr>
                <w:rFonts w:ascii="Times New Roman" w:hAnsi="Times New Roman"/>
                <w:sz w:val="20"/>
                <w:lang w:val="sr-Cyrl-CS"/>
              </w:rPr>
              <w:t>0</w:t>
            </w:r>
          </w:p>
        </w:tc>
        <w:tc>
          <w:tcPr>
            <w:tcW w:w="2128"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Latn-CS"/>
              </w:rPr>
              <w:t>20</w:t>
            </w:r>
            <w:r w:rsidRPr="006A67DB">
              <w:rPr>
                <w:rFonts w:ascii="Times New Roman" w:hAnsi="Times New Roman"/>
                <w:sz w:val="20"/>
                <w:lang w:val="sr-Cyrl-CS"/>
              </w:rPr>
              <w:t>0</w:t>
            </w:r>
          </w:p>
        </w:tc>
      </w:tr>
      <w:tr w:rsidR="002D1E47" w:rsidRPr="006A67DB" w:rsidTr="002D1E47">
        <w:trPr>
          <w:trHeight w:val="209"/>
        </w:trPr>
        <w:tc>
          <w:tcPr>
            <w:tcW w:w="2201" w:type="dxa"/>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Јул</w:t>
            </w:r>
          </w:p>
        </w:tc>
        <w:tc>
          <w:tcPr>
            <w:tcW w:w="2201"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4,026</w:t>
            </w:r>
          </w:p>
        </w:tc>
        <w:tc>
          <w:tcPr>
            <w:tcW w:w="2274"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3,600</w:t>
            </w:r>
          </w:p>
        </w:tc>
        <w:tc>
          <w:tcPr>
            <w:tcW w:w="2128"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426</w:t>
            </w:r>
          </w:p>
        </w:tc>
      </w:tr>
      <w:tr w:rsidR="002D1E47" w:rsidRPr="006A67DB" w:rsidTr="002D1E47">
        <w:trPr>
          <w:trHeight w:val="199"/>
        </w:trPr>
        <w:tc>
          <w:tcPr>
            <w:tcW w:w="2201" w:type="dxa"/>
            <w:shd w:val="clear" w:color="auto" w:fill="E6EED5"/>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201"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5.790</w:t>
            </w:r>
          </w:p>
        </w:tc>
        <w:tc>
          <w:tcPr>
            <w:tcW w:w="2274"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5.250</w:t>
            </w:r>
          </w:p>
        </w:tc>
        <w:tc>
          <w:tcPr>
            <w:tcW w:w="2128"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540</w:t>
            </w:r>
          </w:p>
        </w:tc>
      </w:tr>
      <w:tr w:rsidR="002D1E47" w:rsidRPr="006A67DB" w:rsidTr="002D1E47">
        <w:trPr>
          <w:trHeight w:val="199"/>
        </w:trPr>
        <w:tc>
          <w:tcPr>
            <w:tcW w:w="2201" w:type="dxa"/>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201"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318</w:t>
            </w:r>
          </w:p>
        </w:tc>
        <w:tc>
          <w:tcPr>
            <w:tcW w:w="2274"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90</w:t>
            </w:r>
          </w:p>
        </w:tc>
        <w:tc>
          <w:tcPr>
            <w:tcW w:w="2128"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228</w:t>
            </w:r>
          </w:p>
        </w:tc>
      </w:tr>
      <w:tr w:rsidR="002D1E47" w:rsidRPr="006A67DB" w:rsidTr="002D1E47">
        <w:trPr>
          <w:trHeight w:val="199"/>
        </w:trPr>
        <w:tc>
          <w:tcPr>
            <w:tcW w:w="2201" w:type="dxa"/>
            <w:shd w:val="clear" w:color="auto" w:fill="E6EED5"/>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201"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301</w:t>
            </w:r>
          </w:p>
        </w:tc>
        <w:tc>
          <w:tcPr>
            <w:tcW w:w="2274"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118</w:t>
            </w:r>
          </w:p>
        </w:tc>
        <w:tc>
          <w:tcPr>
            <w:tcW w:w="2128"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183</w:t>
            </w:r>
          </w:p>
        </w:tc>
      </w:tr>
      <w:tr w:rsidR="002D1E47" w:rsidRPr="006A67DB" w:rsidTr="002D1E47">
        <w:trPr>
          <w:trHeight w:val="209"/>
        </w:trPr>
        <w:tc>
          <w:tcPr>
            <w:tcW w:w="2201" w:type="dxa"/>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201"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247</w:t>
            </w:r>
          </w:p>
        </w:tc>
        <w:tc>
          <w:tcPr>
            <w:tcW w:w="2274"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122</w:t>
            </w:r>
          </w:p>
        </w:tc>
        <w:tc>
          <w:tcPr>
            <w:tcW w:w="2128"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125</w:t>
            </w:r>
          </w:p>
        </w:tc>
      </w:tr>
      <w:tr w:rsidR="002D1E47" w:rsidRPr="006A67DB" w:rsidTr="002D1E47">
        <w:trPr>
          <w:trHeight w:val="199"/>
        </w:trPr>
        <w:tc>
          <w:tcPr>
            <w:tcW w:w="2201" w:type="dxa"/>
            <w:shd w:val="clear" w:color="auto" w:fill="E6EED5"/>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201"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262</w:t>
            </w:r>
          </w:p>
        </w:tc>
        <w:tc>
          <w:tcPr>
            <w:tcW w:w="2274"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128</w:t>
            </w:r>
          </w:p>
        </w:tc>
        <w:tc>
          <w:tcPr>
            <w:tcW w:w="2128"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134</w:t>
            </w:r>
          </w:p>
        </w:tc>
      </w:tr>
      <w:tr w:rsidR="002D1E47" w:rsidRPr="006A67DB" w:rsidTr="002D1E47">
        <w:trPr>
          <w:trHeight w:val="199"/>
        </w:trPr>
        <w:tc>
          <w:tcPr>
            <w:tcW w:w="2201" w:type="dxa"/>
            <w:shd w:val="clear" w:color="auto" w:fill="4F6228"/>
          </w:tcPr>
          <w:p w:rsidR="002D1E47" w:rsidRPr="006A67DB" w:rsidRDefault="002D1E47" w:rsidP="006155DF">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201" w:type="dxa"/>
            <w:shd w:val="clear" w:color="auto" w:fill="4F6228"/>
          </w:tcPr>
          <w:p w:rsidR="002D1E47" w:rsidRPr="006A67DB" w:rsidRDefault="002D1E47" w:rsidP="006155DF">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1</w:t>
            </w:r>
            <w:r w:rsidRPr="006A67DB">
              <w:rPr>
                <w:rFonts w:ascii="Times New Roman" w:hAnsi="Times New Roman"/>
                <w:bCs/>
                <w:color w:val="FFFFFF"/>
                <w:sz w:val="20"/>
                <w:lang w:val="sr-Latn-CS"/>
              </w:rPr>
              <w:t>1</w:t>
            </w:r>
            <w:r w:rsidR="0059119D">
              <w:rPr>
                <w:rFonts w:ascii="Times New Roman" w:hAnsi="Times New Roman"/>
                <w:bCs/>
                <w:color w:val="FFFFFF"/>
                <w:sz w:val="20"/>
                <w:lang w:val="sr-Cyrl-CS"/>
              </w:rPr>
              <w:t>.</w:t>
            </w:r>
            <w:r w:rsidRPr="006A67DB">
              <w:rPr>
                <w:rFonts w:ascii="Times New Roman" w:hAnsi="Times New Roman"/>
                <w:bCs/>
                <w:color w:val="FFFFFF"/>
                <w:sz w:val="20"/>
                <w:lang w:val="sr-Cyrl-CS"/>
              </w:rPr>
              <w:t>944</w:t>
            </w:r>
          </w:p>
        </w:tc>
        <w:tc>
          <w:tcPr>
            <w:tcW w:w="2274" w:type="dxa"/>
            <w:shd w:val="clear" w:color="auto" w:fill="4F6228"/>
          </w:tcPr>
          <w:p w:rsidR="002D1E47" w:rsidRPr="006A67DB" w:rsidRDefault="002D1E47" w:rsidP="006155DF">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9.</w:t>
            </w:r>
            <w:r w:rsidRPr="006A67DB">
              <w:rPr>
                <w:rFonts w:ascii="Times New Roman" w:hAnsi="Times New Roman"/>
                <w:bCs/>
                <w:color w:val="FFFFFF"/>
                <w:sz w:val="20"/>
                <w:lang w:val="sr-Latn-CS"/>
              </w:rPr>
              <w:t>6</w:t>
            </w:r>
            <w:r w:rsidRPr="006A67DB">
              <w:rPr>
                <w:rFonts w:ascii="Times New Roman" w:hAnsi="Times New Roman"/>
                <w:bCs/>
                <w:color w:val="FFFFFF"/>
                <w:sz w:val="20"/>
                <w:lang w:val="sr-Cyrl-CS"/>
              </w:rPr>
              <w:t>08</w:t>
            </w:r>
          </w:p>
        </w:tc>
        <w:tc>
          <w:tcPr>
            <w:tcW w:w="2128" w:type="dxa"/>
            <w:shd w:val="clear" w:color="auto" w:fill="4F6228"/>
          </w:tcPr>
          <w:p w:rsidR="002D1E47" w:rsidRPr="006A67DB" w:rsidRDefault="002D1E47" w:rsidP="006155DF">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1.</w:t>
            </w:r>
            <w:r w:rsidRPr="006A67DB">
              <w:rPr>
                <w:rFonts w:ascii="Times New Roman" w:hAnsi="Times New Roman"/>
                <w:bCs/>
                <w:color w:val="FFFFFF"/>
                <w:sz w:val="20"/>
                <w:lang w:val="sr-Latn-CS"/>
              </w:rPr>
              <w:t>8</w:t>
            </w:r>
            <w:r w:rsidRPr="006A67DB">
              <w:rPr>
                <w:rFonts w:ascii="Times New Roman" w:hAnsi="Times New Roman"/>
                <w:bCs/>
                <w:color w:val="FFFFFF"/>
                <w:sz w:val="20"/>
                <w:lang w:val="sr-Cyrl-CS"/>
              </w:rPr>
              <w:t>36</w:t>
            </w:r>
          </w:p>
        </w:tc>
      </w:tr>
    </w:tbl>
    <w:p w:rsidR="00CF367F" w:rsidRDefault="00CF367F" w:rsidP="00CF367F">
      <w:pPr>
        <w:pStyle w:val="ListParagraph"/>
        <w:ind w:left="360"/>
        <w:rPr>
          <w:rFonts w:ascii="Times New Roman" w:hAnsi="Times New Roman"/>
          <w:i/>
          <w:color w:val="808080"/>
          <w:lang w:val="ru-RU"/>
        </w:rPr>
      </w:pPr>
    </w:p>
    <w:p w:rsidR="00632973" w:rsidRPr="006A67DB" w:rsidRDefault="00632973" w:rsidP="00CF367F">
      <w:pPr>
        <w:pStyle w:val="ListParagraph"/>
        <w:ind w:left="360"/>
        <w:rPr>
          <w:rFonts w:ascii="Times New Roman" w:hAnsi="Times New Roman"/>
          <w:i/>
          <w:color w:val="808080"/>
          <w:lang w:val="ru-RU"/>
        </w:rPr>
      </w:pPr>
    </w:p>
    <w:p w:rsidR="00784EFB" w:rsidRPr="006A67DB" w:rsidRDefault="00784EFB" w:rsidP="00BD7314">
      <w:pPr>
        <w:pStyle w:val="ListParagraph"/>
        <w:numPr>
          <w:ilvl w:val="0"/>
          <w:numId w:val="18"/>
        </w:numPr>
        <w:ind w:hanging="1170"/>
        <w:rPr>
          <w:rFonts w:ascii="Times New Roman" w:hAnsi="Times New Roman"/>
          <w:i/>
          <w:color w:val="808080"/>
          <w:lang w:val="ru-RU"/>
        </w:rPr>
      </w:pPr>
      <w:r w:rsidRPr="006A67DB">
        <w:rPr>
          <w:rFonts w:ascii="Times New Roman" w:hAnsi="Times New Roman"/>
          <w:lang w:val="ru-RU"/>
        </w:rPr>
        <w:t>Мерно место ЕД Број: 2024648</w:t>
      </w:r>
      <w:r w:rsidRPr="006A67DB">
        <w:rPr>
          <w:rFonts w:ascii="Times New Roman" w:hAnsi="Times New Roman"/>
          <w:lang w:val="sr-Cyrl-CS"/>
        </w:rPr>
        <w:t>4</w:t>
      </w:r>
      <w:r w:rsidRPr="006A67DB">
        <w:rPr>
          <w:rFonts w:ascii="Times New Roman" w:hAnsi="Times New Roman"/>
          <w:lang w:val="ru-RU"/>
        </w:rPr>
        <w:t>08</w:t>
      </w:r>
      <w:r w:rsidR="008D5D43" w:rsidRPr="0059119D">
        <w:rPr>
          <w:rFonts w:ascii="Times New Roman" w:hAnsi="Times New Roman"/>
          <w:lang w:val="ru-RU"/>
        </w:rPr>
        <w:t xml:space="preserve">, </w:t>
      </w:r>
      <w:r w:rsidR="00FA6961" w:rsidRPr="006A67DB">
        <w:rPr>
          <w:rFonts w:ascii="Times New Roman" w:hAnsi="Times New Roman"/>
          <w:lang w:val="ru-RU"/>
        </w:rPr>
        <w:t>ВЕ ПОНИКВЕ</w:t>
      </w:r>
      <w:r w:rsidR="008D5D43">
        <w:rPr>
          <w:rFonts w:ascii="Times New Roman" w:hAnsi="Times New Roman"/>
          <w:lang w:val="ru-RU"/>
        </w:rPr>
        <w:t xml:space="preserve"> </w:t>
      </w:r>
      <w:r w:rsidR="008D5D43" w:rsidRPr="0059119D">
        <w:rPr>
          <w:rFonts w:ascii="Times New Roman" w:hAnsi="Times New Roman"/>
          <w:lang w:val="ru-RU"/>
        </w:rPr>
        <w:t xml:space="preserve"> </w:t>
      </w:r>
      <w:r w:rsidRPr="006A67DB">
        <w:rPr>
          <w:rFonts w:ascii="Times New Roman" w:hAnsi="Times New Roman"/>
          <w:lang w:val="ru-RU"/>
        </w:rPr>
        <w:t>одобрена снага (</w:t>
      </w:r>
      <w:r w:rsidRPr="006A67DB">
        <w:rPr>
          <w:rFonts w:ascii="Times New Roman" w:hAnsi="Times New Roman"/>
        </w:rPr>
        <w:t>kW</w:t>
      </w:r>
      <w:r w:rsidRPr="006A67DB">
        <w:rPr>
          <w:rFonts w:ascii="Times New Roman" w:hAnsi="Times New Roman"/>
          <w:lang w:val="ru-RU"/>
        </w:rPr>
        <w:t>): 17,25</w:t>
      </w:r>
    </w:p>
    <w:p w:rsidR="00FA6961" w:rsidRPr="0059119D" w:rsidRDefault="00FA6961" w:rsidP="00FA6961">
      <w:pPr>
        <w:pStyle w:val="ListParagraph"/>
        <w:ind w:left="360"/>
        <w:rPr>
          <w:rFonts w:ascii="Times New Roman" w:hAnsi="Times New Roman"/>
          <w:i/>
          <w:color w:val="808080"/>
          <w:lang w:val="ru-RU"/>
        </w:rPr>
      </w:pPr>
      <w:r w:rsidRPr="006A67DB">
        <w:rPr>
          <w:rFonts w:ascii="Times New Roman" w:hAnsi="Times New Roman"/>
          <w:lang w:val="ru-RU"/>
        </w:rPr>
        <w:t>Категорија:Потрошња на ниском напону; 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784EFB" w:rsidRPr="006A67DB" w:rsidRDefault="00784EFB" w:rsidP="00784EFB">
      <w:pPr>
        <w:pStyle w:val="ListParagraph"/>
        <w:ind w:left="0"/>
        <w:rPr>
          <w:rFonts w:ascii="Times New Roman" w:hAnsi="Times New Roman"/>
          <w:sz w:val="4"/>
          <w:szCs w:val="4"/>
          <w:lang w:val="ru-RU"/>
        </w:rPr>
      </w:pPr>
    </w:p>
    <w:p w:rsidR="00784EFB" w:rsidRPr="006A67DB" w:rsidRDefault="00784EFB" w:rsidP="00784EFB">
      <w:pPr>
        <w:pStyle w:val="ListParagraph"/>
        <w:ind w:left="0"/>
        <w:rPr>
          <w:rFonts w:ascii="Times New Roman" w:hAnsi="Times New Roman"/>
          <w:lang w:val="ru-RU"/>
        </w:rPr>
      </w:pPr>
      <w:r w:rsidRPr="006A67DB">
        <w:rPr>
          <w:rFonts w:ascii="Times New Roman" w:hAnsi="Times New Roman"/>
          <w:lang w:val="ru-RU"/>
        </w:rPr>
        <w:t xml:space="preserve">  </w:t>
      </w:r>
    </w:p>
    <w:tbl>
      <w:tblPr>
        <w:tblW w:w="8783" w:type="dxa"/>
        <w:tblInd w:w="41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223"/>
        <w:gridCol w:w="2150"/>
        <w:gridCol w:w="2296"/>
        <w:gridCol w:w="2114"/>
      </w:tblGrid>
      <w:tr w:rsidR="002D1E47" w:rsidRPr="006A67DB" w:rsidTr="002D1E47">
        <w:trPr>
          <w:trHeight w:val="514"/>
        </w:trPr>
        <w:tc>
          <w:tcPr>
            <w:tcW w:w="2223" w:type="dxa"/>
            <w:tcBorders>
              <w:bottom w:val="single" w:sz="18" w:space="0" w:color="9BBB59"/>
            </w:tcBorders>
            <w:vAlign w:val="center"/>
          </w:tcPr>
          <w:p w:rsidR="002D1E47" w:rsidRPr="006A67DB" w:rsidRDefault="002D1E47" w:rsidP="006A67DB">
            <w:pPr>
              <w:pStyle w:val="ListParagraph"/>
              <w:ind w:left="0"/>
              <w:jc w:val="center"/>
              <w:rPr>
                <w:rFonts w:ascii="Times New Roman" w:hAnsi="Times New Roman"/>
                <w:b/>
                <w:bCs/>
                <w:lang w:val="sr-Cyrl-CS"/>
              </w:rPr>
            </w:pPr>
            <w:r w:rsidRPr="006A67DB">
              <w:rPr>
                <w:rFonts w:ascii="Times New Roman" w:hAnsi="Times New Roman"/>
                <w:b/>
                <w:bCs/>
              </w:rPr>
              <w:t>Период 201</w:t>
            </w:r>
            <w:r w:rsidR="006A67DB" w:rsidRPr="006A67DB">
              <w:rPr>
                <w:rFonts w:ascii="Times New Roman" w:hAnsi="Times New Roman"/>
                <w:b/>
                <w:bCs/>
                <w:lang w:val="sr-Cyrl-CS"/>
              </w:rPr>
              <w:t>7</w:t>
            </w:r>
          </w:p>
        </w:tc>
        <w:tc>
          <w:tcPr>
            <w:tcW w:w="2150" w:type="dxa"/>
            <w:tcBorders>
              <w:bottom w:val="single" w:sz="18" w:space="0" w:color="9BBB59"/>
            </w:tcBorders>
            <w:vAlign w:val="center"/>
          </w:tcPr>
          <w:p w:rsidR="002D1E47" w:rsidRPr="006A67DB" w:rsidRDefault="002D1E47" w:rsidP="006155DF">
            <w:pPr>
              <w:pStyle w:val="ListParagraph"/>
              <w:ind w:left="0"/>
              <w:jc w:val="center"/>
              <w:rPr>
                <w:rFonts w:ascii="Times New Roman" w:hAnsi="Times New Roman"/>
                <w:b/>
                <w:bCs/>
                <w:lang w:val="sr-Cyrl-BA"/>
              </w:rPr>
            </w:pPr>
            <w:r w:rsidRPr="006A67DB">
              <w:rPr>
                <w:rFonts w:ascii="Times New Roman" w:hAnsi="Times New Roman"/>
                <w:b/>
                <w:bCs/>
              </w:rPr>
              <w:t>Укупно (kWh)</w:t>
            </w:r>
          </w:p>
        </w:tc>
        <w:tc>
          <w:tcPr>
            <w:tcW w:w="2296" w:type="dxa"/>
            <w:tcBorders>
              <w:bottom w:val="single" w:sz="18" w:space="0" w:color="9BBB59"/>
            </w:tcBorders>
            <w:vAlign w:val="center"/>
          </w:tcPr>
          <w:p w:rsidR="002D1E47" w:rsidRPr="006A67DB" w:rsidRDefault="002D1E47" w:rsidP="006155DF">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2D1E47" w:rsidRPr="006A67DB" w:rsidRDefault="002D1E47" w:rsidP="006155DF">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2114" w:type="dxa"/>
            <w:tcBorders>
              <w:bottom w:val="single" w:sz="18" w:space="0" w:color="9BBB59"/>
            </w:tcBorders>
            <w:vAlign w:val="center"/>
          </w:tcPr>
          <w:p w:rsidR="002D1E47" w:rsidRPr="006A67DB" w:rsidRDefault="002D1E47" w:rsidP="006155DF">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2D1E47" w:rsidRPr="006A67DB" w:rsidRDefault="002D1E47" w:rsidP="006155DF">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r>
      <w:tr w:rsidR="002D1E47" w:rsidRPr="006A67DB" w:rsidTr="002D1E47">
        <w:trPr>
          <w:trHeight w:val="151"/>
        </w:trPr>
        <w:tc>
          <w:tcPr>
            <w:tcW w:w="2223" w:type="dxa"/>
            <w:shd w:val="clear" w:color="auto" w:fill="D9D9D9"/>
            <w:vAlign w:val="center"/>
          </w:tcPr>
          <w:p w:rsidR="002D1E47" w:rsidRPr="006A67DB" w:rsidRDefault="002D1E47" w:rsidP="006155DF">
            <w:pPr>
              <w:pStyle w:val="ListParagraph"/>
              <w:ind w:left="0"/>
              <w:jc w:val="center"/>
              <w:rPr>
                <w:rFonts w:ascii="Times New Roman" w:hAnsi="Times New Roman"/>
                <w:b/>
                <w:bCs/>
                <w:sz w:val="14"/>
              </w:rPr>
            </w:pPr>
            <w:r w:rsidRPr="006A67DB">
              <w:rPr>
                <w:rFonts w:ascii="Times New Roman" w:hAnsi="Times New Roman"/>
                <w:b/>
                <w:bCs/>
                <w:sz w:val="14"/>
              </w:rPr>
              <w:t>1</w:t>
            </w:r>
          </w:p>
        </w:tc>
        <w:tc>
          <w:tcPr>
            <w:tcW w:w="2150" w:type="dxa"/>
            <w:shd w:val="clear" w:color="auto" w:fill="D9D9D9"/>
            <w:vAlign w:val="center"/>
          </w:tcPr>
          <w:p w:rsidR="002D1E47" w:rsidRPr="006A67DB" w:rsidRDefault="002D1E47" w:rsidP="006155DF">
            <w:pPr>
              <w:pStyle w:val="ListParagraph"/>
              <w:ind w:left="0"/>
              <w:jc w:val="center"/>
              <w:rPr>
                <w:rFonts w:ascii="Times New Roman" w:hAnsi="Times New Roman"/>
                <w:b/>
                <w:sz w:val="14"/>
              </w:rPr>
            </w:pPr>
            <w:r w:rsidRPr="006A67DB">
              <w:rPr>
                <w:rFonts w:ascii="Times New Roman" w:hAnsi="Times New Roman"/>
                <w:b/>
                <w:sz w:val="14"/>
              </w:rPr>
              <w:t>2 (3+4)</w:t>
            </w:r>
          </w:p>
        </w:tc>
        <w:tc>
          <w:tcPr>
            <w:tcW w:w="2296" w:type="dxa"/>
            <w:shd w:val="clear" w:color="auto" w:fill="D9D9D9"/>
            <w:vAlign w:val="center"/>
          </w:tcPr>
          <w:p w:rsidR="002D1E47" w:rsidRPr="006A67DB" w:rsidRDefault="002D1E47" w:rsidP="006155DF">
            <w:pPr>
              <w:pStyle w:val="ListParagraph"/>
              <w:ind w:left="0"/>
              <w:jc w:val="center"/>
              <w:rPr>
                <w:rFonts w:ascii="Times New Roman" w:hAnsi="Times New Roman"/>
                <w:b/>
                <w:sz w:val="14"/>
              </w:rPr>
            </w:pPr>
            <w:r w:rsidRPr="006A67DB">
              <w:rPr>
                <w:rFonts w:ascii="Times New Roman" w:hAnsi="Times New Roman"/>
                <w:b/>
                <w:sz w:val="14"/>
              </w:rPr>
              <w:t>3</w:t>
            </w:r>
          </w:p>
        </w:tc>
        <w:tc>
          <w:tcPr>
            <w:tcW w:w="2114" w:type="dxa"/>
            <w:shd w:val="clear" w:color="auto" w:fill="D9D9D9"/>
            <w:vAlign w:val="center"/>
          </w:tcPr>
          <w:p w:rsidR="002D1E47" w:rsidRPr="006A67DB" w:rsidRDefault="002D1E47" w:rsidP="006155DF">
            <w:pPr>
              <w:pStyle w:val="ListParagraph"/>
              <w:ind w:left="0"/>
              <w:jc w:val="center"/>
              <w:rPr>
                <w:rFonts w:ascii="Times New Roman" w:hAnsi="Times New Roman"/>
                <w:b/>
                <w:sz w:val="14"/>
              </w:rPr>
            </w:pPr>
            <w:r w:rsidRPr="006A67DB">
              <w:rPr>
                <w:rFonts w:ascii="Times New Roman" w:hAnsi="Times New Roman"/>
                <w:b/>
                <w:sz w:val="14"/>
              </w:rPr>
              <w:t>4</w:t>
            </w:r>
          </w:p>
        </w:tc>
      </w:tr>
      <w:tr w:rsidR="002D1E47" w:rsidRPr="006A67DB" w:rsidTr="002D1E47">
        <w:trPr>
          <w:trHeight w:val="242"/>
        </w:trPr>
        <w:tc>
          <w:tcPr>
            <w:tcW w:w="2223" w:type="dxa"/>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150"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96"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14"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242"/>
        </w:trPr>
        <w:tc>
          <w:tcPr>
            <w:tcW w:w="2223" w:type="dxa"/>
            <w:shd w:val="clear" w:color="auto" w:fill="E6EED5"/>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150"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96"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14"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242"/>
        </w:trPr>
        <w:tc>
          <w:tcPr>
            <w:tcW w:w="2223" w:type="dxa"/>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150"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96"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14"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242"/>
        </w:trPr>
        <w:tc>
          <w:tcPr>
            <w:tcW w:w="2223" w:type="dxa"/>
            <w:shd w:val="clear" w:color="auto" w:fill="E6EED5"/>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150"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96"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14"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242"/>
        </w:trPr>
        <w:tc>
          <w:tcPr>
            <w:tcW w:w="2223" w:type="dxa"/>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Мај</w:t>
            </w:r>
          </w:p>
        </w:tc>
        <w:tc>
          <w:tcPr>
            <w:tcW w:w="2150"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96"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14"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242"/>
        </w:trPr>
        <w:tc>
          <w:tcPr>
            <w:tcW w:w="2223" w:type="dxa"/>
            <w:shd w:val="clear" w:color="auto" w:fill="E6EED5"/>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Јун</w:t>
            </w:r>
          </w:p>
        </w:tc>
        <w:tc>
          <w:tcPr>
            <w:tcW w:w="2150"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96"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14"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242"/>
        </w:trPr>
        <w:tc>
          <w:tcPr>
            <w:tcW w:w="2223" w:type="dxa"/>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Јул</w:t>
            </w:r>
          </w:p>
        </w:tc>
        <w:tc>
          <w:tcPr>
            <w:tcW w:w="2150"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96"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14"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242"/>
        </w:trPr>
        <w:tc>
          <w:tcPr>
            <w:tcW w:w="2223" w:type="dxa"/>
            <w:shd w:val="clear" w:color="auto" w:fill="E6EED5"/>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150"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96"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14"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227"/>
        </w:trPr>
        <w:tc>
          <w:tcPr>
            <w:tcW w:w="2223" w:type="dxa"/>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150"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96"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14"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242"/>
        </w:trPr>
        <w:tc>
          <w:tcPr>
            <w:tcW w:w="2223" w:type="dxa"/>
            <w:shd w:val="clear" w:color="auto" w:fill="E6EED5"/>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150"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96"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14"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242"/>
        </w:trPr>
        <w:tc>
          <w:tcPr>
            <w:tcW w:w="2223" w:type="dxa"/>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150"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96"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14" w:type="dxa"/>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242"/>
        </w:trPr>
        <w:tc>
          <w:tcPr>
            <w:tcW w:w="2223" w:type="dxa"/>
            <w:shd w:val="clear" w:color="auto" w:fill="E6EED5"/>
          </w:tcPr>
          <w:p w:rsidR="002D1E47" w:rsidRPr="006A67DB" w:rsidRDefault="002D1E47" w:rsidP="006155DF">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150"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296"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c>
          <w:tcPr>
            <w:tcW w:w="2114" w:type="dxa"/>
            <w:shd w:val="clear" w:color="auto" w:fill="E6EED5"/>
          </w:tcPr>
          <w:p w:rsidR="002D1E47" w:rsidRPr="006A67DB" w:rsidRDefault="002D1E47"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0</w:t>
            </w:r>
          </w:p>
        </w:tc>
      </w:tr>
      <w:tr w:rsidR="002D1E47" w:rsidRPr="006A67DB" w:rsidTr="002D1E47">
        <w:trPr>
          <w:trHeight w:val="256"/>
        </w:trPr>
        <w:tc>
          <w:tcPr>
            <w:tcW w:w="2223" w:type="dxa"/>
            <w:shd w:val="clear" w:color="auto" w:fill="4F6228"/>
          </w:tcPr>
          <w:p w:rsidR="002D1E47" w:rsidRPr="006A67DB" w:rsidRDefault="002D1E47" w:rsidP="006155DF">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150" w:type="dxa"/>
            <w:shd w:val="clear" w:color="auto" w:fill="4F6228"/>
          </w:tcPr>
          <w:p w:rsidR="002D1E47" w:rsidRPr="006A67DB" w:rsidRDefault="002D1E47" w:rsidP="006155DF">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0</w:t>
            </w:r>
          </w:p>
        </w:tc>
        <w:tc>
          <w:tcPr>
            <w:tcW w:w="2296" w:type="dxa"/>
            <w:shd w:val="clear" w:color="auto" w:fill="4F6228"/>
          </w:tcPr>
          <w:p w:rsidR="002D1E47" w:rsidRPr="006A67DB" w:rsidRDefault="002D1E47" w:rsidP="006155DF">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0</w:t>
            </w:r>
          </w:p>
        </w:tc>
        <w:tc>
          <w:tcPr>
            <w:tcW w:w="2114" w:type="dxa"/>
            <w:shd w:val="clear" w:color="auto" w:fill="4F6228"/>
          </w:tcPr>
          <w:p w:rsidR="002D1E47" w:rsidRPr="006A67DB" w:rsidRDefault="002D1E47" w:rsidP="006155DF">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 xml:space="preserve">                          0</w:t>
            </w:r>
          </w:p>
        </w:tc>
      </w:tr>
    </w:tbl>
    <w:p w:rsidR="00BD7314" w:rsidRDefault="00BD7314" w:rsidP="00784EFB">
      <w:pPr>
        <w:pStyle w:val="ListParagraph"/>
        <w:ind w:left="0"/>
        <w:rPr>
          <w:rFonts w:ascii="Times New Roman" w:hAnsi="Times New Roman"/>
          <w:lang w:val="sr-Cyrl-CS"/>
        </w:rPr>
      </w:pPr>
    </w:p>
    <w:p w:rsidR="00FC7F1A" w:rsidRDefault="00FC7F1A" w:rsidP="00784EFB">
      <w:pPr>
        <w:pStyle w:val="ListParagraph"/>
        <w:ind w:left="0"/>
        <w:rPr>
          <w:rFonts w:ascii="Times New Roman" w:hAnsi="Times New Roman"/>
          <w:lang w:val="sr-Cyrl-CS"/>
        </w:rPr>
      </w:pPr>
    </w:p>
    <w:p w:rsidR="00FC7F1A" w:rsidRDefault="00FC7F1A" w:rsidP="00784EFB">
      <w:pPr>
        <w:pStyle w:val="ListParagraph"/>
        <w:ind w:left="0"/>
        <w:rPr>
          <w:rFonts w:ascii="Times New Roman" w:hAnsi="Times New Roman"/>
          <w:lang w:val="sr-Cyrl-CS"/>
        </w:rPr>
      </w:pPr>
    </w:p>
    <w:p w:rsidR="00FC7F1A" w:rsidRDefault="00FC7F1A" w:rsidP="00784EFB">
      <w:pPr>
        <w:pStyle w:val="ListParagraph"/>
        <w:ind w:left="0"/>
        <w:rPr>
          <w:rFonts w:ascii="Times New Roman" w:hAnsi="Times New Roman"/>
          <w:lang w:val="sr-Cyrl-CS"/>
        </w:rPr>
      </w:pPr>
    </w:p>
    <w:p w:rsidR="00FC7F1A" w:rsidRDefault="00FC7F1A" w:rsidP="00784EFB">
      <w:pPr>
        <w:pStyle w:val="ListParagraph"/>
        <w:ind w:left="0"/>
        <w:rPr>
          <w:rFonts w:ascii="Times New Roman" w:hAnsi="Times New Roman"/>
          <w:lang w:val="sr-Cyrl-CS"/>
        </w:rPr>
      </w:pPr>
    </w:p>
    <w:p w:rsidR="00FC7F1A" w:rsidRDefault="00FC7F1A" w:rsidP="00784EFB">
      <w:pPr>
        <w:pStyle w:val="ListParagraph"/>
        <w:ind w:left="0"/>
        <w:rPr>
          <w:rFonts w:ascii="Times New Roman" w:hAnsi="Times New Roman"/>
          <w:lang w:val="sr-Cyrl-CS"/>
        </w:rPr>
      </w:pPr>
    </w:p>
    <w:p w:rsidR="00FC7F1A" w:rsidRPr="00FC7F1A" w:rsidRDefault="00FC7F1A" w:rsidP="00784EFB">
      <w:pPr>
        <w:pStyle w:val="ListParagraph"/>
        <w:ind w:left="0"/>
        <w:rPr>
          <w:rFonts w:ascii="Times New Roman" w:hAnsi="Times New Roman"/>
          <w:lang w:val="sr-Cyrl-CS"/>
        </w:rPr>
      </w:pPr>
    </w:p>
    <w:p w:rsidR="008353F2" w:rsidRDefault="008353F2" w:rsidP="008353F2">
      <w:pPr>
        <w:pStyle w:val="ListParagraph"/>
        <w:ind w:left="360"/>
        <w:rPr>
          <w:rFonts w:ascii="Times New Roman" w:hAnsi="Times New Roman"/>
          <w:lang w:val="ru-RU"/>
        </w:rPr>
      </w:pPr>
    </w:p>
    <w:p w:rsidR="00FC7F1A" w:rsidRDefault="00FC7F1A" w:rsidP="008353F2">
      <w:pPr>
        <w:pStyle w:val="ListParagraph"/>
        <w:ind w:left="360"/>
        <w:rPr>
          <w:rFonts w:ascii="Times New Roman" w:hAnsi="Times New Roman"/>
          <w:lang w:val="ru-RU"/>
        </w:rPr>
      </w:pPr>
    </w:p>
    <w:p w:rsidR="002D1E47" w:rsidRDefault="00784EFB" w:rsidP="002D1E47">
      <w:pPr>
        <w:pStyle w:val="ListParagraph"/>
        <w:numPr>
          <w:ilvl w:val="0"/>
          <w:numId w:val="18"/>
        </w:numPr>
        <w:ind w:hanging="1170"/>
        <w:rPr>
          <w:rFonts w:ascii="Times New Roman" w:hAnsi="Times New Roman"/>
          <w:lang w:val="ru-RU"/>
        </w:rPr>
      </w:pPr>
      <w:r w:rsidRPr="006A67DB">
        <w:rPr>
          <w:rFonts w:ascii="Times New Roman" w:hAnsi="Times New Roman"/>
          <w:lang w:val="ru-RU"/>
        </w:rPr>
        <w:t>Мерно место ЕД Број: 24246</w:t>
      </w:r>
      <w:r w:rsidRPr="006A67DB">
        <w:rPr>
          <w:rFonts w:ascii="Times New Roman" w:hAnsi="Times New Roman"/>
          <w:lang w:val="sr-Cyrl-CS"/>
        </w:rPr>
        <w:t>68030</w:t>
      </w:r>
      <w:r w:rsidRPr="006A67DB">
        <w:rPr>
          <w:rFonts w:ascii="Times New Roman" w:hAnsi="Times New Roman"/>
          <w:lang w:val="ru-RU"/>
        </w:rPr>
        <w:t>,</w:t>
      </w:r>
      <w:r w:rsidR="008D5D43">
        <w:rPr>
          <w:rFonts w:ascii="Times New Roman" w:hAnsi="Times New Roman"/>
          <w:lang w:val="ru-RU"/>
        </w:rPr>
        <w:t xml:space="preserve"> </w:t>
      </w:r>
      <w:r w:rsidR="006A67DB">
        <w:rPr>
          <w:rFonts w:ascii="Times New Roman" w:hAnsi="Times New Roman"/>
          <w:lang w:val="ru-RU"/>
        </w:rPr>
        <w:t>ВП 1114-1</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5,75</w:t>
      </w:r>
    </w:p>
    <w:p w:rsidR="006A67DB" w:rsidRPr="0059119D" w:rsidRDefault="006A67DB" w:rsidP="006A67DB">
      <w:pPr>
        <w:pStyle w:val="ListParagraph"/>
        <w:ind w:left="360"/>
        <w:rPr>
          <w:rFonts w:ascii="Times New Roman" w:hAnsi="Times New Roman"/>
          <w:lang w:val="ru-RU"/>
        </w:rPr>
      </w:pPr>
      <w:r w:rsidRPr="006A67DB">
        <w:rPr>
          <w:rFonts w:ascii="Times New Roman" w:hAnsi="Times New Roman"/>
          <w:lang w:val="ru-RU"/>
        </w:rPr>
        <w:t>Категорија:</w:t>
      </w:r>
      <w:r>
        <w:rPr>
          <w:rFonts w:ascii="Times New Roman" w:hAnsi="Times New Roman"/>
          <w:lang w:val="ru-RU"/>
        </w:rPr>
        <w:t>Широка п</w:t>
      </w:r>
      <w:r w:rsidRPr="006A67DB">
        <w:rPr>
          <w:rFonts w:ascii="Times New Roman" w:hAnsi="Times New Roman"/>
          <w:lang w:val="ru-RU"/>
        </w:rPr>
        <w:t>отрошња</w:t>
      </w:r>
      <w:r>
        <w:rPr>
          <w:rFonts w:ascii="Times New Roman" w:hAnsi="Times New Roman"/>
          <w:lang w:val="ru-RU"/>
        </w:rPr>
        <w:t>-јед</w:t>
      </w:r>
      <w:r w:rsidR="00216222">
        <w:rPr>
          <w:rFonts w:ascii="Times New Roman" w:hAnsi="Times New Roman"/>
          <w:lang w:val="ru-RU"/>
        </w:rPr>
        <w:t>н</w:t>
      </w:r>
      <w:r>
        <w:rPr>
          <w:rFonts w:ascii="Times New Roman" w:hAnsi="Times New Roman"/>
          <w:lang w:val="ru-RU"/>
        </w:rPr>
        <w:t>отарифно;</w:t>
      </w:r>
      <w:r w:rsidRPr="006A67DB">
        <w:rPr>
          <w:rFonts w:ascii="Times New Roman" w:hAnsi="Times New Roman"/>
          <w:lang w:val="ru-RU"/>
        </w:rPr>
        <w:t>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6A67DB" w:rsidRPr="006A67DB" w:rsidRDefault="006A67DB" w:rsidP="006A67DB">
      <w:pPr>
        <w:rPr>
          <w:rFonts w:ascii="Times New Roman" w:hAnsi="Times New Roman"/>
          <w:lang w:val="ru-RU"/>
        </w:rPr>
      </w:pPr>
    </w:p>
    <w:p w:rsidR="005631E1" w:rsidRPr="00FC7F1A" w:rsidRDefault="005631E1" w:rsidP="00FC7F1A">
      <w:pPr>
        <w:rPr>
          <w:rFonts w:ascii="Times New Roman" w:hAnsi="Times New Roman"/>
          <w:i/>
          <w:color w:val="808080"/>
          <w:lang w:val="ru-RU"/>
        </w:rPr>
      </w:pPr>
    </w:p>
    <w:p w:rsidR="005631E1" w:rsidRPr="0059119D" w:rsidRDefault="005631E1" w:rsidP="00784EFB">
      <w:pPr>
        <w:pStyle w:val="ListParagraph"/>
        <w:rPr>
          <w:rFonts w:ascii="Times New Roman" w:hAnsi="Times New Roman"/>
          <w:i/>
          <w:color w:val="808080"/>
          <w:lang w:val="ru-RU"/>
        </w:rPr>
      </w:pPr>
    </w:p>
    <w:p w:rsidR="006A67DB" w:rsidRPr="006A67DB" w:rsidRDefault="006A67DB" w:rsidP="00784EFB">
      <w:pPr>
        <w:pStyle w:val="ListParagraph"/>
        <w:rPr>
          <w:rFonts w:ascii="Times New Roman" w:hAnsi="Times New Roman"/>
          <w:i/>
          <w:color w:val="808080"/>
          <w:lang w:val="ru-RU"/>
        </w:rPr>
      </w:pPr>
    </w:p>
    <w:tbl>
      <w:tblPr>
        <w:tblW w:w="5220" w:type="dxa"/>
        <w:tblInd w:w="37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250"/>
        <w:gridCol w:w="2970"/>
      </w:tblGrid>
      <w:tr w:rsidR="0059119D" w:rsidRPr="006A67DB" w:rsidTr="0059119D">
        <w:tc>
          <w:tcPr>
            <w:tcW w:w="2250" w:type="dxa"/>
            <w:tcBorders>
              <w:bottom w:val="single" w:sz="18" w:space="0" w:color="9BBB59"/>
            </w:tcBorders>
            <w:vAlign w:val="center"/>
          </w:tcPr>
          <w:p w:rsidR="0059119D" w:rsidRPr="006A67DB" w:rsidRDefault="0059119D" w:rsidP="006A67DB">
            <w:pPr>
              <w:pStyle w:val="ListParagraph"/>
              <w:ind w:left="0"/>
              <w:jc w:val="center"/>
              <w:rPr>
                <w:rFonts w:ascii="Times New Roman" w:hAnsi="Times New Roman"/>
                <w:b/>
                <w:bCs/>
                <w:lang w:val="sr-Cyrl-CS"/>
              </w:rPr>
            </w:pPr>
            <w:r w:rsidRPr="006A67DB">
              <w:rPr>
                <w:rFonts w:ascii="Times New Roman" w:hAnsi="Times New Roman"/>
                <w:b/>
                <w:bCs/>
              </w:rPr>
              <w:t>Период 201</w:t>
            </w:r>
            <w:r w:rsidRPr="006A67DB">
              <w:rPr>
                <w:rFonts w:ascii="Times New Roman" w:hAnsi="Times New Roman"/>
                <w:b/>
                <w:bCs/>
                <w:lang w:val="sr-Cyrl-CS"/>
              </w:rPr>
              <w:t>7</w:t>
            </w:r>
          </w:p>
        </w:tc>
        <w:tc>
          <w:tcPr>
            <w:tcW w:w="2970" w:type="dxa"/>
            <w:tcBorders>
              <w:bottom w:val="single" w:sz="18" w:space="0" w:color="9BBB59"/>
            </w:tcBorders>
            <w:vAlign w:val="center"/>
          </w:tcPr>
          <w:p w:rsidR="0059119D" w:rsidRPr="0059119D" w:rsidRDefault="0059119D" w:rsidP="006155DF">
            <w:pPr>
              <w:pStyle w:val="ListParagraph"/>
              <w:ind w:left="0"/>
              <w:jc w:val="center"/>
              <w:rPr>
                <w:rFonts w:ascii="Times New Roman" w:hAnsi="Times New Roman"/>
                <w:b/>
                <w:bCs/>
              </w:rPr>
            </w:pPr>
            <w:r>
              <w:rPr>
                <w:rFonts w:ascii="Times New Roman" w:hAnsi="Times New Roman"/>
                <w:b/>
                <w:bCs/>
              </w:rPr>
              <w:t xml:space="preserve">Једиствена тарифа </w:t>
            </w:r>
            <w:r w:rsidRPr="006A67DB">
              <w:rPr>
                <w:rFonts w:ascii="Times New Roman" w:hAnsi="Times New Roman"/>
                <w:b/>
                <w:bCs/>
              </w:rPr>
              <w:t>(kWh)</w:t>
            </w:r>
          </w:p>
        </w:tc>
      </w:tr>
      <w:tr w:rsidR="0059119D" w:rsidRPr="006A67DB" w:rsidTr="0059119D">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970" w:type="dxa"/>
          </w:tcPr>
          <w:p w:rsidR="0059119D" w:rsidRPr="006A67DB" w:rsidRDefault="0059119D" w:rsidP="006155DF">
            <w:pPr>
              <w:pStyle w:val="ListParagraph"/>
              <w:ind w:left="0"/>
              <w:jc w:val="center"/>
              <w:rPr>
                <w:rFonts w:ascii="Times New Roman" w:hAnsi="Times New Roman"/>
                <w:sz w:val="20"/>
                <w:lang w:val="sr-Cyrl-CS"/>
              </w:rPr>
            </w:pPr>
            <w:r>
              <w:rPr>
                <w:rFonts w:ascii="Times New Roman" w:hAnsi="Times New Roman"/>
                <w:sz w:val="20"/>
                <w:lang w:val="sr-Cyrl-CS"/>
              </w:rPr>
              <w:t>20</w:t>
            </w:r>
          </w:p>
        </w:tc>
      </w:tr>
      <w:tr w:rsidR="0059119D" w:rsidRPr="006A67DB" w:rsidTr="0059119D">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r>
              <w:rPr>
                <w:rFonts w:ascii="Times New Roman" w:hAnsi="Times New Roman"/>
                <w:sz w:val="20"/>
                <w:lang w:val="sr-Cyrl-CS"/>
              </w:rPr>
              <w:t>20</w:t>
            </w:r>
          </w:p>
        </w:tc>
      </w:tr>
      <w:tr w:rsidR="0059119D" w:rsidRPr="006A67DB" w:rsidTr="0059119D">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970" w:type="dxa"/>
          </w:tcPr>
          <w:p w:rsidR="0059119D" w:rsidRPr="006A67DB" w:rsidRDefault="0059119D" w:rsidP="006155DF">
            <w:pPr>
              <w:pStyle w:val="ListParagraph"/>
              <w:ind w:left="0"/>
              <w:jc w:val="center"/>
              <w:rPr>
                <w:rFonts w:ascii="Times New Roman" w:hAnsi="Times New Roman"/>
                <w:sz w:val="20"/>
                <w:lang w:val="sr-Cyrl-CS"/>
              </w:rPr>
            </w:pPr>
            <w:r>
              <w:rPr>
                <w:rFonts w:ascii="Times New Roman" w:hAnsi="Times New Roman"/>
                <w:sz w:val="20"/>
                <w:lang w:val="sr-Cyrl-CS"/>
              </w:rPr>
              <w:t>15</w:t>
            </w:r>
          </w:p>
        </w:tc>
      </w:tr>
      <w:tr w:rsidR="0059119D" w:rsidRPr="006A67DB" w:rsidTr="0059119D">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970" w:type="dxa"/>
            <w:shd w:val="clear" w:color="auto" w:fill="E6EED5"/>
          </w:tcPr>
          <w:p w:rsidR="0059119D" w:rsidRPr="006A67DB" w:rsidRDefault="0059119D" w:rsidP="00E94AFC">
            <w:pPr>
              <w:pStyle w:val="ListParagraph"/>
              <w:ind w:left="0"/>
              <w:jc w:val="center"/>
              <w:rPr>
                <w:rFonts w:ascii="Times New Roman" w:hAnsi="Times New Roman"/>
                <w:sz w:val="20"/>
                <w:lang w:val="sr-Cyrl-CS"/>
              </w:rPr>
            </w:pPr>
            <w:r>
              <w:rPr>
                <w:rFonts w:ascii="Times New Roman" w:hAnsi="Times New Roman"/>
                <w:sz w:val="20"/>
                <w:lang w:val="sr-Cyrl-CS"/>
              </w:rPr>
              <w:t>1</w:t>
            </w:r>
            <w:r w:rsidR="00E94AFC">
              <w:rPr>
                <w:rFonts w:ascii="Times New Roman" w:hAnsi="Times New Roman"/>
                <w:sz w:val="20"/>
                <w:lang w:val="sr-Cyrl-CS"/>
              </w:rPr>
              <w:t>5</w:t>
            </w:r>
          </w:p>
        </w:tc>
      </w:tr>
      <w:tr w:rsidR="0059119D" w:rsidRPr="006A67DB" w:rsidTr="0059119D">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Мај</w:t>
            </w:r>
          </w:p>
        </w:tc>
        <w:tc>
          <w:tcPr>
            <w:tcW w:w="2970" w:type="dxa"/>
          </w:tcPr>
          <w:p w:rsidR="0059119D" w:rsidRPr="006A67DB" w:rsidRDefault="0059119D" w:rsidP="006155DF">
            <w:pPr>
              <w:pStyle w:val="ListParagraph"/>
              <w:ind w:left="0"/>
              <w:jc w:val="center"/>
              <w:rPr>
                <w:rFonts w:ascii="Times New Roman" w:hAnsi="Times New Roman"/>
                <w:sz w:val="20"/>
                <w:lang w:val="sr-Cyrl-CS"/>
              </w:rPr>
            </w:pPr>
            <w:r>
              <w:rPr>
                <w:rFonts w:ascii="Times New Roman" w:hAnsi="Times New Roman"/>
                <w:sz w:val="20"/>
                <w:lang w:val="sr-Cyrl-CS"/>
              </w:rPr>
              <w:t>15</w:t>
            </w:r>
          </w:p>
        </w:tc>
      </w:tr>
      <w:tr w:rsidR="0059119D" w:rsidRPr="006A67DB" w:rsidTr="0059119D">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Јун</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r>
              <w:rPr>
                <w:rFonts w:ascii="Times New Roman" w:hAnsi="Times New Roman"/>
                <w:sz w:val="20"/>
                <w:lang w:val="sr-Cyrl-CS"/>
              </w:rPr>
              <w:t>1</w:t>
            </w:r>
            <w:r w:rsidRPr="006A67DB">
              <w:rPr>
                <w:rFonts w:ascii="Times New Roman" w:hAnsi="Times New Roman"/>
                <w:sz w:val="20"/>
                <w:lang w:val="sr-Cyrl-CS"/>
              </w:rPr>
              <w:t>0</w:t>
            </w:r>
          </w:p>
        </w:tc>
      </w:tr>
      <w:tr w:rsidR="0059119D" w:rsidRPr="006A67DB" w:rsidTr="0059119D">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Јул</w:t>
            </w:r>
          </w:p>
        </w:tc>
        <w:tc>
          <w:tcPr>
            <w:tcW w:w="2970" w:type="dxa"/>
          </w:tcPr>
          <w:p w:rsidR="0059119D" w:rsidRPr="006A67DB" w:rsidRDefault="0059119D" w:rsidP="00E94AFC">
            <w:pPr>
              <w:pStyle w:val="ListParagraph"/>
              <w:ind w:left="0"/>
              <w:jc w:val="center"/>
              <w:rPr>
                <w:rFonts w:ascii="Times New Roman" w:hAnsi="Times New Roman"/>
                <w:sz w:val="20"/>
                <w:lang w:val="sr-Cyrl-CS"/>
              </w:rPr>
            </w:pPr>
            <w:r>
              <w:rPr>
                <w:rFonts w:ascii="Times New Roman" w:hAnsi="Times New Roman"/>
                <w:sz w:val="20"/>
                <w:lang w:val="sr-Cyrl-CS"/>
              </w:rPr>
              <w:t>1</w:t>
            </w:r>
            <w:r w:rsidR="00E94AFC">
              <w:rPr>
                <w:rFonts w:ascii="Times New Roman" w:hAnsi="Times New Roman"/>
                <w:sz w:val="20"/>
                <w:lang w:val="sr-Cyrl-CS"/>
              </w:rPr>
              <w:t>5</w:t>
            </w:r>
          </w:p>
        </w:tc>
      </w:tr>
      <w:tr w:rsidR="0059119D" w:rsidRPr="006A67DB" w:rsidTr="0059119D">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r>
              <w:rPr>
                <w:rFonts w:ascii="Times New Roman" w:hAnsi="Times New Roman"/>
                <w:sz w:val="20"/>
                <w:lang w:val="sr-Cyrl-CS"/>
              </w:rPr>
              <w:t>1</w:t>
            </w:r>
            <w:r w:rsidRPr="006A67DB">
              <w:rPr>
                <w:rFonts w:ascii="Times New Roman" w:hAnsi="Times New Roman"/>
                <w:sz w:val="20"/>
                <w:lang w:val="sr-Cyrl-CS"/>
              </w:rPr>
              <w:t>0</w:t>
            </w:r>
          </w:p>
        </w:tc>
      </w:tr>
      <w:tr w:rsidR="0059119D" w:rsidRPr="006A67DB" w:rsidTr="0059119D">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970" w:type="dxa"/>
          </w:tcPr>
          <w:p w:rsidR="0059119D" w:rsidRPr="006A67DB" w:rsidRDefault="0059119D" w:rsidP="006155DF">
            <w:pPr>
              <w:pStyle w:val="ListParagraph"/>
              <w:ind w:left="0"/>
              <w:jc w:val="center"/>
              <w:rPr>
                <w:rFonts w:ascii="Times New Roman" w:hAnsi="Times New Roman"/>
                <w:sz w:val="20"/>
                <w:lang w:val="sr-Cyrl-CS"/>
              </w:rPr>
            </w:pPr>
            <w:r>
              <w:rPr>
                <w:rFonts w:ascii="Times New Roman" w:hAnsi="Times New Roman"/>
                <w:sz w:val="20"/>
                <w:lang w:val="sr-Cyrl-CS"/>
              </w:rPr>
              <w:t>1</w:t>
            </w:r>
            <w:r w:rsidRPr="006A67DB">
              <w:rPr>
                <w:rFonts w:ascii="Times New Roman" w:hAnsi="Times New Roman"/>
                <w:sz w:val="20"/>
                <w:lang w:val="sr-Cyrl-CS"/>
              </w:rPr>
              <w:t>0</w:t>
            </w:r>
          </w:p>
        </w:tc>
      </w:tr>
      <w:tr w:rsidR="0059119D" w:rsidRPr="006A67DB" w:rsidTr="0059119D">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r>
              <w:rPr>
                <w:rFonts w:ascii="Times New Roman" w:hAnsi="Times New Roman"/>
                <w:sz w:val="20"/>
                <w:lang w:val="sr-Cyrl-CS"/>
              </w:rPr>
              <w:t>2</w:t>
            </w:r>
            <w:r w:rsidRPr="006A67DB">
              <w:rPr>
                <w:rFonts w:ascii="Times New Roman" w:hAnsi="Times New Roman"/>
                <w:sz w:val="20"/>
                <w:lang w:val="sr-Cyrl-CS"/>
              </w:rPr>
              <w:t>0</w:t>
            </w:r>
          </w:p>
        </w:tc>
      </w:tr>
      <w:tr w:rsidR="0059119D" w:rsidRPr="006A67DB" w:rsidTr="0059119D">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970" w:type="dxa"/>
          </w:tcPr>
          <w:p w:rsidR="0059119D" w:rsidRPr="006A67DB" w:rsidRDefault="0059119D" w:rsidP="006155DF">
            <w:pPr>
              <w:pStyle w:val="ListParagraph"/>
              <w:ind w:left="0"/>
              <w:jc w:val="center"/>
              <w:rPr>
                <w:rFonts w:ascii="Times New Roman" w:hAnsi="Times New Roman"/>
                <w:sz w:val="20"/>
                <w:lang w:val="sr-Cyrl-CS"/>
              </w:rPr>
            </w:pPr>
            <w:r>
              <w:rPr>
                <w:rFonts w:ascii="Times New Roman" w:hAnsi="Times New Roman"/>
                <w:sz w:val="20"/>
                <w:lang w:val="sr-Cyrl-CS"/>
              </w:rPr>
              <w:t>2</w:t>
            </w:r>
            <w:r w:rsidRPr="006A67DB">
              <w:rPr>
                <w:rFonts w:ascii="Times New Roman" w:hAnsi="Times New Roman"/>
                <w:sz w:val="20"/>
                <w:lang w:val="sr-Cyrl-CS"/>
              </w:rPr>
              <w:t>0</w:t>
            </w:r>
          </w:p>
        </w:tc>
      </w:tr>
      <w:tr w:rsidR="0059119D" w:rsidRPr="006A67DB" w:rsidTr="0059119D">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r>
              <w:rPr>
                <w:rFonts w:ascii="Times New Roman" w:hAnsi="Times New Roman"/>
                <w:sz w:val="20"/>
                <w:lang w:val="sr-Cyrl-CS"/>
              </w:rPr>
              <w:t>2</w:t>
            </w:r>
            <w:r w:rsidRPr="006A67DB">
              <w:rPr>
                <w:rFonts w:ascii="Times New Roman" w:hAnsi="Times New Roman"/>
                <w:sz w:val="20"/>
                <w:lang w:val="sr-Cyrl-CS"/>
              </w:rPr>
              <w:t>0</w:t>
            </w:r>
          </w:p>
        </w:tc>
      </w:tr>
      <w:tr w:rsidR="0059119D" w:rsidRPr="006A67DB" w:rsidTr="0059119D">
        <w:tc>
          <w:tcPr>
            <w:tcW w:w="2250" w:type="dxa"/>
            <w:shd w:val="clear" w:color="auto" w:fill="4F6228"/>
          </w:tcPr>
          <w:p w:rsidR="0059119D" w:rsidRPr="006A67DB" w:rsidRDefault="0059119D" w:rsidP="006155DF">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970" w:type="dxa"/>
            <w:shd w:val="clear" w:color="auto" w:fill="4F6228"/>
          </w:tcPr>
          <w:p w:rsidR="0059119D" w:rsidRPr="006A67DB" w:rsidRDefault="0059119D" w:rsidP="00E94AFC">
            <w:pPr>
              <w:pStyle w:val="ListParagraph"/>
              <w:ind w:left="0"/>
              <w:jc w:val="right"/>
              <w:rPr>
                <w:rFonts w:ascii="Times New Roman" w:hAnsi="Times New Roman"/>
                <w:bCs/>
                <w:color w:val="FFFFFF"/>
                <w:sz w:val="20"/>
                <w:lang w:val="sr-Cyrl-CS"/>
              </w:rPr>
            </w:pPr>
            <w:r>
              <w:rPr>
                <w:rFonts w:ascii="Times New Roman" w:hAnsi="Times New Roman"/>
                <w:bCs/>
                <w:color w:val="FFFFFF"/>
                <w:sz w:val="20"/>
                <w:lang w:val="sr-Cyrl-CS"/>
              </w:rPr>
              <w:t>1</w:t>
            </w:r>
            <w:r w:rsidR="00E94AFC">
              <w:rPr>
                <w:rFonts w:ascii="Times New Roman" w:hAnsi="Times New Roman"/>
                <w:bCs/>
                <w:color w:val="FFFFFF"/>
                <w:sz w:val="20"/>
                <w:lang w:val="sr-Cyrl-CS"/>
              </w:rPr>
              <w:t>9</w:t>
            </w:r>
            <w:r w:rsidRPr="006A67DB">
              <w:rPr>
                <w:rFonts w:ascii="Times New Roman" w:hAnsi="Times New Roman"/>
                <w:bCs/>
                <w:color w:val="FFFFFF"/>
                <w:sz w:val="20"/>
                <w:lang w:val="sr-Cyrl-CS"/>
              </w:rPr>
              <w:t>0</w:t>
            </w:r>
          </w:p>
        </w:tc>
      </w:tr>
    </w:tbl>
    <w:p w:rsidR="00BD7314" w:rsidRDefault="00BD7314" w:rsidP="00BD7314">
      <w:pPr>
        <w:rPr>
          <w:rFonts w:ascii="Times New Roman" w:hAnsi="Times New Roman"/>
          <w:i/>
          <w:color w:val="808080"/>
          <w:lang w:val="ru-RU"/>
        </w:rPr>
      </w:pPr>
    </w:p>
    <w:p w:rsidR="00FC7F1A" w:rsidRDefault="00FC7F1A" w:rsidP="00BD7314">
      <w:pPr>
        <w:rPr>
          <w:rFonts w:ascii="Times New Roman" w:hAnsi="Times New Roman"/>
          <w:i/>
          <w:color w:val="808080"/>
          <w:lang w:val="ru-RU"/>
        </w:rPr>
      </w:pPr>
    </w:p>
    <w:p w:rsidR="00FC7F1A" w:rsidRPr="006A67DB" w:rsidRDefault="00FC7F1A" w:rsidP="00BD7314">
      <w:pPr>
        <w:rPr>
          <w:rFonts w:ascii="Times New Roman" w:hAnsi="Times New Roman"/>
          <w:i/>
          <w:color w:val="808080"/>
          <w:lang w:val="ru-RU"/>
        </w:rPr>
      </w:pPr>
    </w:p>
    <w:p w:rsidR="00784EFB" w:rsidRPr="008D5D43" w:rsidRDefault="00784EFB" w:rsidP="003E7640">
      <w:pPr>
        <w:pStyle w:val="ListParagraph"/>
        <w:numPr>
          <w:ilvl w:val="0"/>
          <w:numId w:val="18"/>
        </w:numPr>
        <w:ind w:hanging="1170"/>
        <w:rPr>
          <w:rFonts w:ascii="Times New Roman" w:hAnsi="Times New Roman"/>
          <w:i/>
          <w:color w:val="808080"/>
          <w:lang w:val="ru-RU"/>
        </w:rPr>
      </w:pPr>
      <w:r w:rsidRPr="006A67DB">
        <w:rPr>
          <w:rFonts w:ascii="Times New Roman" w:hAnsi="Times New Roman"/>
          <w:lang w:val="ru-RU"/>
        </w:rPr>
        <w:t>Мерно место ЕД Број: 2424668046,</w:t>
      </w:r>
      <w:r w:rsidR="008D5D43">
        <w:rPr>
          <w:rFonts w:ascii="Times New Roman" w:hAnsi="Times New Roman"/>
          <w:lang w:val="ru-RU"/>
        </w:rPr>
        <w:t>Код Туристичког</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5,75</w:t>
      </w:r>
    </w:p>
    <w:p w:rsidR="00BD7314" w:rsidRDefault="008D5D43" w:rsidP="008D5D43">
      <w:pPr>
        <w:pStyle w:val="ListParagraph"/>
        <w:ind w:left="360"/>
        <w:rPr>
          <w:rFonts w:ascii="Times New Roman" w:hAnsi="Times New Roman"/>
          <w:lang w:val="sr-Cyrl-CS"/>
        </w:rPr>
      </w:pPr>
      <w:r w:rsidRPr="006A67DB">
        <w:rPr>
          <w:rFonts w:ascii="Times New Roman" w:hAnsi="Times New Roman"/>
          <w:lang w:val="ru-RU"/>
        </w:rPr>
        <w:t>Категорија:</w:t>
      </w:r>
      <w:r>
        <w:rPr>
          <w:rFonts w:ascii="Times New Roman" w:hAnsi="Times New Roman"/>
          <w:lang w:val="ru-RU"/>
        </w:rPr>
        <w:t>Широка п</w:t>
      </w:r>
      <w:r w:rsidRPr="006A67DB">
        <w:rPr>
          <w:rFonts w:ascii="Times New Roman" w:hAnsi="Times New Roman"/>
          <w:lang w:val="ru-RU"/>
        </w:rPr>
        <w:t>отрошња</w:t>
      </w:r>
      <w:r>
        <w:rPr>
          <w:rFonts w:ascii="Times New Roman" w:hAnsi="Times New Roman"/>
          <w:lang w:val="ru-RU"/>
        </w:rPr>
        <w:t>-јед</w:t>
      </w:r>
      <w:r w:rsidR="00216222">
        <w:rPr>
          <w:rFonts w:ascii="Times New Roman" w:hAnsi="Times New Roman"/>
          <w:lang w:val="ru-RU"/>
        </w:rPr>
        <w:t>н</w:t>
      </w:r>
      <w:r>
        <w:rPr>
          <w:rFonts w:ascii="Times New Roman" w:hAnsi="Times New Roman"/>
          <w:lang w:val="ru-RU"/>
        </w:rPr>
        <w:t>отарифно;</w:t>
      </w:r>
      <w:r w:rsidR="00FC7F1A">
        <w:rPr>
          <w:rFonts w:ascii="Times New Roman" w:hAnsi="Times New Roman"/>
          <w:lang w:val="ru-RU"/>
        </w:rPr>
        <w:t xml:space="preserve"> </w:t>
      </w:r>
      <w:r w:rsidRPr="006A67DB">
        <w:rPr>
          <w:rFonts w:ascii="Times New Roman" w:hAnsi="Times New Roman"/>
          <w:lang w:val="ru-RU"/>
        </w:rPr>
        <w:t>Врста снабдевања:Комерцијално снабдевањ</w:t>
      </w:r>
      <w:r w:rsidRPr="006A67DB">
        <w:rPr>
          <w:rFonts w:ascii="Times New Roman" w:hAnsi="Times New Roman"/>
        </w:rPr>
        <w:t>e</w:t>
      </w:r>
      <w:r w:rsidRPr="0059119D">
        <w:rPr>
          <w:rFonts w:ascii="Times New Roman" w:hAnsi="Times New Roman"/>
          <w:lang w:val="ru-RU"/>
        </w:rPr>
        <w:t>.</w:t>
      </w:r>
    </w:p>
    <w:p w:rsidR="008353F2" w:rsidRPr="008353F2" w:rsidRDefault="008353F2" w:rsidP="008D5D43">
      <w:pPr>
        <w:pStyle w:val="ListParagraph"/>
        <w:ind w:left="360"/>
        <w:rPr>
          <w:rFonts w:ascii="Times New Roman" w:hAnsi="Times New Roman"/>
          <w:i/>
          <w:color w:val="808080"/>
          <w:lang w:val="sr-Cyrl-CS"/>
        </w:rPr>
      </w:pPr>
    </w:p>
    <w:tbl>
      <w:tblPr>
        <w:tblW w:w="5220" w:type="dxa"/>
        <w:tblInd w:w="37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250"/>
        <w:gridCol w:w="2970"/>
      </w:tblGrid>
      <w:tr w:rsidR="0059119D" w:rsidRPr="006A67DB" w:rsidTr="00632973">
        <w:tc>
          <w:tcPr>
            <w:tcW w:w="2250" w:type="dxa"/>
            <w:tcBorders>
              <w:bottom w:val="single" w:sz="18" w:space="0" w:color="9BBB59"/>
            </w:tcBorders>
            <w:vAlign w:val="center"/>
          </w:tcPr>
          <w:p w:rsidR="0059119D" w:rsidRPr="006A67DB" w:rsidRDefault="0059119D" w:rsidP="006A67DB">
            <w:pPr>
              <w:pStyle w:val="ListParagraph"/>
              <w:ind w:left="0"/>
              <w:jc w:val="center"/>
              <w:rPr>
                <w:rFonts w:ascii="Times New Roman" w:hAnsi="Times New Roman"/>
                <w:b/>
                <w:bCs/>
                <w:lang w:val="sr-Cyrl-CS"/>
              </w:rPr>
            </w:pPr>
            <w:r w:rsidRPr="006A67DB">
              <w:rPr>
                <w:rFonts w:ascii="Times New Roman" w:hAnsi="Times New Roman"/>
                <w:b/>
                <w:bCs/>
              </w:rPr>
              <w:t>Период 201</w:t>
            </w:r>
            <w:r w:rsidRPr="006A67DB">
              <w:rPr>
                <w:rFonts w:ascii="Times New Roman" w:hAnsi="Times New Roman"/>
                <w:b/>
                <w:bCs/>
                <w:lang w:val="sr-Cyrl-CS"/>
              </w:rPr>
              <w:t>7</w:t>
            </w:r>
          </w:p>
        </w:tc>
        <w:tc>
          <w:tcPr>
            <w:tcW w:w="2970" w:type="dxa"/>
            <w:tcBorders>
              <w:bottom w:val="single" w:sz="18" w:space="0" w:color="9BBB59"/>
            </w:tcBorders>
            <w:vAlign w:val="center"/>
          </w:tcPr>
          <w:p w:rsidR="0059119D" w:rsidRPr="006A67DB" w:rsidRDefault="00632973" w:rsidP="006155DF">
            <w:pPr>
              <w:pStyle w:val="ListParagraph"/>
              <w:ind w:left="0"/>
              <w:jc w:val="center"/>
              <w:rPr>
                <w:rFonts w:ascii="Times New Roman" w:hAnsi="Times New Roman"/>
                <w:b/>
                <w:bCs/>
                <w:lang w:val="sr-Cyrl-BA"/>
              </w:rPr>
            </w:pPr>
            <w:r>
              <w:rPr>
                <w:rFonts w:ascii="Times New Roman" w:hAnsi="Times New Roman"/>
                <w:b/>
                <w:bCs/>
              </w:rPr>
              <w:t xml:space="preserve">Једиствена тарифа </w:t>
            </w:r>
            <w:r w:rsidRPr="006A67DB">
              <w:rPr>
                <w:rFonts w:ascii="Times New Roman" w:hAnsi="Times New Roman"/>
                <w:b/>
                <w:bCs/>
              </w:rPr>
              <w:t>(kWh)</w:t>
            </w:r>
          </w:p>
        </w:tc>
      </w:tr>
      <w:tr w:rsidR="0059119D" w:rsidRPr="006A67DB" w:rsidTr="00632973">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970" w:type="dxa"/>
          </w:tcPr>
          <w:p w:rsidR="0059119D"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2</w:t>
            </w:r>
            <w:r w:rsidR="0059119D" w:rsidRPr="006A67DB">
              <w:rPr>
                <w:rFonts w:ascii="Times New Roman" w:hAnsi="Times New Roman"/>
                <w:sz w:val="20"/>
                <w:lang w:val="sr-Cyrl-CS"/>
              </w:rPr>
              <w:t>0</w:t>
            </w:r>
          </w:p>
        </w:tc>
      </w:tr>
      <w:tr w:rsidR="0059119D" w:rsidRPr="006A67DB" w:rsidTr="00632973">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970" w:type="dxa"/>
            <w:shd w:val="clear" w:color="auto" w:fill="E6EED5"/>
          </w:tcPr>
          <w:p w:rsidR="0059119D"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2</w:t>
            </w:r>
            <w:r w:rsidR="0059119D" w:rsidRPr="006A67DB">
              <w:rPr>
                <w:rFonts w:ascii="Times New Roman" w:hAnsi="Times New Roman"/>
                <w:sz w:val="20"/>
                <w:lang w:val="sr-Cyrl-CS"/>
              </w:rPr>
              <w:t>0</w:t>
            </w:r>
          </w:p>
        </w:tc>
      </w:tr>
      <w:tr w:rsidR="0059119D" w:rsidRPr="006A67DB" w:rsidTr="00632973">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970" w:type="dxa"/>
          </w:tcPr>
          <w:p w:rsidR="0059119D"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1</w:t>
            </w:r>
            <w:r w:rsidR="0059119D" w:rsidRPr="006A67DB">
              <w:rPr>
                <w:rFonts w:ascii="Times New Roman" w:hAnsi="Times New Roman"/>
                <w:sz w:val="20"/>
                <w:lang w:val="sr-Cyrl-CS"/>
              </w:rPr>
              <w:t>0</w:t>
            </w:r>
          </w:p>
        </w:tc>
      </w:tr>
      <w:tr w:rsidR="0059119D" w:rsidRPr="006A67DB" w:rsidTr="00632973">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970" w:type="dxa"/>
            <w:shd w:val="clear" w:color="auto" w:fill="E6EED5"/>
          </w:tcPr>
          <w:p w:rsidR="0059119D"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1</w:t>
            </w:r>
            <w:r w:rsidR="0059119D" w:rsidRPr="006A67DB">
              <w:rPr>
                <w:rFonts w:ascii="Times New Roman" w:hAnsi="Times New Roman"/>
                <w:sz w:val="20"/>
                <w:lang w:val="sr-Cyrl-CS"/>
              </w:rPr>
              <w:t>0</w:t>
            </w:r>
          </w:p>
        </w:tc>
      </w:tr>
      <w:tr w:rsidR="0059119D" w:rsidRPr="006A67DB" w:rsidTr="00632973">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Мај</w:t>
            </w:r>
          </w:p>
        </w:tc>
        <w:tc>
          <w:tcPr>
            <w:tcW w:w="2970" w:type="dxa"/>
          </w:tcPr>
          <w:p w:rsidR="0059119D"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1</w:t>
            </w:r>
            <w:r w:rsidR="0059119D" w:rsidRPr="006A67DB">
              <w:rPr>
                <w:rFonts w:ascii="Times New Roman" w:hAnsi="Times New Roman"/>
                <w:sz w:val="20"/>
                <w:lang w:val="sr-Cyrl-CS"/>
              </w:rPr>
              <w:t>0</w:t>
            </w:r>
          </w:p>
        </w:tc>
      </w:tr>
      <w:tr w:rsidR="0059119D" w:rsidRPr="006A67DB" w:rsidTr="00632973">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Јун</w:t>
            </w:r>
          </w:p>
        </w:tc>
        <w:tc>
          <w:tcPr>
            <w:tcW w:w="2970" w:type="dxa"/>
            <w:shd w:val="clear" w:color="auto" w:fill="E6EED5"/>
          </w:tcPr>
          <w:p w:rsidR="0059119D" w:rsidRPr="006A67DB" w:rsidRDefault="00632973" w:rsidP="00E94AFC">
            <w:pPr>
              <w:pStyle w:val="ListParagraph"/>
              <w:ind w:left="0"/>
              <w:jc w:val="center"/>
              <w:rPr>
                <w:rFonts w:ascii="Times New Roman" w:hAnsi="Times New Roman"/>
                <w:sz w:val="20"/>
                <w:lang w:val="sr-Cyrl-CS"/>
              </w:rPr>
            </w:pPr>
            <w:r>
              <w:rPr>
                <w:rFonts w:ascii="Times New Roman" w:hAnsi="Times New Roman"/>
                <w:sz w:val="20"/>
                <w:lang w:val="sr-Cyrl-CS"/>
              </w:rPr>
              <w:t>1</w:t>
            </w:r>
            <w:r w:rsidR="00E94AFC">
              <w:rPr>
                <w:rFonts w:ascii="Times New Roman" w:hAnsi="Times New Roman"/>
                <w:sz w:val="20"/>
                <w:lang w:val="sr-Cyrl-CS"/>
              </w:rPr>
              <w:t>5</w:t>
            </w:r>
          </w:p>
        </w:tc>
      </w:tr>
      <w:tr w:rsidR="0059119D" w:rsidRPr="006A67DB" w:rsidTr="00632973">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Јул</w:t>
            </w:r>
          </w:p>
        </w:tc>
        <w:tc>
          <w:tcPr>
            <w:tcW w:w="2970" w:type="dxa"/>
          </w:tcPr>
          <w:p w:rsidR="0059119D"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1</w:t>
            </w:r>
            <w:r w:rsidR="0059119D" w:rsidRPr="006A67DB">
              <w:rPr>
                <w:rFonts w:ascii="Times New Roman" w:hAnsi="Times New Roman"/>
                <w:sz w:val="20"/>
                <w:lang w:val="sr-Cyrl-CS"/>
              </w:rPr>
              <w:t>0</w:t>
            </w:r>
          </w:p>
        </w:tc>
      </w:tr>
      <w:tr w:rsidR="0059119D" w:rsidRPr="006A67DB" w:rsidTr="00632973">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970" w:type="dxa"/>
            <w:shd w:val="clear" w:color="auto" w:fill="E6EED5"/>
          </w:tcPr>
          <w:p w:rsidR="0059119D"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10</w:t>
            </w:r>
          </w:p>
        </w:tc>
      </w:tr>
      <w:tr w:rsidR="0059119D" w:rsidRPr="006A67DB" w:rsidTr="00632973">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970" w:type="dxa"/>
          </w:tcPr>
          <w:p w:rsidR="0059119D"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15</w:t>
            </w:r>
          </w:p>
        </w:tc>
      </w:tr>
      <w:tr w:rsidR="0059119D" w:rsidRPr="006A67DB" w:rsidTr="00632973">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970" w:type="dxa"/>
            <w:shd w:val="clear" w:color="auto" w:fill="E6EED5"/>
          </w:tcPr>
          <w:p w:rsidR="0059119D"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2</w:t>
            </w:r>
            <w:r w:rsidR="0059119D" w:rsidRPr="006A67DB">
              <w:rPr>
                <w:rFonts w:ascii="Times New Roman" w:hAnsi="Times New Roman"/>
                <w:sz w:val="20"/>
                <w:lang w:val="sr-Cyrl-CS"/>
              </w:rPr>
              <w:t>0</w:t>
            </w:r>
          </w:p>
        </w:tc>
      </w:tr>
      <w:tr w:rsidR="0059119D" w:rsidRPr="006A67DB" w:rsidTr="00632973">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970" w:type="dxa"/>
          </w:tcPr>
          <w:p w:rsidR="0059119D"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2</w:t>
            </w:r>
            <w:r w:rsidR="0059119D" w:rsidRPr="006A67DB">
              <w:rPr>
                <w:rFonts w:ascii="Times New Roman" w:hAnsi="Times New Roman"/>
                <w:sz w:val="20"/>
                <w:lang w:val="sr-Cyrl-CS"/>
              </w:rPr>
              <w:t>0</w:t>
            </w:r>
          </w:p>
        </w:tc>
      </w:tr>
      <w:tr w:rsidR="0059119D" w:rsidRPr="006A67DB" w:rsidTr="00632973">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970" w:type="dxa"/>
            <w:shd w:val="clear" w:color="auto" w:fill="E6EED5"/>
          </w:tcPr>
          <w:p w:rsidR="0059119D"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2</w:t>
            </w:r>
            <w:r w:rsidR="0059119D" w:rsidRPr="006A67DB">
              <w:rPr>
                <w:rFonts w:ascii="Times New Roman" w:hAnsi="Times New Roman"/>
                <w:sz w:val="20"/>
                <w:lang w:val="sr-Cyrl-CS"/>
              </w:rPr>
              <w:t>0</w:t>
            </w:r>
          </w:p>
        </w:tc>
      </w:tr>
      <w:tr w:rsidR="0059119D" w:rsidRPr="006A67DB" w:rsidTr="00632973">
        <w:tc>
          <w:tcPr>
            <w:tcW w:w="2250" w:type="dxa"/>
            <w:shd w:val="clear" w:color="auto" w:fill="4F6228"/>
          </w:tcPr>
          <w:p w:rsidR="0059119D" w:rsidRPr="006A67DB" w:rsidRDefault="0059119D" w:rsidP="006155DF">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970" w:type="dxa"/>
            <w:shd w:val="clear" w:color="auto" w:fill="4F6228"/>
          </w:tcPr>
          <w:p w:rsidR="0059119D" w:rsidRPr="006A67DB" w:rsidRDefault="00632973" w:rsidP="00E94AFC">
            <w:pPr>
              <w:pStyle w:val="ListParagraph"/>
              <w:ind w:left="0"/>
              <w:jc w:val="right"/>
              <w:rPr>
                <w:rFonts w:ascii="Times New Roman" w:hAnsi="Times New Roman"/>
                <w:bCs/>
                <w:color w:val="FFFFFF"/>
                <w:sz w:val="20"/>
                <w:lang w:val="sr-Cyrl-CS"/>
              </w:rPr>
            </w:pPr>
            <w:r>
              <w:rPr>
                <w:rFonts w:ascii="Times New Roman" w:hAnsi="Times New Roman"/>
                <w:bCs/>
                <w:color w:val="FFFFFF"/>
                <w:sz w:val="20"/>
                <w:lang w:val="sr-Cyrl-CS"/>
              </w:rPr>
              <w:t>1</w:t>
            </w:r>
            <w:r w:rsidR="00E94AFC">
              <w:rPr>
                <w:rFonts w:ascii="Times New Roman" w:hAnsi="Times New Roman"/>
                <w:bCs/>
                <w:color w:val="FFFFFF"/>
                <w:sz w:val="20"/>
                <w:lang w:val="sr-Cyrl-CS"/>
              </w:rPr>
              <w:t>80</w:t>
            </w:r>
          </w:p>
        </w:tc>
      </w:tr>
    </w:tbl>
    <w:p w:rsidR="00BD7314" w:rsidRDefault="00BD7314"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Pr="00FC7F1A" w:rsidRDefault="00FC7F1A" w:rsidP="006155DF">
      <w:pPr>
        <w:rPr>
          <w:rFonts w:ascii="Times New Roman" w:hAnsi="Times New Roman"/>
          <w:lang w:val="sr-Cyrl-CS"/>
        </w:rPr>
      </w:pPr>
    </w:p>
    <w:p w:rsidR="00784EFB" w:rsidRPr="00632973" w:rsidRDefault="00784EFB" w:rsidP="00632973">
      <w:pPr>
        <w:pStyle w:val="ListParagraph"/>
        <w:numPr>
          <w:ilvl w:val="0"/>
          <w:numId w:val="18"/>
        </w:numPr>
        <w:ind w:hanging="1170"/>
        <w:rPr>
          <w:rFonts w:ascii="Times New Roman" w:hAnsi="Times New Roman"/>
          <w:lang w:val="ru-RU"/>
        </w:rPr>
      </w:pPr>
      <w:r w:rsidRPr="006A67DB">
        <w:rPr>
          <w:rFonts w:ascii="Times New Roman" w:hAnsi="Times New Roman"/>
          <w:lang w:val="ru-RU"/>
        </w:rPr>
        <w:t>Мерно место ЕД Број: 2424668051,</w:t>
      </w:r>
      <w:r w:rsidR="008D5D43" w:rsidRPr="008D5D43">
        <w:rPr>
          <w:rFonts w:ascii="Times New Roman" w:hAnsi="Times New Roman"/>
          <w:lang w:val="ru-RU"/>
        </w:rPr>
        <w:t xml:space="preserve"> </w:t>
      </w:r>
      <w:r w:rsidR="008D5D43">
        <w:rPr>
          <w:rFonts w:ascii="Times New Roman" w:hAnsi="Times New Roman"/>
          <w:lang w:val="ru-RU"/>
        </w:rPr>
        <w:t>Код Туристичког</w:t>
      </w:r>
      <w:r w:rsidRPr="006A67DB">
        <w:rPr>
          <w:rFonts w:ascii="Times New Roman" w:hAnsi="Times New Roman"/>
          <w:lang w:val="ru-RU"/>
        </w:rPr>
        <w:t xml:space="preserve"> одобрена снага (</w:t>
      </w:r>
      <w:r w:rsidRPr="00632973">
        <w:rPr>
          <w:rFonts w:ascii="Times New Roman" w:hAnsi="Times New Roman"/>
          <w:lang w:val="ru-RU"/>
        </w:rPr>
        <w:t>kW</w:t>
      </w:r>
      <w:r w:rsidRPr="006A67DB">
        <w:rPr>
          <w:rFonts w:ascii="Times New Roman" w:hAnsi="Times New Roman"/>
          <w:lang w:val="ru-RU"/>
        </w:rPr>
        <w:t>): 5,75</w:t>
      </w:r>
    </w:p>
    <w:p w:rsidR="006155DF" w:rsidRDefault="008D5D43" w:rsidP="008D5D43">
      <w:pPr>
        <w:pStyle w:val="ListParagraph"/>
        <w:ind w:left="360"/>
        <w:rPr>
          <w:rFonts w:ascii="Times New Roman" w:hAnsi="Times New Roman"/>
          <w:lang w:val="ru-RU"/>
        </w:rPr>
      </w:pPr>
      <w:r w:rsidRPr="006A67DB">
        <w:rPr>
          <w:rFonts w:ascii="Times New Roman" w:hAnsi="Times New Roman"/>
          <w:lang w:val="ru-RU"/>
        </w:rPr>
        <w:t>Категорија:</w:t>
      </w:r>
      <w:r>
        <w:rPr>
          <w:rFonts w:ascii="Times New Roman" w:hAnsi="Times New Roman"/>
          <w:lang w:val="ru-RU"/>
        </w:rPr>
        <w:t>Широка п</w:t>
      </w:r>
      <w:r w:rsidRPr="006A67DB">
        <w:rPr>
          <w:rFonts w:ascii="Times New Roman" w:hAnsi="Times New Roman"/>
          <w:lang w:val="ru-RU"/>
        </w:rPr>
        <w:t>отрошња</w:t>
      </w:r>
      <w:r>
        <w:rPr>
          <w:rFonts w:ascii="Times New Roman" w:hAnsi="Times New Roman"/>
          <w:lang w:val="ru-RU"/>
        </w:rPr>
        <w:t>-јед</w:t>
      </w:r>
      <w:r w:rsidR="00216222">
        <w:rPr>
          <w:rFonts w:ascii="Times New Roman" w:hAnsi="Times New Roman"/>
          <w:lang w:val="sr-Cyrl-CS"/>
        </w:rPr>
        <w:t>н</w:t>
      </w:r>
      <w:r>
        <w:rPr>
          <w:rFonts w:ascii="Times New Roman" w:hAnsi="Times New Roman"/>
          <w:lang w:val="ru-RU"/>
        </w:rPr>
        <w:t>отарифно;</w:t>
      </w:r>
      <w:r w:rsidR="00FC7F1A">
        <w:rPr>
          <w:rFonts w:ascii="Times New Roman" w:hAnsi="Times New Roman"/>
          <w:lang w:val="ru-RU"/>
        </w:rPr>
        <w:t xml:space="preserve"> </w:t>
      </w:r>
      <w:r w:rsidRPr="006A67DB">
        <w:rPr>
          <w:rFonts w:ascii="Times New Roman" w:hAnsi="Times New Roman"/>
          <w:lang w:val="ru-RU"/>
        </w:rPr>
        <w:t>Врста снабдевања:Комерцијално снабдевањ</w:t>
      </w:r>
      <w:r w:rsidRPr="006A67DB">
        <w:rPr>
          <w:rFonts w:ascii="Times New Roman" w:hAnsi="Times New Roman"/>
        </w:rPr>
        <w:t>e</w:t>
      </w:r>
      <w:r w:rsidRPr="008D5D43">
        <w:rPr>
          <w:rFonts w:ascii="Times New Roman" w:hAnsi="Times New Roman"/>
          <w:lang w:val="ru-RU"/>
        </w:rPr>
        <w:t>.</w:t>
      </w:r>
    </w:p>
    <w:p w:rsidR="00273353" w:rsidRPr="008D5D43" w:rsidRDefault="00273353" w:rsidP="008D5D43">
      <w:pPr>
        <w:pStyle w:val="ListParagraph"/>
        <w:ind w:left="360"/>
        <w:rPr>
          <w:rFonts w:ascii="Times New Roman" w:hAnsi="Times New Roman"/>
          <w:i/>
          <w:color w:val="808080"/>
          <w:lang w:val="ru-RU"/>
        </w:rPr>
      </w:pPr>
    </w:p>
    <w:tbl>
      <w:tblPr>
        <w:tblW w:w="5220" w:type="dxa"/>
        <w:tblInd w:w="37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250"/>
        <w:gridCol w:w="2970"/>
      </w:tblGrid>
      <w:tr w:rsidR="00632973" w:rsidRPr="006A67DB" w:rsidTr="00632973">
        <w:tc>
          <w:tcPr>
            <w:tcW w:w="2250" w:type="dxa"/>
            <w:tcBorders>
              <w:bottom w:val="single" w:sz="18" w:space="0" w:color="9BBB59"/>
            </w:tcBorders>
            <w:vAlign w:val="center"/>
          </w:tcPr>
          <w:p w:rsidR="00632973" w:rsidRPr="006A67DB" w:rsidRDefault="00632973" w:rsidP="006A67DB">
            <w:pPr>
              <w:pStyle w:val="ListParagraph"/>
              <w:ind w:left="0"/>
              <w:jc w:val="center"/>
              <w:rPr>
                <w:rFonts w:ascii="Times New Roman" w:hAnsi="Times New Roman"/>
                <w:b/>
                <w:bCs/>
              </w:rPr>
            </w:pPr>
            <w:r w:rsidRPr="006A67DB">
              <w:rPr>
                <w:rFonts w:ascii="Times New Roman" w:hAnsi="Times New Roman"/>
                <w:b/>
                <w:bCs/>
              </w:rPr>
              <w:t>Период 2017</w:t>
            </w:r>
          </w:p>
        </w:tc>
        <w:tc>
          <w:tcPr>
            <w:tcW w:w="2970" w:type="dxa"/>
            <w:tcBorders>
              <w:bottom w:val="single" w:sz="18" w:space="0" w:color="9BBB59"/>
            </w:tcBorders>
            <w:vAlign w:val="center"/>
          </w:tcPr>
          <w:p w:rsidR="00632973" w:rsidRPr="006A67DB" w:rsidRDefault="00632973" w:rsidP="006155DF">
            <w:pPr>
              <w:pStyle w:val="ListParagraph"/>
              <w:ind w:left="0"/>
              <w:jc w:val="center"/>
              <w:rPr>
                <w:rFonts w:ascii="Times New Roman" w:hAnsi="Times New Roman"/>
                <w:b/>
                <w:bCs/>
                <w:lang w:val="sr-Cyrl-BA"/>
              </w:rPr>
            </w:pPr>
            <w:r>
              <w:rPr>
                <w:rFonts w:ascii="Times New Roman" w:hAnsi="Times New Roman"/>
                <w:b/>
                <w:bCs/>
              </w:rPr>
              <w:t xml:space="preserve">Једиствена тарифа </w:t>
            </w:r>
            <w:r w:rsidRPr="006A67DB">
              <w:rPr>
                <w:rFonts w:ascii="Times New Roman" w:hAnsi="Times New Roman"/>
                <w:b/>
                <w:bCs/>
              </w:rPr>
              <w:t>(kWh)</w:t>
            </w:r>
          </w:p>
        </w:tc>
      </w:tr>
      <w:tr w:rsidR="00632973" w:rsidRPr="006A67DB" w:rsidTr="00632973">
        <w:tc>
          <w:tcPr>
            <w:tcW w:w="2250" w:type="dxa"/>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970" w:type="dxa"/>
          </w:tcPr>
          <w:p w:rsidR="00632973"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2</w:t>
            </w:r>
            <w:r w:rsidRPr="006A67DB">
              <w:rPr>
                <w:rFonts w:ascii="Times New Roman" w:hAnsi="Times New Roman"/>
                <w:sz w:val="20"/>
                <w:lang w:val="sr-Cyrl-CS"/>
              </w:rPr>
              <w:t>0</w:t>
            </w:r>
          </w:p>
        </w:tc>
      </w:tr>
      <w:tr w:rsidR="00632973" w:rsidRPr="006A67DB" w:rsidTr="00632973">
        <w:tc>
          <w:tcPr>
            <w:tcW w:w="2250" w:type="dxa"/>
            <w:shd w:val="clear" w:color="auto" w:fill="E6EED5"/>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970" w:type="dxa"/>
            <w:shd w:val="clear" w:color="auto" w:fill="E6EED5"/>
          </w:tcPr>
          <w:p w:rsidR="00632973"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2</w:t>
            </w:r>
            <w:r w:rsidRPr="006A67DB">
              <w:rPr>
                <w:rFonts w:ascii="Times New Roman" w:hAnsi="Times New Roman"/>
                <w:sz w:val="20"/>
                <w:lang w:val="sr-Cyrl-CS"/>
              </w:rPr>
              <w:t>0</w:t>
            </w:r>
          </w:p>
        </w:tc>
      </w:tr>
      <w:tr w:rsidR="00632973" w:rsidRPr="006A67DB" w:rsidTr="00632973">
        <w:tc>
          <w:tcPr>
            <w:tcW w:w="2250" w:type="dxa"/>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970" w:type="dxa"/>
          </w:tcPr>
          <w:p w:rsidR="00632973"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15</w:t>
            </w:r>
          </w:p>
        </w:tc>
      </w:tr>
      <w:tr w:rsidR="00632973" w:rsidRPr="006A67DB" w:rsidTr="00632973">
        <w:tc>
          <w:tcPr>
            <w:tcW w:w="2250" w:type="dxa"/>
            <w:shd w:val="clear" w:color="auto" w:fill="E6EED5"/>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970" w:type="dxa"/>
            <w:shd w:val="clear" w:color="auto" w:fill="E6EED5"/>
          </w:tcPr>
          <w:p w:rsidR="00632973"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1</w:t>
            </w:r>
            <w:r w:rsidRPr="006A67DB">
              <w:rPr>
                <w:rFonts w:ascii="Times New Roman" w:hAnsi="Times New Roman"/>
                <w:sz w:val="20"/>
                <w:lang w:val="sr-Cyrl-CS"/>
              </w:rPr>
              <w:t>0</w:t>
            </w:r>
          </w:p>
        </w:tc>
      </w:tr>
      <w:tr w:rsidR="00632973" w:rsidRPr="006A67DB" w:rsidTr="00632973">
        <w:tc>
          <w:tcPr>
            <w:tcW w:w="2250" w:type="dxa"/>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Мај</w:t>
            </w:r>
          </w:p>
        </w:tc>
        <w:tc>
          <w:tcPr>
            <w:tcW w:w="2970" w:type="dxa"/>
          </w:tcPr>
          <w:p w:rsidR="00632973"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15</w:t>
            </w:r>
          </w:p>
        </w:tc>
      </w:tr>
      <w:tr w:rsidR="00632973" w:rsidRPr="006A67DB" w:rsidTr="00632973">
        <w:tc>
          <w:tcPr>
            <w:tcW w:w="2250" w:type="dxa"/>
            <w:shd w:val="clear" w:color="auto" w:fill="E6EED5"/>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Јун</w:t>
            </w:r>
          </w:p>
        </w:tc>
        <w:tc>
          <w:tcPr>
            <w:tcW w:w="2970" w:type="dxa"/>
            <w:shd w:val="clear" w:color="auto" w:fill="E6EED5"/>
          </w:tcPr>
          <w:p w:rsidR="00632973"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1</w:t>
            </w:r>
            <w:r w:rsidRPr="006A67DB">
              <w:rPr>
                <w:rFonts w:ascii="Times New Roman" w:hAnsi="Times New Roman"/>
                <w:sz w:val="20"/>
                <w:lang w:val="sr-Cyrl-CS"/>
              </w:rPr>
              <w:t>0</w:t>
            </w:r>
          </w:p>
        </w:tc>
      </w:tr>
      <w:tr w:rsidR="00632973" w:rsidRPr="006A67DB" w:rsidTr="00632973">
        <w:tc>
          <w:tcPr>
            <w:tcW w:w="2250" w:type="dxa"/>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Јул</w:t>
            </w:r>
          </w:p>
        </w:tc>
        <w:tc>
          <w:tcPr>
            <w:tcW w:w="2970" w:type="dxa"/>
          </w:tcPr>
          <w:p w:rsidR="00632973"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1</w:t>
            </w:r>
            <w:r w:rsidRPr="006A67DB">
              <w:rPr>
                <w:rFonts w:ascii="Times New Roman" w:hAnsi="Times New Roman"/>
                <w:sz w:val="20"/>
                <w:lang w:val="sr-Cyrl-CS"/>
              </w:rPr>
              <w:t>0</w:t>
            </w:r>
          </w:p>
        </w:tc>
      </w:tr>
      <w:tr w:rsidR="00632973" w:rsidRPr="006A67DB" w:rsidTr="00632973">
        <w:tc>
          <w:tcPr>
            <w:tcW w:w="2250" w:type="dxa"/>
            <w:shd w:val="clear" w:color="auto" w:fill="E6EED5"/>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970" w:type="dxa"/>
            <w:shd w:val="clear" w:color="auto" w:fill="E6EED5"/>
          </w:tcPr>
          <w:p w:rsidR="00632973"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1</w:t>
            </w:r>
            <w:r w:rsidRPr="006A67DB">
              <w:rPr>
                <w:rFonts w:ascii="Times New Roman" w:hAnsi="Times New Roman"/>
                <w:sz w:val="20"/>
                <w:lang w:val="sr-Cyrl-CS"/>
              </w:rPr>
              <w:t>0</w:t>
            </w:r>
          </w:p>
        </w:tc>
      </w:tr>
      <w:tr w:rsidR="00632973" w:rsidRPr="006A67DB" w:rsidTr="00632973">
        <w:tc>
          <w:tcPr>
            <w:tcW w:w="2250" w:type="dxa"/>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970" w:type="dxa"/>
          </w:tcPr>
          <w:p w:rsidR="00632973" w:rsidRPr="006A67DB" w:rsidRDefault="00632973" w:rsidP="00E94AFC">
            <w:pPr>
              <w:pStyle w:val="ListParagraph"/>
              <w:ind w:left="0"/>
              <w:jc w:val="center"/>
              <w:rPr>
                <w:rFonts w:ascii="Times New Roman" w:hAnsi="Times New Roman"/>
                <w:sz w:val="20"/>
                <w:lang w:val="sr-Cyrl-CS"/>
              </w:rPr>
            </w:pPr>
            <w:r>
              <w:rPr>
                <w:rFonts w:ascii="Times New Roman" w:hAnsi="Times New Roman"/>
                <w:sz w:val="20"/>
                <w:lang w:val="sr-Cyrl-CS"/>
              </w:rPr>
              <w:t>1</w:t>
            </w:r>
            <w:r w:rsidR="00E94AFC">
              <w:rPr>
                <w:rFonts w:ascii="Times New Roman" w:hAnsi="Times New Roman"/>
                <w:sz w:val="20"/>
                <w:lang w:val="sr-Cyrl-CS"/>
              </w:rPr>
              <w:t>5</w:t>
            </w:r>
          </w:p>
        </w:tc>
      </w:tr>
      <w:tr w:rsidR="00632973" w:rsidRPr="006A67DB" w:rsidTr="00632973">
        <w:tc>
          <w:tcPr>
            <w:tcW w:w="2250" w:type="dxa"/>
            <w:shd w:val="clear" w:color="auto" w:fill="E6EED5"/>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970" w:type="dxa"/>
            <w:shd w:val="clear" w:color="auto" w:fill="E6EED5"/>
          </w:tcPr>
          <w:p w:rsidR="00632973"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2</w:t>
            </w:r>
            <w:r w:rsidRPr="006A67DB">
              <w:rPr>
                <w:rFonts w:ascii="Times New Roman" w:hAnsi="Times New Roman"/>
                <w:sz w:val="20"/>
                <w:lang w:val="sr-Cyrl-CS"/>
              </w:rPr>
              <w:t>0</w:t>
            </w:r>
          </w:p>
        </w:tc>
      </w:tr>
      <w:tr w:rsidR="00632973" w:rsidRPr="006A67DB" w:rsidTr="00632973">
        <w:tc>
          <w:tcPr>
            <w:tcW w:w="2250" w:type="dxa"/>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970" w:type="dxa"/>
          </w:tcPr>
          <w:p w:rsidR="00632973"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2</w:t>
            </w:r>
            <w:r w:rsidRPr="006A67DB">
              <w:rPr>
                <w:rFonts w:ascii="Times New Roman" w:hAnsi="Times New Roman"/>
                <w:sz w:val="20"/>
                <w:lang w:val="sr-Cyrl-CS"/>
              </w:rPr>
              <w:t>0</w:t>
            </w:r>
          </w:p>
        </w:tc>
      </w:tr>
      <w:tr w:rsidR="00632973" w:rsidRPr="006A67DB" w:rsidTr="00632973">
        <w:tc>
          <w:tcPr>
            <w:tcW w:w="2250" w:type="dxa"/>
            <w:shd w:val="clear" w:color="auto" w:fill="E6EED5"/>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970" w:type="dxa"/>
            <w:shd w:val="clear" w:color="auto" w:fill="E6EED5"/>
          </w:tcPr>
          <w:p w:rsidR="00632973" w:rsidRPr="006A67DB" w:rsidRDefault="00632973" w:rsidP="006155DF">
            <w:pPr>
              <w:pStyle w:val="ListParagraph"/>
              <w:ind w:left="0"/>
              <w:jc w:val="center"/>
              <w:rPr>
                <w:rFonts w:ascii="Times New Roman" w:hAnsi="Times New Roman"/>
                <w:sz w:val="20"/>
                <w:lang w:val="sr-Cyrl-CS"/>
              </w:rPr>
            </w:pPr>
            <w:r>
              <w:rPr>
                <w:rFonts w:ascii="Times New Roman" w:hAnsi="Times New Roman"/>
                <w:sz w:val="20"/>
                <w:lang w:val="sr-Cyrl-CS"/>
              </w:rPr>
              <w:t>2</w:t>
            </w:r>
            <w:r w:rsidRPr="006A67DB">
              <w:rPr>
                <w:rFonts w:ascii="Times New Roman" w:hAnsi="Times New Roman"/>
                <w:sz w:val="20"/>
                <w:lang w:val="sr-Cyrl-CS"/>
              </w:rPr>
              <w:t>0</w:t>
            </w:r>
          </w:p>
        </w:tc>
      </w:tr>
      <w:tr w:rsidR="00632973" w:rsidRPr="006A67DB" w:rsidTr="00632973">
        <w:tc>
          <w:tcPr>
            <w:tcW w:w="2250" w:type="dxa"/>
            <w:shd w:val="clear" w:color="auto" w:fill="4F6228"/>
          </w:tcPr>
          <w:p w:rsidR="00632973" w:rsidRPr="006A67DB" w:rsidRDefault="00632973" w:rsidP="006155DF">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970" w:type="dxa"/>
            <w:shd w:val="clear" w:color="auto" w:fill="4F6228"/>
          </w:tcPr>
          <w:p w:rsidR="00632973" w:rsidRPr="006A67DB" w:rsidRDefault="00632973" w:rsidP="00E94AFC">
            <w:pPr>
              <w:pStyle w:val="ListParagraph"/>
              <w:ind w:left="0"/>
              <w:jc w:val="right"/>
              <w:rPr>
                <w:rFonts w:ascii="Times New Roman" w:hAnsi="Times New Roman"/>
                <w:bCs/>
                <w:color w:val="FFFFFF"/>
                <w:sz w:val="20"/>
                <w:lang w:val="sr-Cyrl-CS"/>
              </w:rPr>
            </w:pPr>
            <w:r>
              <w:rPr>
                <w:rFonts w:ascii="Times New Roman" w:hAnsi="Times New Roman"/>
                <w:bCs/>
                <w:color w:val="FFFFFF"/>
                <w:sz w:val="20"/>
                <w:lang w:val="sr-Cyrl-CS"/>
              </w:rPr>
              <w:t>18</w:t>
            </w:r>
            <w:r w:rsidR="00E94AFC">
              <w:rPr>
                <w:rFonts w:ascii="Times New Roman" w:hAnsi="Times New Roman"/>
                <w:bCs/>
                <w:color w:val="FFFFFF"/>
                <w:sz w:val="20"/>
                <w:lang w:val="sr-Cyrl-CS"/>
              </w:rPr>
              <w:t>5</w:t>
            </w:r>
          </w:p>
        </w:tc>
      </w:tr>
    </w:tbl>
    <w:p w:rsidR="00BD7314" w:rsidRPr="006A67DB" w:rsidRDefault="00BD7314" w:rsidP="00784EFB">
      <w:pPr>
        <w:pStyle w:val="ListParagraph"/>
        <w:ind w:left="0"/>
        <w:rPr>
          <w:rFonts w:ascii="Times New Roman" w:hAnsi="Times New Roman"/>
          <w:lang w:val="ru-RU"/>
        </w:rPr>
      </w:pPr>
    </w:p>
    <w:p w:rsidR="00FC7F1A" w:rsidRPr="006A67DB" w:rsidRDefault="00FC7F1A" w:rsidP="00784EFB">
      <w:pPr>
        <w:pStyle w:val="ListParagraph"/>
        <w:ind w:left="0"/>
        <w:rPr>
          <w:rFonts w:ascii="Times New Roman" w:hAnsi="Times New Roman"/>
          <w:lang w:val="ru-RU"/>
        </w:rPr>
      </w:pPr>
    </w:p>
    <w:p w:rsidR="00BD7314" w:rsidRDefault="00BD7314" w:rsidP="00784EFB">
      <w:pPr>
        <w:pStyle w:val="ListParagraph"/>
        <w:ind w:left="0"/>
        <w:rPr>
          <w:rFonts w:ascii="Times New Roman" w:hAnsi="Times New Roman"/>
          <w:lang w:val="ru-RU"/>
        </w:rPr>
      </w:pPr>
    </w:p>
    <w:p w:rsidR="00705A38" w:rsidRPr="006A67DB" w:rsidRDefault="00705A38" w:rsidP="00784EFB">
      <w:pPr>
        <w:pStyle w:val="ListParagraph"/>
        <w:ind w:left="0"/>
        <w:rPr>
          <w:rFonts w:ascii="Times New Roman" w:hAnsi="Times New Roman"/>
          <w:lang w:val="ru-RU"/>
        </w:rPr>
      </w:pPr>
    </w:p>
    <w:p w:rsidR="00784EFB" w:rsidRPr="006A67DB" w:rsidRDefault="00784EFB" w:rsidP="00784EFB">
      <w:pPr>
        <w:pStyle w:val="ListParagraph"/>
        <w:ind w:left="0" w:hanging="567"/>
        <w:rPr>
          <w:rFonts w:ascii="Times New Roman" w:hAnsi="Times New Roman"/>
          <w:i/>
          <w:color w:val="808080"/>
          <w:lang w:val="ru-RU"/>
        </w:rPr>
      </w:pPr>
      <w:r w:rsidRPr="006A67DB">
        <w:rPr>
          <w:rFonts w:ascii="Times New Roman" w:hAnsi="Times New Roman"/>
          <w:lang w:val="sr-Cyrl-CS"/>
        </w:rPr>
        <w:t xml:space="preserve">8.      </w:t>
      </w:r>
      <w:r w:rsidRPr="006A67DB">
        <w:rPr>
          <w:rFonts w:ascii="Times New Roman" w:hAnsi="Times New Roman"/>
          <w:lang w:val="ru-RU"/>
        </w:rPr>
        <w:t xml:space="preserve">Мерно место </w:t>
      </w:r>
      <w:r w:rsidRPr="006A67DB">
        <w:rPr>
          <w:rFonts w:ascii="Times New Roman" w:hAnsi="Times New Roman"/>
          <w:lang w:val="sr-Cyrl-CS"/>
        </w:rPr>
        <w:t>ЕД Број: 0313005562</w:t>
      </w:r>
      <w:r w:rsidR="008D5D43" w:rsidRPr="0059119D">
        <w:rPr>
          <w:rFonts w:ascii="Times New Roman" w:hAnsi="Times New Roman"/>
          <w:lang w:val="ru-RU"/>
        </w:rPr>
        <w:t>,</w:t>
      </w:r>
      <w:r w:rsidRPr="006A67DB">
        <w:rPr>
          <w:rFonts w:ascii="Times New Roman" w:hAnsi="Times New Roman"/>
          <w:lang w:val="sr-Cyrl-CS"/>
        </w:rPr>
        <w:t xml:space="preserve"> Војно одмаралиште ,,Бреза” одобрена снага (</w:t>
      </w:r>
      <w:r w:rsidRPr="006A67DB">
        <w:rPr>
          <w:rFonts w:ascii="Times New Roman" w:hAnsi="Times New Roman"/>
        </w:rPr>
        <w:t>kW</w:t>
      </w:r>
      <w:r w:rsidRPr="006A67DB">
        <w:rPr>
          <w:rFonts w:ascii="Times New Roman" w:hAnsi="Times New Roman"/>
          <w:lang w:val="ru-RU"/>
        </w:rPr>
        <w:t>)</w:t>
      </w:r>
      <w:r w:rsidRPr="006A67DB">
        <w:rPr>
          <w:rFonts w:ascii="Times New Roman" w:hAnsi="Times New Roman"/>
          <w:lang w:val="sr-Cyrl-CS"/>
        </w:rPr>
        <w:t>: 308</w:t>
      </w:r>
    </w:p>
    <w:p w:rsidR="00784EFB" w:rsidRPr="006A67DB" w:rsidRDefault="00784EFB" w:rsidP="00784EFB">
      <w:pPr>
        <w:pStyle w:val="ListParagraph"/>
        <w:ind w:left="0"/>
        <w:rPr>
          <w:rFonts w:ascii="Times New Roman" w:hAnsi="Times New Roman"/>
          <w:sz w:val="4"/>
          <w:szCs w:val="4"/>
          <w:lang w:val="ru-RU"/>
        </w:rPr>
      </w:pPr>
    </w:p>
    <w:p w:rsidR="008D5D43" w:rsidRPr="008D5D43" w:rsidRDefault="008D5D43" w:rsidP="008D5D43">
      <w:pPr>
        <w:rPr>
          <w:rFonts w:ascii="Times New Roman" w:hAnsi="Times New Roman"/>
          <w:lang w:val="ru-RU"/>
        </w:rPr>
      </w:pPr>
      <w:r w:rsidRPr="008D5D43">
        <w:rPr>
          <w:rFonts w:ascii="Times New Roman" w:hAnsi="Times New Roman"/>
          <w:lang w:val="ru-RU"/>
        </w:rPr>
        <w:t>Категорија:Потрошња по средњем напону; Врста снабдевања:Комерцијално снабдевањ</w:t>
      </w:r>
      <w:r w:rsidRPr="008D5D43">
        <w:rPr>
          <w:rFonts w:ascii="Times New Roman" w:hAnsi="Times New Roman"/>
        </w:rPr>
        <w:t>e</w:t>
      </w:r>
      <w:r w:rsidRPr="008D5D43">
        <w:rPr>
          <w:rFonts w:ascii="Times New Roman" w:hAnsi="Times New Roman"/>
          <w:lang w:val="ru-RU"/>
        </w:rPr>
        <w:t>.</w:t>
      </w:r>
    </w:p>
    <w:p w:rsidR="00784EFB" w:rsidRPr="008D5D43" w:rsidRDefault="00784EFB" w:rsidP="00784EFB">
      <w:pPr>
        <w:pStyle w:val="ListParagraph"/>
        <w:ind w:left="0"/>
        <w:rPr>
          <w:rFonts w:ascii="Times New Roman" w:hAnsi="Times New Roman"/>
          <w:lang w:val="ru-RU"/>
        </w:rPr>
      </w:pPr>
    </w:p>
    <w:tbl>
      <w:tblPr>
        <w:tblW w:w="8820" w:type="dxa"/>
        <w:tblInd w:w="37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250"/>
        <w:gridCol w:w="2160"/>
        <w:gridCol w:w="2340"/>
        <w:gridCol w:w="2070"/>
      </w:tblGrid>
      <w:tr w:rsidR="006155DF" w:rsidRPr="006A67DB" w:rsidTr="006155DF">
        <w:tc>
          <w:tcPr>
            <w:tcW w:w="2250" w:type="dxa"/>
            <w:tcBorders>
              <w:bottom w:val="single" w:sz="18" w:space="0" w:color="9BBB59"/>
            </w:tcBorders>
            <w:vAlign w:val="center"/>
          </w:tcPr>
          <w:p w:rsidR="006155DF" w:rsidRPr="006A67DB" w:rsidRDefault="006155DF" w:rsidP="006A67DB">
            <w:pPr>
              <w:pStyle w:val="ListParagraph"/>
              <w:ind w:left="0"/>
              <w:jc w:val="center"/>
              <w:rPr>
                <w:rFonts w:ascii="Times New Roman" w:hAnsi="Times New Roman"/>
                <w:b/>
                <w:bCs/>
                <w:lang w:val="sr-Cyrl-CS"/>
              </w:rPr>
            </w:pPr>
            <w:r w:rsidRPr="006A67DB">
              <w:rPr>
                <w:rFonts w:ascii="Times New Roman" w:hAnsi="Times New Roman"/>
                <w:b/>
                <w:bCs/>
              </w:rPr>
              <w:t>Период 201</w:t>
            </w:r>
            <w:r w:rsidR="006A67DB" w:rsidRPr="006A67DB">
              <w:rPr>
                <w:rFonts w:ascii="Times New Roman" w:hAnsi="Times New Roman"/>
                <w:b/>
                <w:bCs/>
                <w:lang w:val="sr-Cyrl-CS"/>
              </w:rPr>
              <w:t>7</w:t>
            </w:r>
          </w:p>
        </w:tc>
        <w:tc>
          <w:tcPr>
            <w:tcW w:w="2160" w:type="dxa"/>
            <w:tcBorders>
              <w:bottom w:val="single" w:sz="18" w:space="0" w:color="9BBB59"/>
            </w:tcBorders>
            <w:vAlign w:val="center"/>
          </w:tcPr>
          <w:p w:rsidR="006155DF" w:rsidRPr="006A67DB" w:rsidRDefault="006155DF" w:rsidP="006155DF">
            <w:pPr>
              <w:pStyle w:val="ListParagraph"/>
              <w:ind w:left="0"/>
              <w:jc w:val="center"/>
              <w:rPr>
                <w:rFonts w:ascii="Times New Roman" w:hAnsi="Times New Roman"/>
                <w:b/>
                <w:bCs/>
                <w:lang w:val="sr-Cyrl-BA"/>
              </w:rPr>
            </w:pPr>
            <w:r w:rsidRPr="006A67DB">
              <w:rPr>
                <w:rFonts w:ascii="Times New Roman" w:hAnsi="Times New Roman"/>
                <w:b/>
                <w:bCs/>
              </w:rPr>
              <w:t>Укупно (kWh)</w:t>
            </w:r>
          </w:p>
        </w:tc>
        <w:tc>
          <w:tcPr>
            <w:tcW w:w="2340" w:type="dxa"/>
            <w:tcBorders>
              <w:bottom w:val="single" w:sz="18" w:space="0" w:color="9BBB59"/>
            </w:tcBorders>
            <w:vAlign w:val="center"/>
          </w:tcPr>
          <w:p w:rsidR="006155DF" w:rsidRPr="006A67DB" w:rsidRDefault="006155DF" w:rsidP="006155DF">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6155DF" w:rsidRPr="006A67DB" w:rsidRDefault="006155DF" w:rsidP="006155DF">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2070" w:type="dxa"/>
            <w:tcBorders>
              <w:bottom w:val="single" w:sz="18" w:space="0" w:color="9BBB59"/>
            </w:tcBorders>
            <w:vAlign w:val="center"/>
          </w:tcPr>
          <w:p w:rsidR="006155DF" w:rsidRPr="006A67DB" w:rsidRDefault="006155DF" w:rsidP="006155DF">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6155DF" w:rsidRPr="006A67DB" w:rsidRDefault="006155DF" w:rsidP="006155DF">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r>
      <w:tr w:rsidR="006155DF" w:rsidRPr="006A67DB" w:rsidTr="006155DF">
        <w:tc>
          <w:tcPr>
            <w:tcW w:w="2250" w:type="dxa"/>
            <w:shd w:val="clear" w:color="auto" w:fill="D9D9D9"/>
            <w:vAlign w:val="center"/>
          </w:tcPr>
          <w:p w:rsidR="006155DF" w:rsidRPr="006A67DB" w:rsidRDefault="006155DF" w:rsidP="006155DF">
            <w:pPr>
              <w:pStyle w:val="ListParagraph"/>
              <w:ind w:left="0"/>
              <w:jc w:val="center"/>
              <w:rPr>
                <w:rFonts w:ascii="Times New Roman" w:hAnsi="Times New Roman"/>
                <w:b/>
                <w:bCs/>
                <w:sz w:val="14"/>
              </w:rPr>
            </w:pPr>
            <w:r w:rsidRPr="006A67DB">
              <w:rPr>
                <w:rFonts w:ascii="Times New Roman" w:hAnsi="Times New Roman"/>
                <w:b/>
                <w:bCs/>
                <w:sz w:val="14"/>
              </w:rPr>
              <w:t>1</w:t>
            </w:r>
          </w:p>
        </w:tc>
        <w:tc>
          <w:tcPr>
            <w:tcW w:w="2160" w:type="dxa"/>
            <w:shd w:val="clear" w:color="auto" w:fill="D9D9D9"/>
            <w:vAlign w:val="center"/>
          </w:tcPr>
          <w:p w:rsidR="006155DF" w:rsidRPr="006A67DB" w:rsidRDefault="006155DF" w:rsidP="006155DF">
            <w:pPr>
              <w:pStyle w:val="ListParagraph"/>
              <w:ind w:left="0"/>
              <w:jc w:val="center"/>
              <w:rPr>
                <w:rFonts w:ascii="Times New Roman" w:hAnsi="Times New Roman"/>
                <w:b/>
                <w:sz w:val="14"/>
              </w:rPr>
            </w:pPr>
            <w:r w:rsidRPr="006A67DB">
              <w:rPr>
                <w:rFonts w:ascii="Times New Roman" w:hAnsi="Times New Roman"/>
                <w:b/>
                <w:sz w:val="14"/>
              </w:rPr>
              <w:t>2 (3+4)</w:t>
            </w:r>
          </w:p>
        </w:tc>
        <w:tc>
          <w:tcPr>
            <w:tcW w:w="2340" w:type="dxa"/>
            <w:shd w:val="clear" w:color="auto" w:fill="D9D9D9"/>
            <w:vAlign w:val="center"/>
          </w:tcPr>
          <w:p w:rsidR="006155DF" w:rsidRPr="006A67DB" w:rsidRDefault="006155DF" w:rsidP="006155DF">
            <w:pPr>
              <w:pStyle w:val="ListParagraph"/>
              <w:ind w:left="0"/>
              <w:jc w:val="center"/>
              <w:rPr>
                <w:rFonts w:ascii="Times New Roman" w:hAnsi="Times New Roman"/>
                <w:b/>
                <w:sz w:val="14"/>
              </w:rPr>
            </w:pPr>
            <w:r w:rsidRPr="006A67DB">
              <w:rPr>
                <w:rFonts w:ascii="Times New Roman" w:hAnsi="Times New Roman"/>
                <w:b/>
                <w:sz w:val="14"/>
              </w:rPr>
              <w:t>3</w:t>
            </w:r>
          </w:p>
        </w:tc>
        <w:tc>
          <w:tcPr>
            <w:tcW w:w="2070" w:type="dxa"/>
            <w:shd w:val="clear" w:color="auto" w:fill="D9D9D9"/>
            <w:vAlign w:val="center"/>
          </w:tcPr>
          <w:p w:rsidR="006155DF" w:rsidRPr="006A67DB" w:rsidRDefault="006155DF" w:rsidP="006155DF">
            <w:pPr>
              <w:pStyle w:val="ListParagraph"/>
              <w:ind w:left="0"/>
              <w:jc w:val="center"/>
              <w:rPr>
                <w:rFonts w:ascii="Times New Roman" w:hAnsi="Times New Roman"/>
                <w:b/>
                <w:sz w:val="14"/>
              </w:rPr>
            </w:pPr>
            <w:r w:rsidRPr="006A67DB">
              <w:rPr>
                <w:rFonts w:ascii="Times New Roman" w:hAnsi="Times New Roman"/>
                <w:b/>
                <w:sz w:val="14"/>
              </w:rPr>
              <w:t>4</w:t>
            </w:r>
          </w:p>
        </w:tc>
      </w:tr>
      <w:tr w:rsidR="006155DF" w:rsidRPr="006A67DB" w:rsidTr="006155DF">
        <w:tc>
          <w:tcPr>
            <w:tcW w:w="2250" w:type="dxa"/>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16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83,084</w:t>
            </w:r>
          </w:p>
        </w:tc>
        <w:tc>
          <w:tcPr>
            <w:tcW w:w="234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64,680</w:t>
            </w:r>
          </w:p>
        </w:tc>
        <w:tc>
          <w:tcPr>
            <w:tcW w:w="207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18,404</w:t>
            </w:r>
          </w:p>
        </w:tc>
      </w:tr>
      <w:tr w:rsidR="006155DF" w:rsidRPr="006A67DB" w:rsidTr="006155DF">
        <w:tc>
          <w:tcPr>
            <w:tcW w:w="2250" w:type="dxa"/>
            <w:shd w:val="clear" w:color="auto" w:fill="E6EED5"/>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16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22,200</w:t>
            </w:r>
          </w:p>
        </w:tc>
        <w:tc>
          <w:tcPr>
            <w:tcW w:w="234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15,177</w:t>
            </w:r>
          </w:p>
        </w:tc>
        <w:tc>
          <w:tcPr>
            <w:tcW w:w="207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7,023</w:t>
            </w:r>
          </w:p>
        </w:tc>
      </w:tr>
      <w:tr w:rsidR="006155DF" w:rsidRPr="006A67DB" w:rsidTr="006155DF">
        <w:tc>
          <w:tcPr>
            <w:tcW w:w="2250" w:type="dxa"/>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16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67,600</w:t>
            </w:r>
          </w:p>
        </w:tc>
        <w:tc>
          <w:tcPr>
            <w:tcW w:w="234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52,955</w:t>
            </w:r>
          </w:p>
        </w:tc>
        <w:tc>
          <w:tcPr>
            <w:tcW w:w="207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14,645</w:t>
            </w:r>
          </w:p>
        </w:tc>
      </w:tr>
      <w:tr w:rsidR="006155DF" w:rsidRPr="006A67DB" w:rsidTr="006155DF">
        <w:tc>
          <w:tcPr>
            <w:tcW w:w="2250" w:type="dxa"/>
            <w:shd w:val="clear" w:color="auto" w:fill="E6EED5"/>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16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68,426</w:t>
            </w:r>
          </w:p>
        </w:tc>
        <w:tc>
          <w:tcPr>
            <w:tcW w:w="234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54,072</w:t>
            </w:r>
          </w:p>
        </w:tc>
        <w:tc>
          <w:tcPr>
            <w:tcW w:w="207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14,354</w:t>
            </w:r>
          </w:p>
        </w:tc>
      </w:tr>
      <w:tr w:rsidR="006155DF" w:rsidRPr="006A67DB" w:rsidTr="006155DF">
        <w:tc>
          <w:tcPr>
            <w:tcW w:w="2250" w:type="dxa"/>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Мај</w:t>
            </w:r>
          </w:p>
        </w:tc>
        <w:tc>
          <w:tcPr>
            <w:tcW w:w="216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80,234</w:t>
            </w:r>
          </w:p>
        </w:tc>
        <w:tc>
          <w:tcPr>
            <w:tcW w:w="234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62,946</w:t>
            </w:r>
          </w:p>
        </w:tc>
        <w:tc>
          <w:tcPr>
            <w:tcW w:w="207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17,288</w:t>
            </w:r>
          </w:p>
        </w:tc>
      </w:tr>
      <w:tr w:rsidR="006155DF" w:rsidRPr="006A67DB" w:rsidTr="006155DF">
        <w:tc>
          <w:tcPr>
            <w:tcW w:w="2250" w:type="dxa"/>
            <w:shd w:val="clear" w:color="auto" w:fill="E6EED5"/>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Јун</w:t>
            </w:r>
          </w:p>
        </w:tc>
        <w:tc>
          <w:tcPr>
            <w:tcW w:w="216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73,388</w:t>
            </w:r>
          </w:p>
        </w:tc>
        <w:tc>
          <w:tcPr>
            <w:tcW w:w="234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58,025</w:t>
            </w:r>
          </w:p>
        </w:tc>
        <w:tc>
          <w:tcPr>
            <w:tcW w:w="207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15,363</w:t>
            </w:r>
          </w:p>
        </w:tc>
      </w:tr>
      <w:tr w:rsidR="006155DF" w:rsidRPr="006A67DB" w:rsidTr="006155DF">
        <w:tc>
          <w:tcPr>
            <w:tcW w:w="2250" w:type="dxa"/>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Јул</w:t>
            </w:r>
          </w:p>
        </w:tc>
        <w:tc>
          <w:tcPr>
            <w:tcW w:w="216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87,019</w:t>
            </w:r>
          </w:p>
        </w:tc>
        <w:tc>
          <w:tcPr>
            <w:tcW w:w="234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67,963</w:t>
            </w:r>
          </w:p>
        </w:tc>
        <w:tc>
          <w:tcPr>
            <w:tcW w:w="207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19,056</w:t>
            </w:r>
          </w:p>
        </w:tc>
      </w:tr>
      <w:tr w:rsidR="006155DF" w:rsidRPr="006A67DB" w:rsidTr="006155DF">
        <w:tc>
          <w:tcPr>
            <w:tcW w:w="2250" w:type="dxa"/>
            <w:shd w:val="clear" w:color="auto" w:fill="E6EED5"/>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16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86,162</w:t>
            </w:r>
          </w:p>
        </w:tc>
        <w:tc>
          <w:tcPr>
            <w:tcW w:w="234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67,259</w:t>
            </w:r>
          </w:p>
        </w:tc>
        <w:tc>
          <w:tcPr>
            <w:tcW w:w="207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18,903</w:t>
            </w:r>
          </w:p>
        </w:tc>
      </w:tr>
      <w:tr w:rsidR="006155DF" w:rsidRPr="006A67DB" w:rsidTr="006155DF">
        <w:tc>
          <w:tcPr>
            <w:tcW w:w="2250" w:type="dxa"/>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16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78,738</w:t>
            </w:r>
          </w:p>
        </w:tc>
        <w:tc>
          <w:tcPr>
            <w:tcW w:w="234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61,515</w:t>
            </w:r>
          </w:p>
        </w:tc>
        <w:tc>
          <w:tcPr>
            <w:tcW w:w="207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17,223</w:t>
            </w:r>
          </w:p>
        </w:tc>
      </w:tr>
      <w:tr w:rsidR="006155DF" w:rsidRPr="006A67DB" w:rsidTr="006155DF">
        <w:tc>
          <w:tcPr>
            <w:tcW w:w="2250" w:type="dxa"/>
            <w:shd w:val="clear" w:color="auto" w:fill="E6EED5"/>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16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84,351</w:t>
            </w:r>
          </w:p>
        </w:tc>
        <w:tc>
          <w:tcPr>
            <w:tcW w:w="234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65,896</w:t>
            </w:r>
          </w:p>
        </w:tc>
        <w:tc>
          <w:tcPr>
            <w:tcW w:w="2070" w:type="dxa"/>
            <w:shd w:val="clear" w:color="auto" w:fill="E6EED5"/>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18,455</w:t>
            </w:r>
          </w:p>
        </w:tc>
      </w:tr>
      <w:tr w:rsidR="006155DF" w:rsidRPr="006A67DB" w:rsidTr="006155DF">
        <w:tc>
          <w:tcPr>
            <w:tcW w:w="2250" w:type="dxa"/>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16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66,288</w:t>
            </w:r>
          </w:p>
        </w:tc>
        <w:tc>
          <w:tcPr>
            <w:tcW w:w="234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50,608</w:t>
            </w:r>
          </w:p>
        </w:tc>
        <w:tc>
          <w:tcPr>
            <w:tcW w:w="2070" w:type="dxa"/>
          </w:tcPr>
          <w:p w:rsidR="006155DF" w:rsidRPr="006A67DB" w:rsidRDefault="006155DF" w:rsidP="006155DF">
            <w:pPr>
              <w:pStyle w:val="ListParagraph"/>
              <w:ind w:left="0"/>
              <w:jc w:val="center"/>
              <w:rPr>
                <w:rFonts w:ascii="Times New Roman" w:hAnsi="Times New Roman"/>
                <w:sz w:val="20"/>
              </w:rPr>
            </w:pPr>
            <w:r w:rsidRPr="006A67DB">
              <w:rPr>
                <w:rFonts w:ascii="Times New Roman" w:hAnsi="Times New Roman"/>
                <w:sz w:val="20"/>
              </w:rPr>
              <w:t>15,680</w:t>
            </w:r>
          </w:p>
        </w:tc>
      </w:tr>
      <w:tr w:rsidR="006155DF" w:rsidRPr="006A67DB" w:rsidTr="006155DF">
        <w:tc>
          <w:tcPr>
            <w:tcW w:w="2250" w:type="dxa"/>
            <w:shd w:val="clear" w:color="auto" w:fill="E6EED5"/>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16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90,849</w:t>
            </w:r>
          </w:p>
        </w:tc>
        <w:tc>
          <w:tcPr>
            <w:tcW w:w="234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72,015</w:t>
            </w:r>
          </w:p>
        </w:tc>
        <w:tc>
          <w:tcPr>
            <w:tcW w:w="207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18.834</w:t>
            </w:r>
          </w:p>
        </w:tc>
      </w:tr>
      <w:tr w:rsidR="006155DF" w:rsidRPr="006A67DB" w:rsidTr="006155DF">
        <w:tc>
          <w:tcPr>
            <w:tcW w:w="2250" w:type="dxa"/>
            <w:shd w:val="clear" w:color="auto" w:fill="4F6228"/>
          </w:tcPr>
          <w:p w:rsidR="006155DF" w:rsidRPr="006A67DB" w:rsidRDefault="006155DF" w:rsidP="006155DF">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160" w:type="dxa"/>
            <w:shd w:val="clear" w:color="auto" w:fill="4F6228"/>
          </w:tcPr>
          <w:p w:rsidR="006155DF" w:rsidRPr="006A67DB" w:rsidRDefault="006155DF" w:rsidP="006155DF">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888,339</w:t>
            </w:r>
          </w:p>
        </w:tc>
        <w:tc>
          <w:tcPr>
            <w:tcW w:w="2340" w:type="dxa"/>
            <w:shd w:val="clear" w:color="auto" w:fill="4F6228"/>
          </w:tcPr>
          <w:p w:rsidR="006155DF" w:rsidRPr="006A67DB" w:rsidRDefault="006155DF" w:rsidP="006155DF">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693,111</w:t>
            </w:r>
          </w:p>
        </w:tc>
        <w:tc>
          <w:tcPr>
            <w:tcW w:w="2070" w:type="dxa"/>
            <w:shd w:val="clear" w:color="auto" w:fill="4F6228"/>
          </w:tcPr>
          <w:p w:rsidR="006155DF" w:rsidRPr="006A67DB" w:rsidRDefault="006155DF" w:rsidP="006155DF">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195,228</w:t>
            </w:r>
          </w:p>
        </w:tc>
      </w:tr>
    </w:tbl>
    <w:p w:rsidR="00BD7314" w:rsidRDefault="00BD7314" w:rsidP="00784EFB">
      <w:pPr>
        <w:pStyle w:val="ListParagraph"/>
        <w:ind w:left="0"/>
        <w:rPr>
          <w:rFonts w:ascii="Times New Roman" w:hAnsi="Times New Roman"/>
          <w:lang w:val="sr-Cyrl-CS"/>
        </w:rPr>
      </w:pPr>
    </w:p>
    <w:p w:rsidR="00705A38" w:rsidRDefault="00705A38" w:rsidP="00784EFB">
      <w:pPr>
        <w:pStyle w:val="ListParagraph"/>
        <w:ind w:left="0"/>
        <w:rPr>
          <w:rFonts w:ascii="Times New Roman" w:hAnsi="Times New Roman"/>
          <w:lang w:val="sr-Cyrl-CS"/>
        </w:rPr>
      </w:pPr>
    </w:p>
    <w:p w:rsidR="00705A38" w:rsidRDefault="00705A38" w:rsidP="00784EFB">
      <w:pPr>
        <w:pStyle w:val="ListParagraph"/>
        <w:ind w:left="0"/>
        <w:rPr>
          <w:rFonts w:ascii="Times New Roman" w:hAnsi="Times New Roman"/>
          <w:lang w:val="sr-Cyrl-CS"/>
        </w:rPr>
      </w:pPr>
    </w:p>
    <w:p w:rsidR="00705A38" w:rsidRDefault="00705A38" w:rsidP="00784EFB">
      <w:pPr>
        <w:pStyle w:val="ListParagraph"/>
        <w:ind w:left="0"/>
        <w:rPr>
          <w:rFonts w:ascii="Times New Roman" w:hAnsi="Times New Roman"/>
          <w:lang w:val="sr-Cyrl-CS"/>
        </w:rPr>
      </w:pPr>
    </w:p>
    <w:p w:rsidR="00705A38" w:rsidRPr="006A67DB" w:rsidRDefault="00705A38" w:rsidP="00784EFB">
      <w:pPr>
        <w:pStyle w:val="ListParagraph"/>
        <w:ind w:left="0"/>
        <w:rPr>
          <w:rFonts w:ascii="Times New Roman" w:hAnsi="Times New Roman"/>
          <w:lang w:val="sr-Cyrl-CS"/>
        </w:rPr>
      </w:pPr>
    </w:p>
    <w:p w:rsidR="00784EFB" w:rsidRPr="006A67DB" w:rsidRDefault="00784EFB" w:rsidP="00784EFB">
      <w:pPr>
        <w:pStyle w:val="ListParagraph"/>
        <w:ind w:left="0" w:hanging="567"/>
        <w:rPr>
          <w:rFonts w:ascii="Times New Roman" w:hAnsi="Times New Roman"/>
          <w:i/>
          <w:color w:val="808080"/>
          <w:lang w:val="ru-RU"/>
        </w:rPr>
      </w:pPr>
      <w:r w:rsidRPr="006A67DB">
        <w:rPr>
          <w:rFonts w:ascii="Times New Roman" w:hAnsi="Times New Roman"/>
          <w:lang w:val="ru-RU"/>
        </w:rPr>
        <w:t xml:space="preserve">  </w:t>
      </w:r>
      <w:r w:rsidRPr="006A67DB">
        <w:rPr>
          <w:rFonts w:ascii="Times New Roman" w:hAnsi="Times New Roman"/>
          <w:lang w:val="sr-Cyrl-CS"/>
        </w:rPr>
        <w:t xml:space="preserve">9.      </w:t>
      </w:r>
      <w:r w:rsidRPr="006A67DB">
        <w:rPr>
          <w:rFonts w:ascii="Times New Roman" w:hAnsi="Times New Roman"/>
          <w:lang w:val="ru-RU"/>
        </w:rPr>
        <w:t xml:space="preserve">Мерно место </w:t>
      </w:r>
      <w:r w:rsidRPr="006A67DB">
        <w:rPr>
          <w:rFonts w:ascii="Times New Roman" w:hAnsi="Times New Roman"/>
          <w:lang w:val="sr-Cyrl-CS"/>
        </w:rPr>
        <w:t>ЕД Број: 0512374272, самачки хотел Краљево, одобрена снага (</w:t>
      </w:r>
      <w:r w:rsidRPr="006A67DB">
        <w:rPr>
          <w:rFonts w:ascii="Times New Roman" w:hAnsi="Times New Roman"/>
        </w:rPr>
        <w:t>kW</w:t>
      </w:r>
      <w:r w:rsidRPr="006A67DB">
        <w:rPr>
          <w:rFonts w:ascii="Times New Roman" w:hAnsi="Times New Roman"/>
          <w:lang w:val="ru-RU"/>
        </w:rPr>
        <w:t>)</w:t>
      </w:r>
      <w:r w:rsidRPr="006A67DB">
        <w:rPr>
          <w:rFonts w:ascii="Times New Roman" w:hAnsi="Times New Roman"/>
          <w:lang w:val="sr-Cyrl-CS"/>
        </w:rPr>
        <w:t>: 12,6</w:t>
      </w:r>
    </w:p>
    <w:p w:rsidR="00784EFB" w:rsidRPr="006A67DB" w:rsidRDefault="00784EFB" w:rsidP="00784EFB">
      <w:pPr>
        <w:pStyle w:val="ListParagraph"/>
        <w:ind w:left="0"/>
        <w:rPr>
          <w:rFonts w:ascii="Times New Roman" w:hAnsi="Times New Roman"/>
          <w:sz w:val="4"/>
          <w:szCs w:val="4"/>
          <w:lang w:val="ru-RU"/>
        </w:rPr>
      </w:pPr>
    </w:p>
    <w:p w:rsidR="008D5D43" w:rsidRPr="008D5D43" w:rsidRDefault="008D5D43" w:rsidP="008D5D43">
      <w:pPr>
        <w:rPr>
          <w:rFonts w:ascii="Times New Roman" w:hAnsi="Times New Roman"/>
          <w:lang w:val="ru-RU"/>
        </w:rPr>
      </w:pPr>
      <w:r w:rsidRPr="0059119D">
        <w:rPr>
          <w:rFonts w:ascii="Times New Roman" w:hAnsi="Times New Roman"/>
          <w:lang w:val="sr-Cyrl-CS"/>
        </w:rPr>
        <w:t xml:space="preserve">  </w:t>
      </w:r>
      <w:r w:rsidRPr="008D5D43">
        <w:rPr>
          <w:rFonts w:ascii="Times New Roman" w:hAnsi="Times New Roman"/>
          <w:lang w:val="ru-RU"/>
        </w:rPr>
        <w:t>Категорија:Потрошња по средњем напону; Врста снабдевања:Комерцијално снабдевањ</w:t>
      </w:r>
      <w:r w:rsidRPr="008D5D43">
        <w:rPr>
          <w:rFonts w:ascii="Times New Roman" w:hAnsi="Times New Roman"/>
        </w:rPr>
        <w:t>e</w:t>
      </w:r>
      <w:r w:rsidRPr="008D5D43">
        <w:rPr>
          <w:rFonts w:ascii="Times New Roman" w:hAnsi="Times New Roman"/>
          <w:lang w:val="ru-RU"/>
        </w:rPr>
        <w:t>.</w:t>
      </w:r>
    </w:p>
    <w:p w:rsidR="00784EFB" w:rsidRPr="008D5D43" w:rsidRDefault="00784EFB" w:rsidP="00784EFB">
      <w:pPr>
        <w:pStyle w:val="ListParagraph"/>
        <w:ind w:left="0"/>
        <w:rPr>
          <w:rFonts w:ascii="Times New Roman" w:hAnsi="Times New Roman"/>
          <w:lang w:val="ru-RU"/>
        </w:rPr>
      </w:pPr>
    </w:p>
    <w:tbl>
      <w:tblPr>
        <w:tblW w:w="8820" w:type="dxa"/>
        <w:tblInd w:w="37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250"/>
        <w:gridCol w:w="2160"/>
        <w:gridCol w:w="2340"/>
        <w:gridCol w:w="2070"/>
      </w:tblGrid>
      <w:tr w:rsidR="006155DF" w:rsidRPr="006A67DB" w:rsidTr="006A67DB">
        <w:tc>
          <w:tcPr>
            <w:tcW w:w="2250" w:type="dxa"/>
            <w:tcBorders>
              <w:bottom w:val="single" w:sz="18" w:space="0" w:color="9BBB59"/>
            </w:tcBorders>
            <w:vAlign w:val="center"/>
          </w:tcPr>
          <w:p w:rsidR="006155DF" w:rsidRPr="006A67DB" w:rsidRDefault="006155DF" w:rsidP="006A67DB">
            <w:pPr>
              <w:pStyle w:val="ListParagraph"/>
              <w:ind w:left="0"/>
              <w:jc w:val="center"/>
              <w:rPr>
                <w:rFonts w:ascii="Times New Roman" w:hAnsi="Times New Roman"/>
                <w:b/>
                <w:bCs/>
                <w:lang w:val="sr-Cyrl-CS"/>
              </w:rPr>
            </w:pPr>
            <w:r w:rsidRPr="006A67DB">
              <w:rPr>
                <w:rFonts w:ascii="Times New Roman" w:hAnsi="Times New Roman"/>
                <w:b/>
                <w:bCs/>
              </w:rPr>
              <w:t>Период 201</w:t>
            </w:r>
            <w:r w:rsidR="006A67DB" w:rsidRPr="006A67DB">
              <w:rPr>
                <w:rFonts w:ascii="Times New Roman" w:hAnsi="Times New Roman"/>
                <w:b/>
                <w:bCs/>
                <w:lang w:val="sr-Cyrl-CS"/>
              </w:rPr>
              <w:t>7</w:t>
            </w:r>
          </w:p>
        </w:tc>
        <w:tc>
          <w:tcPr>
            <w:tcW w:w="2160" w:type="dxa"/>
            <w:tcBorders>
              <w:bottom w:val="single" w:sz="18" w:space="0" w:color="9BBB59"/>
            </w:tcBorders>
            <w:vAlign w:val="center"/>
          </w:tcPr>
          <w:p w:rsidR="006155DF" w:rsidRPr="006A67DB" w:rsidRDefault="006155DF" w:rsidP="006155DF">
            <w:pPr>
              <w:pStyle w:val="ListParagraph"/>
              <w:ind w:left="0"/>
              <w:jc w:val="center"/>
              <w:rPr>
                <w:rFonts w:ascii="Times New Roman" w:hAnsi="Times New Roman"/>
                <w:b/>
                <w:bCs/>
                <w:lang w:val="sr-Cyrl-BA"/>
              </w:rPr>
            </w:pPr>
            <w:r w:rsidRPr="006A67DB">
              <w:rPr>
                <w:rFonts w:ascii="Times New Roman" w:hAnsi="Times New Roman"/>
                <w:b/>
                <w:bCs/>
              </w:rPr>
              <w:t>Укупно (kWh)</w:t>
            </w:r>
          </w:p>
        </w:tc>
        <w:tc>
          <w:tcPr>
            <w:tcW w:w="2340" w:type="dxa"/>
            <w:tcBorders>
              <w:bottom w:val="single" w:sz="18" w:space="0" w:color="9BBB59"/>
            </w:tcBorders>
            <w:vAlign w:val="center"/>
          </w:tcPr>
          <w:p w:rsidR="006155DF" w:rsidRPr="006A67DB" w:rsidRDefault="006155DF" w:rsidP="006155DF">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6155DF" w:rsidRPr="006A67DB" w:rsidRDefault="006155DF" w:rsidP="006155DF">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2070" w:type="dxa"/>
            <w:tcBorders>
              <w:bottom w:val="single" w:sz="18" w:space="0" w:color="9BBB59"/>
            </w:tcBorders>
            <w:vAlign w:val="center"/>
          </w:tcPr>
          <w:p w:rsidR="006155DF" w:rsidRPr="006A67DB" w:rsidRDefault="006155DF" w:rsidP="006155DF">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6155DF" w:rsidRPr="006A67DB" w:rsidRDefault="006155DF" w:rsidP="006155DF">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r>
      <w:tr w:rsidR="006155DF" w:rsidRPr="006A67DB" w:rsidTr="006A67DB">
        <w:tc>
          <w:tcPr>
            <w:tcW w:w="2250" w:type="dxa"/>
            <w:shd w:val="clear" w:color="auto" w:fill="D9D9D9"/>
            <w:vAlign w:val="center"/>
          </w:tcPr>
          <w:p w:rsidR="006155DF" w:rsidRPr="006A67DB" w:rsidRDefault="006155DF" w:rsidP="006155DF">
            <w:pPr>
              <w:pStyle w:val="ListParagraph"/>
              <w:ind w:left="0"/>
              <w:jc w:val="center"/>
              <w:rPr>
                <w:rFonts w:ascii="Times New Roman" w:hAnsi="Times New Roman"/>
                <w:b/>
                <w:bCs/>
                <w:sz w:val="14"/>
              </w:rPr>
            </w:pPr>
            <w:r w:rsidRPr="006A67DB">
              <w:rPr>
                <w:rFonts w:ascii="Times New Roman" w:hAnsi="Times New Roman"/>
                <w:b/>
                <w:bCs/>
                <w:sz w:val="14"/>
              </w:rPr>
              <w:t>1</w:t>
            </w:r>
          </w:p>
        </w:tc>
        <w:tc>
          <w:tcPr>
            <w:tcW w:w="2160" w:type="dxa"/>
            <w:shd w:val="clear" w:color="auto" w:fill="D9D9D9"/>
            <w:vAlign w:val="center"/>
          </w:tcPr>
          <w:p w:rsidR="006155DF" w:rsidRPr="006A67DB" w:rsidRDefault="006155DF" w:rsidP="006155DF">
            <w:pPr>
              <w:pStyle w:val="ListParagraph"/>
              <w:ind w:left="0"/>
              <w:jc w:val="center"/>
              <w:rPr>
                <w:rFonts w:ascii="Times New Roman" w:hAnsi="Times New Roman"/>
                <w:b/>
                <w:sz w:val="14"/>
              </w:rPr>
            </w:pPr>
            <w:r w:rsidRPr="006A67DB">
              <w:rPr>
                <w:rFonts w:ascii="Times New Roman" w:hAnsi="Times New Roman"/>
                <w:b/>
                <w:sz w:val="14"/>
              </w:rPr>
              <w:t>2 (3+4)</w:t>
            </w:r>
          </w:p>
        </w:tc>
        <w:tc>
          <w:tcPr>
            <w:tcW w:w="2340" w:type="dxa"/>
            <w:shd w:val="clear" w:color="auto" w:fill="D9D9D9"/>
            <w:vAlign w:val="center"/>
          </w:tcPr>
          <w:p w:rsidR="006155DF" w:rsidRPr="006A67DB" w:rsidRDefault="006155DF" w:rsidP="006155DF">
            <w:pPr>
              <w:pStyle w:val="ListParagraph"/>
              <w:ind w:left="0"/>
              <w:jc w:val="center"/>
              <w:rPr>
                <w:rFonts w:ascii="Times New Roman" w:hAnsi="Times New Roman"/>
                <w:b/>
                <w:sz w:val="14"/>
              </w:rPr>
            </w:pPr>
            <w:r w:rsidRPr="006A67DB">
              <w:rPr>
                <w:rFonts w:ascii="Times New Roman" w:hAnsi="Times New Roman"/>
                <w:b/>
                <w:sz w:val="14"/>
              </w:rPr>
              <w:t>3</w:t>
            </w:r>
          </w:p>
        </w:tc>
        <w:tc>
          <w:tcPr>
            <w:tcW w:w="2070" w:type="dxa"/>
            <w:shd w:val="clear" w:color="auto" w:fill="D9D9D9"/>
            <w:vAlign w:val="center"/>
          </w:tcPr>
          <w:p w:rsidR="006155DF" w:rsidRPr="006A67DB" w:rsidRDefault="006155DF" w:rsidP="006155DF">
            <w:pPr>
              <w:pStyle w:val="ListParagraph"/>
              <w:ind w:left="0"/>
              <w:jc w:val="center"/>
              <w:rPr>
                <w:rFonts w:ascii="Times New Roman" w:hAnsi="Times New Roman"/>
                <w:b/>
                <w:sz w:val="14"/>
              </w:rPr>
            </w:pPr>
            <w:r w:rsidRPr="006A67DB">
              <w:rPr>
                <w:rFonts w:ascii="Times New Roman" w:hAnsi="Times New Roman"/>
                <w:b/>
                <w:sz w:val="14"/>
              </w:rPr>
              <w:t>4</w:t>
            </w:r>
          </w:p>
        </w:tc>
      </w:tr>
      <w:tr w:rsidR="006155DF" w:rsidRPr="006A67DB" w:rsidTr="006A67DB">
        <w:tc>
          <w:tcPr>
            <w:tcW w:w="2250" w:type="dxa"/>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16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7,050</w:t>
            </w:r>
          </w:p>
        </w:tc>
        <w:tc>
          <w:tcPr>
            <w:tcW w:w="234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4,560</w:t>
            </w:r>
          </w:p>
        </w:tc>
        <w:tc>
          <w:tcPr>
            <w:tcW w:w="207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2,490</w:t>
            </w:r>
          </w:p>
        </w:tc>
      </w:tr>
      <w:tr w:rsidR="006155DF" w:rsidRPr="006A67DB" w:rsidTr="006A67DB">
        <w:tc>
          <w:tcPr>
            <w:tcW w:w="2250" w:type="dxa"/>
            <w:shd w:val="clear" w:color="auto" w:fill="E6EED5"/>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16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6.600</w:t>
            </w:r>
          </w:p>
        </w:tc>
        <w:tc>
          <w:tcPr>
            <w:tcW w:w="234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4.350</w:t>
            </w:r>
          </w:p>
        </w:tc>
        <w:tc>
          <w:tcPr>
            <w:tcW w:w="207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2.250</w:t>
            </w:r>
          </w:p>
        </w:tc>
      </w:tr>
      <w:tr w:rsidR="006155DF" w:rsidRPr="006A67DB" w:rsidTr="006A67DB">
        <w:tc>
          <w:tcPr>
            <w:tcW w:w="2250" w:type="dxa"/>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16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6.990</w:t>
            </w:r>
          </w:p>
        </w:tc>
        <w:tc>
          <w:tcPr>
            <w:tcW w:w="234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4,530</w:t>
            </w:r>
          </w:p>
        </w:tc>
        <w:tc>
          <w:tcPr>
            <w:tcW w:w="207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2.460</w:t>
            </w:r>
          </w:p>
        </w:tc>
      </w:tr>
      <w:tr w:rsidR="006155DF" w:rsidRPr="006A67DB" w:rsidTr="006A67DB">
        <w:tc>
          <w:tcPr>
            <w:tcW w:w="2250" w:type="dxa"/>
            <w:shd w:val="clear" w:color="auto" w:fill="E6EED5"/>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16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6.810</w:t>
            </w:r>
          </w:p>
        </w:tc>
        <w:tc>
          <w:tcPr>
            <w:tcW w:w="234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4.380</w:t>
            </w:r>
          </w:p>
        </w:tc>
        <w:tc>
          <w:tcPr>
            <w:tcW w:w="207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2.430</w:t>
            </w:r>
          </w:p>
        </w:tc>
      </w:tr>
      <w:tr w:rsidR="006155DF" w:rsidRPr="006A67DB" w:rsidTr="006A67DB">
        <w:tc>
          <w:tcPr>
            <w:tcW w:w="2250" w:type="dxa"/>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Мај</w:t>
            </w:r>
          </w:p>
        </w:tc>
        <w:tc>
          <w:tcPr>
            <w:tcW w:w="216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4,920</w:t>
            </w:r>
          </w:p>
        </w:tc>
        <w:tc>
          <w:tcPr>
            <w:tcW w:w="234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3,240</w:t>
            </w:r>
          </w:p>
        </w:tc>
        <w:tc>
          <w:tcPr>
            <w:tcW w:w="207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1,680</w:t>
            </w:r>
          </w:p>
        </w:tc>
      </w:tr>
      <w:tr w:rsidR="006155DF" w:rsidRPr="006A67DB" w:rsidTr="006A67DB">
        <w:tc>
          <w:tcPr>
            <w:tcW w:w="2250" w:type="dxa"/>
            <w:shd w:val="clear" w:color="auto" w:fill="E6EED5"/>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Јун</w:t>
            </w:r>
          </w:p>
        </w:tc>
        <w:tc>
          <w:tcPr>
            <w:tcW w:w="216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4,710</w:t>
            </w:r>
          </w:p>
        </w:tc>
        <w:tc>
          <w:tcPr>
            <w:tcW w:w="234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3,120</w:t>
            </w:r>
          </w:p>
        </w:tc>
        <w:tc>
          <w:tcPr>
            <w:tcW w:w="207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1,590</w:t>
            </w:r>
          </w:p>
        </w:tc>
      </w:tr>
      <w:tr w:rsidR="006155DF" w:rsidRPr="006A67DB" w:rsidTr="006A67DB">
        <w:tc>
          <w:tcPr>
            <w:tcW w:w="2250" w:type="dxa"/>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Јул</w:t>
            </w:r>
          </w:p>
        </w:tc>
        <w:tc>
          <w:tcPr>
            <w:tcW w:w="216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4,050</w:t>
            </w:r>
          </w:p>
        </w:tc>
        <w:tc>
          <w:tcPr>
            <w:tcW w:w="234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2,670</w:t>
            </w:r>
          </w:p>
        </w:tc>
        <w:tc>
          <w:tcPr>
            <w:tcW w:w="207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1,380</w:t>
            </w:r>
          </w:p>
        </w:tc>
      </w:tr>
      <w:tr w:rsidR="006155DF" w:rsidRPr="006A67DB" w:rsidTr="006A67DB">
        <w:tc>
          <w:tcPr>
            <w:tcW w:w="2250" w:type="dxa"/>
            <w:shd w:val="clear" w:color="auto" w:fill="E6EED5"/>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16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3,480</w:t>
            </w:r>
          </w:p>
        </w:tc>
        <w:tc>
          <w:tcPr>
            <w:tcW w:w="234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2,550</w:t>
            </w:r>
          </w:p>
        </w:tc>
        <w:tc>
          <w:tcPr>
            <w:tcW w:w="207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1,230</w:t>
            </w:r>
          </w:p>
        </w:tc>
      </w:tr>
      <w:tr w:rsidR="006155DF" w:rsidRPr="006A67DB" w:rsidTr="006A67DB">
        <w:tc>
          <w:tcPr>
            <w:tcW w:w="2250" w:type="dxa"/>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16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3,930</w:t>
            </w:r>
          </w:p>
        </w:tc>
        <w:tc>
          <w:tcPr>
            <w:tcW w:w="234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2,670</w:t>
            </w:r>
          </w:p>
        </w:tc>
        <w:tc>
          <w:tcPr>
            <w:tcW w:w="207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1,260</w:t>
            </w:r>
          </w:p>
        </w:tc>
      </w:tr>
      <w:tr w:rsidR="006155DF" w:rsidRPr="006A67DB" w:rsidTr="006A67DB">
        <w:tc>
          <w:tcPr>
            <w:tcW w:w="2250" w:type="dxa"/>
            <w:shd w:val="clear" w:color="auto" w:fill="E6EED5"/>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16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5,580</w:t>
            </w:r>
          </w:p>
        </w:tc>
        <w:tc>
          <w:tcPr>
            <w:tcW w:w="234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3,660</w:t>
            </w:r>
          </w:p>
        </w:tc>
        <w:tc>
          <w:tcPr>
            <w:tcW w:w="207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1,920</w:t>
            </w:r>
          </w:p>
        </w:tc>
      </w:tr>
      <w:tr w:rsidR="006155DF" w:rsidRPr="006A67DB" w:rsidTr="006A67DB">
        <w:tc>
          <w:tcPr>
            <w:tcW w:w="2250" w:type="dxa"/>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16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5,970</w:t>
            </w:r>
          </w:p>
        </w:tc>
        <w:tc>
          <w:tcPr>
            <w:tcW w:w="234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3,990</w:t>
            </w:r>
          </w:p>
        </w:tc>
        <w:tc>
          <w:tcPr>
            <w:tcW w:w="2070" w:type="dxa"/>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1,980</w:t>
            </w:r>
          </w:p>
        </w:tc>
      </w:tr>
      <w:tr w:rsidR="006155DF" w:rsidRPr="006A67DB" w:rsidTr="006A67DB">
        <w:tc>
          <w:tcPr>
            <w:tcW w:w="2250" w:type="dxa"/>
            <w:shd w:val="clear" w:color="auto" w:fill="E6EED5"/>
          </w:tcPr>
          <w:p w:rsidR="006155DF" w:rsidRPr="006A67DB" w:rsidRDefault="006155DF" w:rsidP="006155DF">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16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5,600</w:t>
            </w:r>
          </w:p>
        </w:tc>
        <w:tc>
          <w:tcPr>
            <w:tcW w:w="234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3,860</w:t>
            </w:r>
          </w:p>
        </w:tc>
        <w:tc>
          <w:tcPr>
            <w:tcW w:w="2070" w:type="dxa"/>
            <w:shd w:val="clear" w:color="auto" w:fill="E6EED5"/>
          </w:tcPr>
          <w:p w:rsidR="006155DF" w:rsidRPr="006A67DB" w:rsidRDefault="006155DF" w:rsidP="006155DF">
            <w:pPr>
              <w:pStyle w:val="ListParagraph"/>
              <w:ind w:left="0"/>
              <w:jc w:val="center"/>
              <w:rPr>
                <w:rFonts w:ascii="Times New Roman" w:hAnsi="Times New Roman"/>
                <w:sz w:val="20"/>
                <w:lang w:val="sr-Cyrl-CS"/>
              </w:rPr>
            </w:pPr>
            <w:r w:rsidRPr="006A67DB">
              <w:rPr>
                <w:rFonts w:ascii="Times New Roman" w:hAnsi="Times New Roman"/>
                <w:sz w:val="20"/>
                <w:lang w:val="sr-Cyrl-CS"/>
              </w:rPr>
              <w:t>1,740</w:t>
            </w:r>
          </w:p>
        </w:tc>
      </w:tr>
      <w:tr w:rsidR="006155DF" w:rsidRPr="006A67DB" w:rsidTr="006A67DB">
        <w:tc>
          <w:tcPr>
            <w:tcW w:w="2250" w:type="dxa"/>
            <w:shd w:val="clear" w:color="auto" w:fill="4F6228"/>
          </w:tcPr>
          <w:p w:rsidR="006155DF" w:rsidRPr="006A67DB" w:rsidRDefault="006155DF" w:rsidP="006155DF">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160" w:type="dxa"/>
            <w:shd w:val="clear" w:color="auto" w:fill="4F6228"/>
          </w:tcPr>
          <w:p w:rsidR="006155DF" w:rsidRPr="006A67DB" w:rsidRDefault="006155DF" w:rsidP="006155DF">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65.990</w:t>
            </w:r>
          </w:p>
        </w:tc>
        <w:tc>
          <w:tcPr>
            <w:tcW w:w="2340" w:type="dxa"/>
            <w:shd w:val="clear" w:color="auto" w:fill="4F6228"/>
          </w:tcPr>
          <w:p w:rsidR="006155DF" w:rsidRPr="006A67DB" w:rsidRDefault="006155DF" w:rsidP="006155DF">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43,580</w:t>
            </w:r>
          </w:p>
        </w:tc>
        <w:tc>
          <w:tcPr>
            <w:tcW w:w="2070" w:type="dxa"/>
            <w:shd w:val="clear" w:color="auto" w:fill="4F6228"/>
          </w:tcPr>
          <w:p w:rsidR="006155DF" w:rsidRPr="006A67DB" w:rsidRDefault="006155DF" w:rsidP="006155DF">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22,410</w:t>
            </w:r>
          </w:p>
        </w:tc>
      </w:tr>
    </w:tbl>
    <w:p w:rsidR="005631E1" w:rsidRPr="00F86433" w:rsidRDefault="005631E1" w:rsidP="00784EFB">
      <w:pPr>
        <w:pStyle w:val="ListParagraph"/>
        <w:ind w:left="0"/>
        <w:rPr>
          <w:rFonts w:ascii="Times New Roman" w:hAnsi="Times New Roman"/>
        </w:rPr>
      </w:pPr>
    </w:p>
    <w:p w:rsidR="005631E1" w:rsidRPr="005631E1" w:rsidRDefault="005631E1" w:rsidP="00784EFB">
      <w:pPr>
        <w:pStyle w:val="ListParagraph"/>
        <w:ind w:left="0"/>
        <w:rPr>
          <w:rFonts w:ascii="Times New Roman" w:hAnsi="Times New Roman"/>
        </w:rPr>
      </w:pPr>
    </w:p>
    <w:p w:rsidR="00F15FA8" w:rsidRPr="006A67DB" w:rsidRDefault="00F86433" w:rsidP="00784EFB">
      <w:pPr>
        <w:pStyle w:val="ListParagraph"/>
        <w:ind w:left="0"/>
        <w:rPr>
          <w:rFonts w:ascii="Times New Roman" w:hAnsi="Times New Roman"/>
          <w:lang w:val="sr-Cyrl-CS"/>
        </w:rPr>
      </w:pPr>
      <w:r>
        <w:rPr>
          <w:rFonts w:ascii="Times New Roman" w:hAnsi="Times New Roman"/>
          <w:lang w:val="sr-Cyrl-CS"/>
        </w:rPr>
        <w:t>Укупно</w:t>
      </w:r>
      <w:r w:rsidR="00F15FA8" w:rsidRPr="006A67DB">
        <w:rPr>
          <w:rFonts w:ascii="Times New Roman" w:hAnsi="Times New Roman"/>
          <w:lang w:val="sr-Cyrl-CS"/>
        </w:rPr>
        <w:t>:</w:t>
      </w:r>
    </w:p>
    <w:tbl>
      <w:tblPr>
        <w:tblpPr w:leftFromText="180" w:rightFromText="180" w:vertAnchor="text" w:horzAnchor="margin" w:tblpY="469"/>
        <w:tblW w:w="993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067"/>
        <w:gridCol w:w="1963"/>
        <w:gridCol w:w="2200"/>
        <w:gridCol w:w="1964"/>
        <w:gridCol w:w="1742"/>
      </w:tblGrid>
      <w:tr w:rsidR="00B50B6B" w:rsidRPr="006A67DB" w:rsidTr="00B50B6B">
        <w:tc>
          <w:tcPr>
            <w:tcW w:w="2067" w:type="dxa"/>
            <w:tcBorders>
              <w:bottom w:val="single" w:sz="18" w:space="0" w:color="9BBB59"/>
            </w:tcBorders>
            <w:vAlign w:val="center"/>
          </w:tcPr>
          <w:p w:rsidR="00B50B6B" w:rsidRPr="006A67DB" w:rsidRDefault="00B50B6B" w:rsidP="00B50B6B">
            <w:pPr>
              <w:pStyle w:val="ListParagraph"/>
              <w:ind w:left="0"/>
              <w:jc w:val="center"/>
              <w:rPr>
                <w:rFonts w:ascii="Times New Roman" w:hAnsi="Times New Roman"/>
                <w:b/>
                <w:bCs/>
                <w:lang w:val="sr-Cyrl-CS"/>
              </w:rPr>
            </w:pPr>
            <w:r w:rsidRPr="006A67DB">
              <w:rPr>
                <w:rFonts w:ascii="Times New Roman" w:hAnsi="Times New Roman"/>
                <w:b/>
                <w:bCs/>
              </w:rPr>
              <w:t>Период 201</w:t>
            </w:r>
            <w:r w:rsidRPr="006A67DB">
              <w:rPr>
                <w:rFonts w:ascii="Times New Roman" w:hAnsi="Times New Roman"/>
                <w:b/>
                <w:bCs/>
                <w:lang w:val="sr-Cyrl-CS"/>
              </w:rPr>
              <w:t>7</w:t>
            </w:r>
          </w:p>
        </w:tc>
        <w:tc>
          <w:tcPr>
            <w:tcW w:w="1963" w:type="dxa"/>
            <w:tcBorders>
              <w:bottom w:val="single" w:sz="18" w:space="0" w:color="9BBB59"/>
            </w:tcBorders>
            <w:vAlign w:val="center"/>
          </w:tcPr>
          <w:p w:rsidR="00B50B6B" w:rsidRPr="006A67DB" w:rsidRDefault="00B50B6B" w:rsidP="00B50B6B">
            <w:pPr>
              <w:pStyle w:val="ListParagraph"/>
              <w:ind w:left="0"/>
              <w:jc w:val="center"/>
              <w:rPr>
                <w:rFonts w:ascii="Times New Roman" w:hAnsi="Times New Roman"/>
                <w:b/>
                <w:bCs/>
                <w:lang w:val="sr-Cyrl-BA"/>
              </w:rPr>
            </w:pPr>
            <w:r w:rsidRPr="006A67DB">
              <w:rPr>
                <w:rFonts w:ascii="Times New Roman" w:hAnsi="Times New Roman"/>
                <w:b/>
                <w:bCs/>
              </w:rPr>
              <w:t>Укупно (kWh)</w:t>
            </w:r>
          </w:p>
        </w:tc>
        <w:tc>
          <w:tcPr>
            <w:tcW w:w="2200" w:type="dxa"/>
            <w:tcBorders>
              <w:bottom w:val="single" w:sz="18" w:space="0" w:color="9BBB59"/>
            </w:tcBorders>
            <w:vAlign w:val="center"/>
          </w:tcPr>
          <w:p w:rsidR="00B50B6B" w:rsidRPr="006A67DB" w:rsidRDefault="00B50B6B" w:rsidP="00B50B6B">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B50B6B" w:rsidRPr="006A67DB" w:rsidRDefault="00B50B6B" w:rsidP="00B50B6B">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1964" w:type="dxa"/>
            <w:tcBorders>
              <w:bottom w:val="single" w:sz="18" w:space="0" w:color="9BBB59"/>
            </w:tcBorders>
            <w:vAlign w:val="center"/>
          </w:tcPr>
          <w:p w:rsidR="00B50B6B" w:rsidRPr="006A67DB" w:rsidRDefault="00B50B6B" w:rsidP="00B50B6B">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B50B6B" w:rsidRPr="006A67DB" w:rsidRDefault="00B50B6B" w:rsidP="00B50B6B">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c>
          <w:tcPr>
            <w:tcW w:w="1742" w:type="dxa"/>
            <w:tcBorders>
              <w:bottom w:val="single" w:sz="18" w:space="0" w:color="9BBB59"/>
            </w:tcBorders>
            <w:vAlign w:val="center"/>
          </w:tcPr>
          <w:p w:rsidR="00B50B6B" w:rsidRDefault="00B50B6B" w:rsidP="00B50B6B">
            <w:pPr>
              <w:pStyle w:val="ListParagraph"/>
              <w:ind w:left="0"/>
              <w:jc w:val="center"/>
              <w:rPr>
                <w:rFonts w:ascii="Times New Roman" w:hAnsi="Times New Roman"/>
                <w:b/>
                <w:bCs/>
                <w:sz w:val="20"/>
              </w:rPr>
            </w:pPr>
            <w:r>
              <w:rPr>
                <w:rFonts w:ascii="Times New Roman" w:hAnsi="Times New Roman"/>
                <w:b/>
                <w:bCs/>
                <w:sz w:val="20"/>
              </w:rPr>
              <w:t xml:space="preserve">Јединствена тарифа </w:t>
            </w:r>
          </w:p>
          <w:p w:rsidR="00B50B6B" w:rsidRPr="002833EA" w:rsidRDefault="00B50B6B" w:rsidP="00B50B6B">
            <w:pPr>
              <w:pStyle w:val="ListParagraph"/>
              <w:ind w:left="0"/>
              <w:rPr>
                <w:rFonts w:ascii="Times New Roman" w:hAnsi="Times New Roman"/>
                <w:b/>
                <w:bCs/>
                <w:sz w:val="20"/>
              </w:rPr>
            </w:pPr>
            <w:r w:rsidRPr="006A67DB">
              <w:rPr>
                <w:rFonts w:ascii="Times New Roman" w:hAnsi="Times New Roman"/>
                <w:b/>
                <w:bCs/>
                <w:color w:val="FFFFFF"/>
              </w:rPr>
              <w:t>(</w:t>
            </w:r>
            <w:r w:rsidRPr="006A67DB">
              <w:rPr>
                <w:rFonts w:ascii="Times New Roman" w:hAnsi="Times New Roman"/>
                <w:b/>
                <w:bCs/>
                <w:color w:val="FFFFFF"/>
                <w:sz w:val="20"/>
              </w:rPr>
              <w:t xml:space="preserve">    </w:t>
            </w:r>
            <w:r>
              <w:rPr>
                <w:rFonts w:ascii="Times New Roman" w:hAnsi="Times New Roman"/>
                <w:b/>
                <w:bCs/>
                <w:color w:val="FFFFFF"/>
                <w:sz w:val="20"/>
              </w:rPr>
              <w:t xml:space="preserve">   </w:t>
            </w:r>
            <w:r w:rsidRPr="006A67DB">
              <w:rPr>
                <w:rFonts w:ascii="Times New Roman" w:hAnsi="Times New Roman"/>
                <w:b/>
                <w:bCs/>
                <w:color w:val="FFFFFF"/>
                <w:sz w:val="20"/>
              </w:rPr>
              <w:t xml:space="preserve"> </w:t>
            </w:r>
            <w:r w:rsidRPr="006A67DB">
              <w:rPr>
                <w:rFonts w:ascii="Times New Roman" w:hAnsi="Times New Roman"/>
                <w:b/>
                <w:bCs/>
              </w:rPr>
              <w:t>(kWh)</w:t>
            </w:r>
          </w:p>
        </w:tc>
      </w:tr>
      <w:tr w:rsidR="00B50B6B" w:rsidRPr="006A67DB" w:rsidTr="00B50B6B">
        <w:tc>
          <w:tcPr>
            <w:tcW w:w="2067" w:type="dxa"/>
            <w:shd w:val="clear" w:color="auto" w:fill="D9D9D9"/>
            <w:vAlign w:val="center"/>
          </w:tcPr>
          <w:p w:rsidR="00B50B6B" w:rsidRPr="006A67DB" w:rsidRDefault="00B50B6B" w:rsidP="00B50B6B">
            <w:pPr>
              <w:pStyle w:val="ListParagraph"/>
              <w:ind w:left="0"/>
              <w:jc w:val="center"/>
              <w:rPr>
                <w:rFonts w:ascii="Times New Roman" w:hAnsi="Times New Roman"/>
                <w:b/>
                <w:bCs/>
                <w:sz w:val="14"/>
              </w:rPr>
            </w:pPr>
            <w:r w:rsidRPr="006A67DB">
              <w:rPr>
                <w:rFonts w:ascii="Times New Roman" w:hAnsi="Times New Roman"/>
                <w:b/>
                <w:bCs/>
                <w:sz w:val="14"/>
              </w:rPr>
              <w:t>1</w:t>
            </w:r>
          </w:p>
        </w:tc>
        <w:tc>
          <w:tcPr>
            <w:tcW w:w="1963" w:type="dxa"/>
            <w:shd w:val="clear" w:color="auto" w:fill="D9D9D9"/>
            <w:vAlign w:val="center"/>
          </w:tcPr>
          <w:p w:rsidR="00B50B6B" w:rsidRPr="00B50B6B" w:rsidRDefault="00B50B6B" w:rsidP="00B50B6B">
            <w:pPr>
              <w:pStyle w:val="ListParagraph"/>
              <w:ind w:left="0"/>
              <w:jc w:val="center"/>
              <w:rPr>
                <w:rFonts w:ascii="Times New Roman" w:hAnsi="Times New Roman"/>
                <w:b/>
                <w:sz w:val="14"/>
              </w:rPr>
            </w:pPr>
            <w:r>
              <w:rPr>
                <w:rFonts w:ascii="Times New Roman" w:hAnsi="Times New Roman"/>
                <w:b/>
                <w:sz w:val="14"/>
              </w:rPr>
              <w:t>2 (3+4+5)</w:t>
            </w:r>
          </w:p>
        </w:tc>
        <w:tc>
          <w:tcPr>
            <w:tcW w:w="2200" w:type="dxa"/>
            <w:shd w:val="clear" w:color="auto" w:fill="D9D9D9"/>
            <w:vAlign w:val="center"/>
          </w:tcPr>
          <w:p w:rsidR="00B50B6B" w:rsidRPr="00B50B6B" w:rsidRDefault="00B50B6B" w:rsidP="00B50B6B">
            <w:pPr>
              <w:pStyle w:val="ListParagraph"/>
              <w:ind w:left="0"/>
              <w:jc w:val="center"/>
              <w:rPr>
                <w:rFonts w:ascii="Times New Roman" w:hAnsi="Times New Roman"/>
                <w:b/>
                <w:sz w:val="14"/>
              </w:rPr>
            </w:pPr>
            <w:r>
              <w:rPr>
                <w:rFonts w:ascii="Times New Roman" w:hAnsi="Times New Roman"/>
                <w:b/>
                <w:sz w:val="14"/>
              </w:rPr>
              <w:t>3</w:t>
            </w:r>
          </w:p>
        </w:tc>
        <w:tc>
          <w:tcPr>
            <w:tcW w:w="1964" w:type="dxa"/>
            <w:shd w:val="clear" w:color="auto" w:fill="D9D9D9"/>
            <w:vAlign w:val="center"/>
          </w:tcPr>
          <w:p w:rsidR="00B50B6B" w:rsidRPr="00B50B6B" w:rsidRDefault="00B50B6B" w:rsidP="00B50B6B">
            <w:pPr>
              <w:pStyle w:val="ListParagraph"/>
              <w:ind w:left="0"/>
              <w:jc w:val="center"/>
              <w:rPr>
                <w:rFonts w:ascii="Times New Roman" w:hAnsi="Times New Roman"/>
                <w:b/>
                <w:sz w:val="14"/>
              </w:rPr>
            </w:pPr>
            <w:r>
              <w:rPr>
                <w:rFonts w:ascii="Times New Roman" w:hAnsi="Times New Roman"/>
                <w:b/>
                <w:sz w:val="14"/>
              </w:rPr>
              <w:t>4</w:t>
            </w:r>
          </w:p>
        </w:tc>
        <w:tc>
          <w:tcPr>
            <w:tcW w:w="1742" w:type="dxa"/>
            <w:shd w:val="clear" w:color="auto" w:fill="D9D9D9"/>
          </w:tcPr>
          <w:p w:rsidR="00B50B6B" w:rsidRPr="00B50B6B" w:rsidRDefault="00B50B6B" w:rsidP="00B50B6B">
            <w:pPr>
              <w:pStyle w:val="ListParagraph"/>
              <w:ind w:left="0"/>
              <w:jc w:val="center"/>
              <w:rPr>
                <w:rFonts w:ascii="Times New Roman" w:hAnsi="Times New Roman"/>
                <w:b/>
                <w:sz w:val="14"/>
              </w:rPr>
            </w:pPr>
            <w:r>
              <w:rPr>
                <w:rFonts w:ascii="Times New Roman" w:hAnsi="Times New Roman"/>
                <w:b/>
                <w:sz w:val="14"/>
              </w:rPr>
              <w:t>5</w:t>
            </w:r>
          </w:p>
        </w:tc>
      </w:tr>
      <w:tr w:rsidR="00B50B6B" w:rsidRPr="006A67DB" w:rsidTr="00B50B6B">
        <w:tc>
          <w:tcPr>
            <w:tcW w:w="2067" w:type="dxa"/>
          </w:tcPr>
          <w:p w:rsidR="00B50B6B" w:rsidRPr="006A67DB" w:rsidRDefault="00B50B6B" w:rsidP="00B50B6B">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1963"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330,438</w:t>
            </w:r>
          </w:p>
        </w:tc>
        <w:tc>
          <w:tcPr>
            <w:tcW w:w="2200"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250,450</w:t>
            </w:r>
          </w:p>
        </w:tc>
        <w:tc>
          <w:tcPr>
            <w:tcW w:w="1964"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79,988</w:t>
            </w:r>
          </w:p>
        </w:tc>
        <w:tc>
          <w:tcPr>
            <w:tcW w:w="1742" w:type="dxa"/>
          </w:tcPr>
          <w:p w:rsidR="00B50B6B" w:rsidRPr="006A67DB" w:rsidRDefault="00B50B6B" w:rsidP="00B50B6B">
            <w:pPr>
              <w:pStyle w:val="ListParagraph"/>
              <w:ind w:left="0"/>
              <w:jc w:val="center"/>
              <w:rPr>
                <w:rFonts w:ascii="Times New Roman" w:hAnsi="Times New Roman"/>
                <w:sz w:val="20"/>
                <w:lang w:val="sr-Cyrl-CS"/>
              </w:rPr>
            </w:pPr>
            <w:r>
              <w:rPr>
                <w:rFonts w:ascii="Times New Roman" w:hAnsi="Times New Roman"/>
                <w:sz w:val="20"/>
                <w:lang w:val="sr-Cyrl-CS"/>
              </w:rPr>
              <w:t>60</w:t>
            </w:r>
          </w:p>
        </w:tc>
      </w:tr>
      <w:tr w:rsidR="00B50B6B" w:rsidRPr="006A67DB" w:rsidTr="00B50B6B">
        <w:tc>
          <w:tcPr>
            <w:tcW w:w="2067" w:type="dxa"/>
            <w:shd w:val="clear" w:color="auto" w:fill="E6EED5"/>
          </w:tcPr>
          <w:p w:rsidR="00B50B6B" w:rsidRPr="006A67DB" w:rsidRDefault="00B50B6B" w:rsidP="00B50B6B">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1963"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200,184</w:t>
            </w:r>
          </w:p>
        </w:tc>
        <w:tc>
          <w:tcPr>
            <w:tcW w:w="2200"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145,783</w:t>
            </w:r>
          </w:p>
        </w:tc>
        <w:tc>
          <w:tcPr>
            <w:tcW w:w="1964"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54,401</w:t>
            </w:r>
          </w:p>
        </w:tc>
        <w:tc>
          <w:tcPr>
            <w:tcW w:w="1742"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Pr>
                <w:rFonts w:ascii="Times New Roman" w:hAnsi="Times New Roman"/>
                <w:sz w:val="20"/>
                <w:lang w:val="sr-Cyrl-CS"/>
              </w:rPr>
              <w:t>60</w:t>
            </w:r>
          </w:p>
        </w:tc>
      </w:tr>
      <w:tr w:rsidR="00B50B6B" w:rsidRPr="006A67DB" w:rsidTr="00B50B6B">
        <w:tc>
          <w:tcPr>
            <w:tcW w:w="2067" w:type="dxa"/>
          </w:tcPr>
          <w:p w:rsidR="00B50B6B" w:rsidRPr="006A67DB" w:rsidRDefault="00B50B6B" w:rsidP="00B50B6B">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1963"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237,480</w:t>
            </w:r>
          </w:p>
        </w:tc>
        <w:tc>
          <w:tcPr>
            <w:tcW w:w="2200"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176,611</w:t>
            </w:r>
          </w:p>
        </w:tc>
        <w:tc>
          <w:tcPr>
            <w:tcW w:w="1964"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60,869</w:t>
            </w:r>
          </w:p>
        </w:tc>
        <w:tc>
          <w:tcPr>
            <w:tcW w:w="1742" w:type="dxa"/>
          </w:tcPr>
          <w:p w:rsidR="00B50B6B" w:rsidRPr="006A67DB" w:rsidRDefault="00B50B6B" w:rsidP="00B50B6B">
            <w:pPr>
              <w:pStyle w:val="ListParagraph"/>
              <w:ind w:left="0"/>
              <w:jc w:val="center"/>
              <w:rPr>
                <w:rFonts w:ascii="Times New Roman" w:hAnsi="Times New Roman"/>
                <w:sz w:val="20"/>
                <w:lang w:val="sr-Cyrl-CS"/>
              </w:rPr>
            </w:pPr>
            <w:r>
              <w:rPr>
                <w:rFonts w:ascii="Times New Roman" w:hAnsi="Times New Roman"/>
                <w:sz w:val="20"/>
                <w:lang w:val="sr-Cyrl-CS"/>
              </w:rPr>
              <w:t>40</w:t>
            </w:r>
          </w:p>
        </w:tc>
      </w:tr>
      <w:tr w:rsidR="00B50B6B" w:rsidRPr="006A67DB" w:rsidTr="00B50B6B">
        <w:tc>
          <w:tcPr>
            <w:tcW w:w="2067" w:type="dxa"/>
            <w:shd w:val="clear" w:color="auto" w:fill="E6EED5"/>
          </w:tcPr>
          <w:p w:rsidR="00B50B6B" w:rsidRPr="006A67DB" w:rsidRDefault="00B50B6B" w:rsidP="00B50B6B">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1963"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291,340</w:t>
            </w:r>
          </w:p>
        </w:tc>
        <w:tc>
          <w:tcPr>
            <w:tcW w:w="2200"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222,280</w:t>
            </w:r>
          </w:p>
        </w:tc>
        <w:tc>
          <w:tcPr>
            <w:tcW w:w="1964"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69,060</w:t>
            </w:r>
          </w:p>
        </w:tc>
        <w:tc>
          <w:tcPr>
            <w:tcW w:w="1742"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Pr>
                <w:rFonts w:ascii="Times New Roman" w:hAnsi="Times New Roman"/>
                <w:sz w:val="20"/>
                <w:lang w:val="sr-Cyrl-CS"/>
              </w:rPr>
              <w:t>35</w:t>
            </w:r>
          </w:p>
        </w:tc>
      </w:tr>
      <w:tr w:rsidR="00B50B6B" w:rsidRPr="006A67DB" w:rsidTr="00B50B6B">
        <w:tc>
          <w:tcPr>
            <w:tcW w:w="2067" w:type="dxa"/>
          </w:tcPr>
          <w:p w:rsidR="00B50B6B" w:rsidRPr="006A67DB" w:rsidRDefault="00B50B6B" w:rsidP="00B50B6B">
            <w:pPr>
              <w:pStyle w:val="ListParagraph"/>
              <w:ind w:left="0"/>
              <w:jc w:val="center"/>
              <w:rPr>
                <w:rFonts w:ascii="Times New Roman" w:hAnsi="Times New Roman"/>
                <w:bCs/>
                <w:sz w:val="20"/>
              </w:rPr>
            </w:pPr>
            <w:r w:rsidRPr="006A67DB">
              <w:rPr>
                <w:rFonts w:ascii="Times New Roman" w:hAnsi="Times New Roman"/>
                <w:bCs/>
                <w:sz w:val="20"/>
              </w:rPr>
              <w:t>Мај</w:t>
            </w:r>
          </w:p>
        </w:tc>
        <w:tc>
          <w:tcPr>
            <w:tcW w:w="1963"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323,154</w:t>
            </w:r>
          </w:p>
        </w:tc>
        <w:tc>
          <w:tcPr>
            <w:tcW w:w="2200"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246,070</w:t>
            </w:r>
          </w:p>
        </w:tc>
        <w:tc>
          <w:tcPr>
            <w:tcW w:w="1964"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77,084</w:t>
            </w:r>
          </w:p>
        </w:tc>
        <w:tc>
          <w:tcPr>
            <w:tcW w:w="1742" w:type="dxa"/>
          </w:tcPr>
          <w:p w:rsidR="00B50B6B" w:rsidRPr="006A67DB" w:rsidRDefault="00B50B6B" w:rsidP="00B50B6B">
            <w:pPr>
              <w:pStyle w:val="ListParagraph"/>
              <w:ind w:left="0"/>
              <w:jc w:val="center"/>
              <w:rPr>
                <w:rFonts w:ascii="Times New Roman" w:hAnsi="Times New Roman"/>
                <w:sz w:val="20"/>
                <w:lang w:val="sr-Cyrl-CS"/>
              </w:rPr>
            </w:pPr>
            <w:r>
              <w:rPr>
                <w:rFonts w:ascii="Times New Roman" w:hAnsi="Times New Roman"/>
                <w:sz w:val="20"/>
                <w:lang w:val="sr-Cyrl-CS"/>
              </w:rPr>
              <w:t>40</w:t>
            </w:r>
          </w:p>
        </w:tc>
      </w:tr>
      <w:tr w:rsidR="00B50B6B" w:rsidRPr="006A67DB" w:rsidTr="00B50B6B">
        <w:tc>
          <w:tcPr>
            <w:tcW w:w="2067" w:type="dxa"/>
            <w:shd w:val="clear" w:color="auto" w:fill="E6EED5"/>
          </w:tcPr>
          <w:p w:rsidR="00B50B6B" w:rsidRPr="006A67DB" w:rsidRDefault="00B50B6B" w:rsidP="00B50B6B">
            <w:pPr>
              <w:pStyle w:val="ListParagraph"/>
              <w:ind w:left="0"/>
              <w:jc w:val="center"/>
              <w:rPr>
                <w:rFonts w:ascii="Times New Roman" w:hAnsi="Times New Roman"/>
                <w:bCs/>
                <w:sz w:val="20"/>
              </w:rPr>
            </w:pPr>
            <w:r w:rsidRPr="006A67DB">
              <w:rPr>
                <w:rFonts w:ascii="Times New Roman" w:hAnsi="Times New Roman"/>
                <w:bCs/>
                <w:sz w:val="20"/>
              </w:rPr>
              <w:t>Јун</w:t>
            </w:r>
          </w:p>
        </w:tc>
        <w:tc>
          <w:tcPr>
            <w:tcW w:w="1963"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276,628</w:t>
            </w:r>
          </w:p>
        </w:tc>
        <w:tc>
          <w:tcPr>
            <w:tcW w:w="2200"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211,221</w:t>
            </w:r>
          </w:p>
        </w:tc>
        <w:tc>
          <w:tcPr>
            <w:tcW w:w="1964"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65,407</w:t>
            </w:r>
          </w:p>
        </w:tc>
        <w:tc>
          <w:tcPr>
            <w:tcW w:w="1742"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Pr>
                <w:rFonts w:ascii="Times New Roman" w:hAnsi="Times New Roman"/>
                <w:sz w:val="20"/>
                <w:lang w:val="sr-Cyrl-CS"/>
              </w:rPr>
              <w:t>25</w:t>
            </w:r>
          </w:p>
        </w:tc>
      </w:tr>
      <w:tr w:rsidR="00B50B6B" w:rsidRPr="006A67DB" w:rsidTr="00B50B6B">
        <w:tc>
          <w:tcPr>
            <w:tcW w:w="2067" w:type="dxa"/>
          </w:tcPr>
          <w:p w:rsidR="00B50B6B" w:rsidRPr="006A67DB" w:rsidRDefault="00B50B6B" w:rsidP="00B50B6B">
            <w:pPr>
              <w:pStyle w:val="ListParagraph"/>
              <w:ind w:left="0"/>
              <w:jc w:val="center"/>
              <w:rPr>
                <w:rFonts w:ascii="Times New Roman" w:hAnsi="Times New Roman"/>
                <w:bCs/>
                <w:sz w:val="20"/>
              </w:rPr>
            </w:pPr>
            <w:r w:rsidRPr="006A67DB">
              <w:rPr>
                <w:rFonts w:ascii="Times New Roman" w:hAnsi="Times New Roman"/>
                <w:bCs/>
                <w:sz w:val="20"/>
              </w:rPr>
              <w:t>Јул</w:t>
            </w:r>
          </w:p>
        </w:tc>
        <w:tc>
          <w:tcPr>
            <w:tcW w:w="1963"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308,927</w:t>
            </w:r>
          </w:p>
        </w:tc>
        <w:tc>
          <w:tcPr>
            <w:tcW w:w="2200"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231,117</w:t>
            </w:r>
          </w:p>
        </w:tc>
        <w:tc>
          <w:tcPr>
            <w:tcW w:w="1964"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77,810</w:t>
            </w:r>
          </w:p>
        </w:tc>
        <w:tc>
          <w:tcPr>
            <w:tcW w:w="1742" w:type="dxa"/>
          </w:tcPr>
          <w:p w:rsidR="00B50B6B" w:rsidRPr="006A67DB" w:rsidRDefault="00B50B6B" w:rsidP="00B50B6B">
            <w:pPr>
              <w:pStyle w:val="ListParagraph"/>
              <w:ind w:left="0"/>
              <w:jc w:val="center"/>
              <w:rPr>
                <w:rFonts w:ascii="Times New Roman" w:hAnsi="Times New Roman"/>
                <w:sz w:val="20"/>
                <w:lang w:val="sr-Cyrl-CS"/>
              </w:rPr>
            </w:pPr>
            <w:r>
              <w:rPr>
                <w:rFonts w:ascii="Times New Roman" w:hAnsi="Times New Roman"/>
                <w:sz w:val="20"/>
                <w:lang w:val="sr-Cyrl-CS"/>
              </w:rPr>
              <w:t>35</w:t>
            </w:r>
          </w:p>
        </w:tc>
      </w:tr>
      <w:tr w:rsidR="00B50B6B" w:rsidRPr="006A67DB" w:rsidTr="00B50B6B">
        <w:tc>
          <w:tcPr>
            <w:tcW w:w="2067" w:type="dxa"/>
            <w:shd w:val="clear" w:color="auto" w:fill="E6EED5"/>
          </w:tcPr>
          <w:p w:rsidR="00B50B6B" w:rsidRPr="006A67DB" w:rsidRDefault="00B50B6B" w:rsidP="00B50B6B">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1963"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339,544</w:t>
            </w:r>
          </w:p>
        </w:tc>
        <w:tc>
          <w:tcPr>
            <w:tcW w:w="2200"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249,415</w:t>
            </w:r>
          </w:p>
        </w:tc>
        <w:tc>
          <w:tcPr>
            <w:tcW w:w="1964"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90,129</w:t>
            </w:r>
          </w:p>
        </w:tc>
        <w:tc>
          <w:tcPr>
            <w:tcW w:w="1742"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Pr>
                <w:rFonts w:ascii="Times New Roman" w:hAnsi="Times New Roman"/>
                <w:sz w:val="20"/>
                <w:lang w:val="sr-Cyrl-CS"/>
              </w:rPr>
              <w:t>30</w:t>
            </w:r>
          </w:p>
        </w:tc>
      </w:tr>
      <w:tr w:rsidR="00B50B6B" w:rsidRPr="006A67DB" w:rsidTr="00B50B6B">
        <w:tc>
          <w:tcPr>
            <w:tcW w:w="2067" w:type="dxa"/>
          </w:tcPr>
          <w:p w:rsidR="00B50B6B" w:rsidRPr="006A67DB" w:rsidRDefault="00B50B6B" w:rsidP="00B50B6B">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1963"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286,986</w:t>
            </w:r>
          </w:p>
        </w:tc>
        <w:tc>
          <w:tcPr>
            <w:tcW w:w="2200"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208,139</w:t>
            </w:r>
          </w:p>
        </w:tc>
        <w:tc>
          <w:tcPr>
            <w:tcW w:w="1964"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78,847</w:t>
            </w:r>
          </w:p>
        </w:tc>
        <w:tc>
          <w:tcPr>
            <w:tcW w:w="1742" w:type="dxa"/>
          </w:tcPr>
          <w:p w:rsidR="00B50B6B" w:rsidRPr="006A67DB" w:rsidRDefault="00B50B6B" w:rsidP="00B50B6B">
            <w:pPr>
              <w:pStyle w:val="ListParagraph"/>
              <w:ind w:left="0"/>
              <w:jc w:val="center"/>
              <w:rPr>
                <w:rFonts w:ascii="Times New Roman" w:hAnsi="Times New Roman"/>
                <w:sz w:val="20"/>
                <w:lang w:val="sr-Cyrl-CS"/>
              </w:rPr>
            </w:pPr>
            <w:r>
              <w:rPr>
                <w:rFonts w:ascii="Times New Roman" w:hAnsi="Times New Roman"/>
                <w:sz w:val="20"/>
                <w:lang w:val="sr-Cyrl-CS"/>
              </w:rPr>
              <w:t>40</w:t>
            </w:r>
          </w:p>
        </w:tc>
      </w:tr>
      <w:tr w:rsidR="00B50B6B" w:rsidRPr="006A67DB" w:rsidTr="00B50B6B">
        <w:tc>
          <w:tcPr>
            <w:tcW w:w="2067" w:type="dxa"/>
            <w:shd w:val="clear" w:color="auto" w:fill="E6EED5"/>
          </w:tcPr>
          <w:p w:rsidR="00B50B6B" w:rsidRPr="006A67DB" w:rsidRDefault="00B50B6B" w:rsidP="00B50B6B">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1963"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318,802</w:t>
            </w:r>
          </w:p>
        </w:tc>
        <w:tc>
          <w:tcPr>
            <w:tcW w:w="2200"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231,932</w:t>
            </w:r>
          </w:p>
        </w:tc>
        <w:tc>
          <w:tcPr>
            <w:tcW w:w="1964"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86,870</w:t>
            </w:r>
          </w:p>
        </w:tc>
        <w:tc>
          <w:tcPr>
            <w:tcW w:w="1742"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Pr>
                <w:rFonts w:ascii="Times New Roman" w:hAnsi="Times New Roman"/>
                <w:sz w:val="20"/>
                <w:lang w:val="sr-Cyrl-CS"/>
              </w:rPr>
              <w:t>60</w:t>
            </w:r>
          </w:p>
        </w:tc>
      </w:tr>
      <w:tr w:rsidR="00B50B6B" w:rsidRPr="006A67DB" w:rsidTr="00B50B6B">
        <w:tc>
          <w:tcPr>
            <w:tcW w:w="2067" w:type="dxa"/>
          </w:tcPr>
          <w:p w:rsidR="00B50B6B" w:rsidRPr="006A67DB" w:rsidRDefault="00B50B6B" w:rsidP="00B50B6B">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1963"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209,753</w:t>
            </w:r>
          </w:p>
        </w:tc>
        <w:tc>
          <w:tcPr>
            <w:tcW w:w="2200"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150,206</w:t>
            </w:r>
          </w:p>
        </w:tc>
        <w:tc>
          <w:tcPr>
            <w:tcW w:w="1964" w:type="dxa"/>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59,547</w:t>
            </w:r>
          </w:p>
        </w:tc>
        <w:tc>
          <w:tcPr>
            <w:tcW w:w="1742" w:type="dxa"/>
          </w:tcPr>
          <w:p w:rsidR="00B50B6B" w:rsidRPr="006A67DB" w:rsidRDefault="00B50B6B" w:rsidP="00B50B6B">
            <w:pPr>
              <w:pStyle w:val="ListParagraph"/>
              <w:ind w:left="0"/>
              <w:jc w:val="center"/>
              <w:rPr>
                <w:rFonts w:ascii="Times New Roman" w:hAnsi="Times New Roman"/>
                <w:sz w:val="20"/>
                <w:lang w:val="sr-Cyrl-CS"/>
              </w:rPr>
            </w:pPr>
            <w:r>
              <w:rPr>
                <w:rFonts w:ascii="Times New Roman" w:hAnsi="Times New Roman"/>
                <w:sz w:val="20"/>
                <w:lang w:val="sr-Cyrl-CS"/>
              </w:rPr>
              <w:t>60</w:t>
            </w:r>
          </w:p>
        </w:tc>
      </w:tr>
      <w:tr w:rsidR="00B50B6B" w:rsidRPr="006A67DB" w:rsidTr="00B50B6B">
        <w:tc>
          <w:tcPr>
            <w:tcW w:w="2067" w:type="dxa"/>
            <w:shd w:val="clear" w:color="auto" w:fill="E6EED5"/>
          </w:tcPr>
          <w:p w:rsidR="00B50B6B" w:rsidRPr="006A67DB" w:rsidRDefault="00B50B6B" w:rsidP="00B50B6B">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1963"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316,575</w:t>
            </w:r>
          </w:p>
        </w:tc>
        <w:tc>
          <w:tcPr>
            <w:tcW w:w="2200"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232,925</w:t>
            </w:r>
          </w:p>
        </w:tc>
        <w:tc>
          <w:tcPr>
            <w:tcW w:w="1964"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sidRPr="006A67DB">
              <w:rPr>
                <w:rFonts w:ascii="Times New Roman" w:hAnsi="Times New Roman"/>
                <w:sz w:val="20"/>
                <w:lang w:val="sr-Cyrl-CS"/>
              </w:rPr>
              <w:t>83,650</w:t>
            </w:r>
          </w:p>
        </w:tc>
        <w:tc>
          <w:tcPr>
            <w:tcW w:w="1742" w:type="dxa"/>
            <w:shd w:val="clear" w:color="auto" w:fill="E6EED5"/>
          </w:tcPr>
          <w:p w:rsidR="00B50B6B" w:rsidRPr="006A67DB" w:rsidRDefault="00B50B6B" w:rsidP="00B50B6B">
            <w:pPr>
              <w:pStyle w:val="ListParagraph"/>
              <w:ind w:left="0"/>
              <w:jc w:val="center"/>
              <w:rPr>
                <w:rFonts w:ascii="Times New Roman" w:hAnsi="Times New Roman"/>
                <w:sz w:val="20"/>
                <w:lang w:val="sr-Cyrl-CS"/>
              </w:rPr>
            </w:pPr>
            <w:r>
              <w:rPr>
                <w:rFonts w:ascii="Times New Roman" w:hAnsi="Times New Roman"/>
                <w:sz w:val="20"/>
                <w:lang w:val="sr-Cyrl-CS"/>
              </w:rPr>
              <w:t>60</w:t>
            </w:r>
          </w:p>
        </w:tc>
      </w:tr>
      <w:tr w:rsidR="00B50B6B" w:rsidRPr="006A67DB" w:rsidTr="00B50B6B">
        <w:tc>
          <w:tcPr>
            <w:tcW w:w="2067" w:type="dxa"/>
            <w:shd w:val="clear" w:color="auto" w:fill="4F6228"/>
          </w:tcPr>
          <w:p w:rsidR="00B50B6B" w:rsidRPr="006A67DB" w:rsidRDefault="00B50B6B" w:rsidP="00B50B6B">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1963" w:type="dxa"/>
            <w:shd w:val="clear" w:color="auto" w:fill="4F6228"/>
          </w:tcPr>
          <w:p w:rsidR="00B50B6B" w:rsidRPr="006A67DB" w:rsidRDefault="00B50B6B" w:rsidP="00B50B6B">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3.</w:t>
            </w:r>
            <w:r>
              <w:rPr>
                <w:rFonts w:ascii="Times New Roman" w:hAnsi="Times New Roman"/>
                <w:bCs/>
                <w:color w:val="FFFFFF"/>
                <w:sz w:val="20"/>
                <w:lang w:val="sr-Cyrl-CS"/>
              </w:rPr>
              <w:t>994</w:t>
            </w:r>
            <w:r w:rsidRPr="006A67DB">
              <w:rPr>
                <w:rFonts w:ascii="Times New Roman" w:hAnsi="Times New Roman"/>
                <w:bCs/>
                <w:color w:val="FFFFFF"/>
                <w:sz w:val="20"/>
                <w:lang w:val="sr-Cyrl-CS"/>
              </w:rPr>
              <w:t>,811</w:t>
            </w:r>
            <w:r w:rsidR="00276A29" w:rsidRPr="006A67DB">
              <w:rPr>
                <w:rFonts w:ascii="Times New Roman" w:hAnsi="Times New Roman"/>
                <w:bCs/>
                <w:color w:val="FFFFFF"/>
                <w:sz w:val="20"/>
                <w:lang w:val="sr-Cyrl-CS"/>
              </w:rPr>
              <w:fldChar w:fldCharType="begin"/>
            </w:r>
            <w:r w:rsidRPr="006A67DB">
              <w:rPr>
                <w:rFonts w:ascii="Times New Roman" w:hAnsi="Times New Roman"/>
                <w:bCs/>
                <w:color w:val="FFFFFF"/>
                <w:sz w:val="20"/>
                <w:lang w:val="sr-Cyrl-CS"/>
              </w:rPr>
              <w:instrText xml:space="preserve"> =SUM(ABOVE) \# "#.##0,00" </w:instrText>
            </w:r>
            <w:r w:rsidR="00276A29" w:rsidRPr="006A67DB">
              <w:rPr>
                <w:rFonts w:ascii="Times New Roman" w:hAnsi="Times New Roman"/>
                <w:bCs/>
                <w:color w:val="FFFFFF"/>
                <w:sz w:val="20"/>
                <w:lang w:val="sr-Cyrl-CS"/>
              </w:rPr>
              <w:fldChar w:fldCharType="end"/>
            </w:r>
          </w:p>
        </w:tc>
        <w:tc>
          <w:tcPr>
            <w:tcW w:w="2200" w:type="dxa"/>
            <w:shd w:val="clear" w:color="auto" w:fill="4F6228"/>
          </w:tcPr>
          <w:p w:rsidR="00B50B6B" w:rsidRPr="006A67DB" w:rsidRDefault="00B50B6B" w:rsidP="00B50B6B">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t>2.556,149</w:t>
            </w:r>
          </w:p>
        </w:tc>
        <w:tc>
          <w:tcPr>
            <w:tcW w:w="1964" w:type="dxa"/>
            <w:shd w:val="clear" w:color="auto" w:fill="4F6228"/>
          </w:tcPr>
          <w:p w:rsidR="00B50B6B" w:rsidRPr="006A67DB" w:rsidRDefault="00276A29" w:rsidP="00B50B6B">
            <w:pPr>
              <w:pStyle w:val="ListParagraph"/>
              <w:ind w:left="0"/>
              <w:jc w:val="right"/>
              <w:rPr>
                <w:rFonts w:ascii="Times New Roman" w:hAnsi="Times New Roman"/>
                <w:bCs/>
                <w:color w:val="FFFFFF"/>
                <w:sz w:val="20"/>
                <w:lang w:val="sr-Cyrl-CS"/>
              </w:rPr>
            </w:pPr>
            <w:r w:rsidRPr="006A67DB">
              <w:rPr>
                <w:rFonts w:ascii="Times New Roman" w:hAnsi="Times New Roman"/>
                <w:bCs/>
                <w:color w:val="FFFFFF"/>
                <w:sz w:val="20"/>
                <w:lang w:val="sr-Cyrl-CS"/>
              </w:rPr>
              <w:fldChar w:fldCharType="begin"/>
            </w:r>
            <w:r w:rsidR="00B50B6B" w:rsidRPr="006A67DB">
              <w:rPr>
                <w:rFonts w:ascii="Times New Roman" w:hAnsi="Times New Roman"/>
                <w:bCs/>
                <w:color w:val="FFFFFF"/>
                <w:sz w:val="20"/>
                <w:lang w:val="sr-Cyrl-CS"/>
              </w:rPr>
              <w:instrText xml:space="preserve"> =SUM(ABOVE) \# "#.##0,00" </w:instrText>
            </w:r>
            <w:r w:rsidRPr="006A67DB">
              <w:rPr>
                <w:rFonts w:ascii="Times New Roman" w:hAnsi="Times New Roman"/>
                <w:bCs/>
                <w:color w:val="FFFFFF"/>
                <w:sz w:val="20"/>
                <w:lang w:val="sr-Cyrl-CS"/>
              </w:rPr>
              <w:fldChar w:fldCharType="separate"/>
            </w:r>
            <w:r w:rsidR="00B50B6B" w:rsidRPr="006A67DB">
              <w:rPr>
                <w:rFonts w:ascii="Times New Roman" w:hAnsi="Times New Roman"/>
                <w:bCs/>
                <w:noProof/>
                <w:color w:val="FFFFFF"/>
                <w:sz w:val="20"/>
                <w:lang w:val="sr-Cyrl-CS"/>
              </w:rPr>
              <w:t xml:space="preserve"> 883,662</w:t>
            </w:r>
            <w:r w:rsidRPr="006A67DB">
              <w:rPr>
                <w:rFonts w:ascii="Times New Roman" w:hAnsi="Times New Roman"/>
                <w:bCs/>
                <w:color w:val="FFFFFF"/>
                <w:sz w:val="20"/>
                <w:lang w:val="sr-Cyrl-CS"/>
              </w:rPr>
              <w:fldChar w:fldCharType="end"/>
            </w:r>
          </w:p>
        </w:tc>
        <w:tc>
          <w:tcPr>
            <w:tcW w:w="1742" w:type="dxa"/>
            <w:shd w:val="clear" w:color="auto" w:fill="4F6228"/>
          </w:tcPr>
          <w:p w:rsidR="00B50B6B" w:rsidRPr="006A67DB" w:rsidRDefault="00B50B6B" w:rsidP="00B50B6B">
            <w:pPr>
              <w:pStyle w:val="ListParagraph"/>
              <w:ind w:left="0"/>
              <w:jc w:val="right"/>
              <w:rPr>
                <w:rFonts w:ascii="Times New Roman" w:hAnsi="Times New Roman"/>
                <w:bCs/>
                <w:color w:val="FFFFFF"/>
                <w:sz w:val="20"/>
                <w:lang w:val="sr-Cyrl-CS"/>
              </w:rPr>
            </w:pPr>
            <w:r>
              <w:rPr>
                <w:rFonts w:ascii="Times New Roman" w:hAnsi="Times New Roman"/>
                <w:bCs/>
                <w:color w:val="FFFFFF"/>
                <w:sz w:val="20"/>
                <w:lang w:val="sr-Cyrl-CS"/>
              </w:rPr>
              <w:t>555</w:t>
            </w:r>
          </w:p>
        </w:tc>
      </w:tr>
    </w:tbl>
    <w:p w:rsidR="00BD7314" w:rsidRPr="006A67DB" w:rsidRDefault="00BD7314" w:rsidP="00784EFB">
      <w:pPr>
        <w:pStyle w:val="ListParagraph"/>
        <w:ind w:left="0"/>
        <w:rPr>
          <w:rFonts w:ascii="Times New Roman" w:hAnsi="Times New Roman"/>
          <w:lang w:val="sr-Cyrl-CS"/>
        </w:rPr>
      </w:pPr>
    </w:p>
    <w:p w:rsidR="000A2352" w:rsidRPr="00FC7F1A" w:rsidRDefault="000A2352" w:rsidP="003D3481">
      <w:pPr>
        <w:pStyle w:val="Default"/>
        <w:jc w:val="both"/>
        <w:rPr>
          <w:b/>
          <w:bCs/>
          <w:color w:val="auto"/>
          <w:sz w:val="28"/>
          <w:szCs w:val="28"/>
        </w:rPr>
      </w:pPr>
    </w:p>
    <w:p w:rsidR="00066862" w:rsidRDefault="00066862" w:rsidP="00066862">
      <w:pPr>
        <w:widowControl w:val="0"/>
        <w:overflowPunct w:val="0"/>
        <w:autoSpaceDE w:val="0"/>
        <w:autoSpaceDN w:val="0"/>
        <w:adjustRightInd w:val="0"/>
        <w:spacing w:line="270" w:lineRule="auto"/>
        <w:ind w:right="20"/>
        <w:jc w:val="both"/>
        <w:rPr>
          <w:rFonts w:ascii="Times New Roman" w:hAnsi="Times New Roman"/>
          <w:lang w:val="ru-RU"/>
        </w:rPr>
      </w:pPr>
      <w:r w:rsidRPr="00066862">
        <w:rPr>
          <w:rFonts w:ascii="Times New Roman" w:hAnsi="Times New Roman"/>
          <w:lang w:val="ru-RU"/>
        </w:rPr>
        <w:t>Понуђена добра морају у потпуности одговарати техничким карактеристикама које су дефинисане документом Правила о раду тржишта („Сл</w:t>
      </w:r>
      <w:r w:rsidRPr="0059119D">
        <w:rPr>
          <w:rFonts w:ascii="Times New Roman" w:hAnsi="Times New Roman"/>
          <w:lang w:val="sr-Cyrl-CS"/>
        </w:rPr>
        <w:t>ужбени</w:t>
      </w:r>
      <w:r w:rsidRPr="00066862">
        <w:rPr>
          <w:rFonts w:ascii="Times New Roman" w:hAnsi="Times New Roman"/>
          <w:lang w:val="ru-RU"/>
        </w:rPr>
        <w:t xml:space="preserve"> </w:t>
      </w:r>
      <w:r w:rsidRPr="0059119D">
        <w:rPr>
          <w:rFonts w:ascii="Times New Roman" w:hAnsi="Times New Roman"/>
          <w:lang w:val="sr-Cyrl-CS"/>
        </w:rPr>
        <w:t>г</w:t>
      </w:r>
      <w:r w:rsidRPr="00066862">
        <w:rPr>
          <w:rFonts w:ascii="Times New Roman" w:hAnsi="Times New Roman"/>
          <w:lang w:val="ru-RU"/>
        </w:rPr>
        <w:t>ласник РС“</w:t>
      </w:r>
      <w:r w:rsidRPr="0059119D">
        <w:rPr>
          <w:rFonts w:ascii="Times New Roman" w:hAnsi="Times New Roman"/>
          <w:lang w:val="sr-Cyrl-CS"/>
        </w:rPr>
        <w:t>,</w:t>
      </w:r>
      <w:r w:rsidRPr="00066862">
        <w:rPr>
          <w:rFonts w:ascii="Times New Roman" w:hAnsi="Times New Roman"/>
          <w:lang w:val="ru-RU"/>
        </w:rPr>
        <w:t xml:space="preserve"> број 120/2012).</w:t>
      </w:r>
    </w:p>
    <w:p w:rsidR="00066862" w:rsidRPr="00066862" w:rsidRDefault="00066862" w:rsidP="00066862">
      <w:pPr>
        <w:widowControl w:val="0"/>
        <w:overflowPunct w:val="0"/>
        <w:autoSpaceDE w:val="0"/>
        <w:autoSpaceDN w:val="0"/>
        <w:adjustRightInd w:val="0"/>
        <w:spacing w:line="270" w:lineRule="auto"/>
        <w:ind w:right="20"/>
        <w:jc w:val="both"/>
        <w:rPr>
          <w:rFonts w:ascii="Times New Roman" w:hAnsi="Times New Roman"/>
          <w:b/>
          <w:bCs/>
          <w:lang w:val="ru-RU"/>
        </w:rPr>
      </w:pPr>
    </w:p>
    <w:p w:rsidR="000A2352" w:rsidRDefault="000A2352" w:rsidP="003D3481">
      <w:pPr>
        <w:pStyle w:val="Default"/>
        <w:jc w:val="both"/>
        <w:rPr>
          <w:b/>
          <w:bCs/>
          <w:color w:val="auto"/>
          <w:sz w:val="28"/>
          <w:szCs w:val="28"/>
          <w:lang w:val="sr-Cyrl-CS"/>
        </w:rPr>
      </w:pPr>
    </w:p>
    <w:p w:rsidR="001F0B30" w:rsidRPr="0059119D" w:rsidRDefault="00FD2BEF" w:rsidP="003D3481">
      <w:pPr>
        <w:pStyle w:val="Default"/>
        <w:jc w:val="both"/>
        <w:rPr>
          <w:color w:val="auto"/>
          <w:sz w:val="28"/>
          <w:szCs w:val="28"/>
          <w:lang w:val="sr-Cyrl-CS"/>
        </w:rPr>
      </w:pPr>
      <w:r w:rsidRPr="00FD2BEF">
        <w:rPr>
          <w:b/>
          <w:bCs/>
          <w:color w:val="auto"/>
          <w:sz w:val="28"/>
          <w:szCs w:val="28"/>
          <w:lang w:val="sr-Cyrl-CS"/>
        </w:rPr>
        <w:lastRenderedPageBreak/>
        <w:t xml:space="preserve">3. </w:t>
      </w:r>
      <w:r w:rsidR="001F0B30" w:rsidRPr="0072353E">
        <w:rPr>
          <w:b/>
          <w:bCs/>
          <w:color w:val="auto"/>
          <w:sz w:val="28"/>
          <w:szCs w:val="28"/>
          <w:lang w:val="sr-Cyrl-CS"/>
        </w:rPr>
        <w:t xml:space="preserve">Квалитет </w:t>
      </w:r>
      <w:r w:rsidR="006155DF" w:rsidRPr="0059119D">
        <w:rPr>
          <w:b/>
          <w:bCs/>
          <w:color w:val="auto"/>
          <w:sz w:val="28"/>
          <w:szCs w:val="28"/>
          <w:lang w:val="sr-Cyrl-CS"/>
        </w:rPr>
        <w:t>испоруке Електричне енергије</w:t>
      </w:r>
    </w:p>
    <w:p w:rsidR="00FA038D" w:rsidRPr="00705A38" w:rsidRDefault="00401278" w:rsidP="002D16B9">
      <w:pPr>
        <w:pStyle w:val="Default"/>
        <w:jc w:val="both"/>
        <w:rPr>
          <w:color w:val="auto"/>
          <w:lang w:val="sr-Cyrl-CS"/>
        </w:rPr>
      </w:pPr>
      <w:r w:rsidRPr="0072353E">
        <w:rPr>
          <w:color w:val="auto"/>
          <w:lang w:val="sr-Cyrl-CS"/>
        </w:rPr>
        <w:tab/>
      </w:r>
    </w:p>
    <w:p w:rsidR="00FA038D" w:rsidRPr="002210CF" w:rsidRDefault="00FA038D" w:rsidP="002D16B9">
      <w:pPr>
        <w:pStyle w:val="Default"/>
        <w:jc w:val="both"/>
        <w:rPr>
          <w:b/>
          <w:color w:val="auto"/>
          <w:lang w:val="sr-Cyrl-CS"/>
        </w:rPr>
      </w:pPr>
      <w:r w:rsidRPr="001B7978">
        <w:rPr>
          <w:lang w:val="sr-Cyrl-CS"/>
        </w:rPr>
        <w:t xml:space="preserve">Врста и ниво квалитета испоруке електричне енергије вршиће се у складу са Правилима о раду тржиштима електричне енергије („Службени </w:t>
      </w:r>
      <w:r>
        <w:rPr>
          <w:lang w:val="sr-Cyrl-CS"/>
        </w:rPr>
        <w:t>г</w:t>
      </w:r>
      <w:r w:rsidRPr="001B7978">
        <w:rPr>
          <w:lang w:val="sr-Cyrl-CS"/>
        </w:rPr>
        <w:t>ласник“ број 120/2012), Правилима о раду преносног система и изменама и допунама Правила о раду преносног система (Службени Гласник“ број 3/2012) и Правилима о раду дистрибутивног система Закона о енергетици ("Службени гласник Републике Србије", бр. 57/2011, 80/2011-испр. 93/2012 и 124/2012), Уредбе о условима испоруке и снабдевања електричном енергијом ("Службени гласник Републике Србије", бр. 63/2013) и Уредбе о начину и условима одређивања уједначених цена приступа дистрибутивном систему ("Службени гласник Републике Србије", бр. 113/2013).</w:t>
      </w:r>
    </w:p>
    <w:p w:rsidR="007A7EC1" w:rsidRPr="0059119D" w:rsidRDefault="007A7EC1" w:rsidP="00A6183A">
      <w:pPr>
        <w:pStyle w:val="Default"/>
        <w:jc w:val="both"/>
        <w:rPr>
          <w:color w:val="auto"/>
          <w:lang w:val="sr-Cyrl-CS"/>
        </w:rPr>
      </w:pPr>
    </w:p>
    <w:p w:rsidR="00567EAC" w:rsidRDefault="00567EAC" w:rsidP="00567EAC">
      <w:pPr>
        <w:pStyle w:val="Default"/>
        <w:jc w:val="both"/>
        <w:rPr>
          <w:color w:val="auto"/>
          <w:lang w:val="sr-Cyrl-CS"/>
        </w:rPr>
      </w:pPr>
      <w:r w:rsidRPr="002210CF">
        <w:rPr>
          <w:color w:val="auto"/>
          <w:lang w:val="sr-Cyrl-CS"/>
        </w:rPr>
        <w:t xml:space="preserve">Уговор за предмену јавну набавку се закључује у циљу да </w:t>
      </w:r>
      <w:r w:rsidR="00784EFB">
        <w:rPr>
          <w:color w:val="auto"/>
          <w:lang w:val="sr-Cyrl-CS"/>
        </w:rPr>
        <w:t>објекти</w:t>
      </w:r>
      <w:r w:rsidR="002210CF">
        <w:rPr>
          <w:color w:val="auto"/>
          <w:lang w:val="sr-Cyrl-CS"/>
        </w:rPr>
        <w:t xml:space="preserve"> </w:t>
      </w:r>
      <w:r w:rsidRPr="002210CF">
        <w:rPr>
          <w:color w:val="auto"/>
          <w:lang w:val="sr-Cyrl-CS"/>
        </w:rPr>
        <w:t xml:space="preserve">ВУ „Тара“ Бајина Башта буду </w:t>
      </w:r>
      <w:r w:rsidR="00784EFB">
        <w:rPr>
          <w:color w:val="auto"/>
          <w:lang w:val="sr-Cyrl-CS"/>
        </w:rPr>
        <w:t xml:space="preserve">снадбевани </w:t>
      </w:r>
      <w:r w:rsidR="007A7EC1">
        <w:rPr>
          <w:color w:val="auto"/>
          <w:lang w:val="sr-Cyrl-CS"/>
        </w:rPr>
        <w:t>електричном енергијом</w:t>
      </w:r>
      <w:r w:rsidRPr="002210CF">
        <w:rPr>
          <w:color w:val="auto"/>
          <w:lang w:val="sr-Cyrl-CS"/>
        </w:rPr>
        <w:t xml:space="preserve"> </w:t>
      </w:r>
      <w:r w:rsidR="007A7EC1">
        <w:rPr>
          <w:color w:val="auto"/>
          <w:lang w:val="sr-Cyrl-CS"/>
        </w:rPr>
        <w:t xml:space="preserve">у континуитету </w:t>
      </w:r>
      <w:r w:rsidR="00784EFB">
        <w:rPr>
          <w:color w:val="auto"/>
          <w:lang w:val="sr-Cyrl-CS"/>
        </w:rPr>
        <w:t>на</w:t>
      </w:r>
      <w:r w:rsidRPr="002210CF">
        <w:rPr>
          <w:color w:val="auto"/>
          <w:lang w:val="sr-Cyrl-CS"/>
        </w:rPr>
        <w:t xml:space="preserve"> </w:t>
      </w:r>
      <w:r w:rsidRPr="002210CF">
        <w:rPr>
          <w:b/>
          <w:color w:val="auto"/>
          <w:lang w:val="sr-Cyrl-CS"/>
        </w:rPr>
        <w:t>период од</w:t>
      </w:r>
      <w:r w:rsidR="007A7EC1">
        <w:rPr>
          <w:b/>
          <w:color w:val="auto"/>
          <w:lang w:val="sr-Cyrl-CS"/>
        </w:rPr>
        <w:t xml:space="preserve">  </w:t>
      </w:r>
      <w:r w:rsidR="00784EFB">
        <w:rPr>
          <w:b/>
          <w:color w:val="auto"/>
          <w:lang w:val="sr-Cyrl-CS"/>
        </w:rPr>
        <w:t>1</w:t>
      </w:r>
      <w:r w:rsidRPr="002210CF">
        <w:rPr>
          <w:b/>
          <w:color w:val="auto"/>
          <w:lang w:val="sr-Cyrl-CS"/>
        </w:rPr>
        <w:t xml:space="preserve"> </w:t>
      </w:r>
      <w:r w:rsidR="00833AB7" w:rsidRPr="002210CF">
        <w:rPr>
          <w:b/>
          <w:color w:val="auto"/>
          <w:lang w:val="sr-Cyrl-CS"/>
        </w:rPr>
        <w:t>(</w:t>
      </w:r>
      <w:r w:rsidR="00784EFB">
        <w:rPr>
          <w:b/>
          <w:color w:val="auto"/>
          <w:lang w:val="sr-Cyrl-CS"/>
        </w:rPr>
        <w:t>једне</w:t>
      </w:r>
      <w:r w:rsidR="00833AB7" w:rsidRPr="002210CF">
        <w:rPr>
          <w:b/>
          <w:color w:val="auto"/>
          <w:lang w:val="sr-Cyrl-CS"/>
        </w:rPr>
        <w:t>)</w:t>
      </w:r>
      <w:r w:rsidRPr="002210CF">
        <w:rPr>
          <w:b/>
          <w:color w:val="auto"/>
          <w:lang w:val="sr-Cyrl-CS"/>
        </w:rPr>
        <w:t xml:space="preserve"> годин</w:t>
      </w:r>
      <w:r w:rsidR="007A7EC1">
        <w:rPr>
          <w:b/>
          <w:color w:val="auto"/>
          <w:lang w:val="sr-Cyrl-CS"/>
        </w:rPr>
        <w:t>е</w:t>
      </w:r>
      <w:r w:rsidRPr="002210CF">
        <w:rPr>
          <w:color w:val="auto"/>
          <w:lang w:val="sr-Cyrl-CS"/>
        </w:rPr>
        <w:t>.</w:t>
      </w:r>
    </w:p>
    <w:p w:rsidR="005631E1" w:rsidRPr="0059119D" w:rsidRDefault="005631E1" w:rsidP="00567EAC">
      <w:pPr>
        <w:pStyle w:val="Default"/>
        <w:jc w:val="both"/>
        <w:rPr>
          <w:color w:val="auto"/>
          <w:lang w:val="sr-Cyrl-CS"/>
        </w:rPr>
      </w:pPr>
    </w:p>
    <w:p w:rsidR="005631E1" w:rsidRPr="0059119D" w:rsidRDefault="005631E1" w:rsidP="00567EAC">
      <w:pPr>
        <w:pStyle w:val="Default"/>
        <w:jc w:val="both"/>
        <w:rPr>
          <w:color w:val="auto"/>
          <w:lang w:val="sr-Cyrl-CS"/>
        </w:rPr>
      </w:pPr>
    </w:p>
    <w:p w:rsidR="000A2352" w:rsidRPr="000A2352" w:rsidRDefault="000A2352" w:rsidP="003E7640">
      <w:pPr>
        <w:pStyle w:val="Default"/>
        <w:numPr>
          <w:ilvl w:val="0"/>
          <w:numId w:val="20"/>
        </w:numPr>
        <w:jc w:val="both"/>
        <w:rPr>
          <w:color w:val="auto"/>
          <w:sz w:val="28"/>
          <w:szCs w:val="28"/>
          <w:lang w:val="sr-Cyrl-CS"/>
        </w:rPr>
      </w:pPr>
      <w:r w:rsidRPr="000A2352">
        <w:rPr>
          <w:color w:val="auto"/>
          <w:sz w:val="28"/>
          <w:szCs w:val="28"/>
          <w:lang w:val="sr-Cyrl-CS"/>
        </w:rPr>
        <w:t>Грешке у квалитету</w:t>
      </w:r>
      <w:r>
        <w:rPr>
          <w:color w:val="auto"/>
          <w:sz w:val="28"/>
          <w:szCs w:val="28"/>
          <w:lang w:val="sr-Cyrl-CS"/>
        </w:rPr>
        <w:t xml:space="preserve"> и рекламација</w:t>
      </w:r>
    </w:p>
    <w:p w:rsidR="000A2352" w:rsidRDefault="000A2352" w:rsidP="000A2352">
      <w:pPr>
        <w:pStyle w:val="Default"/>
        <w:ind w:left="644"/>
        <w:jc w:val="both"/>
        <w:rPr>
          <w:color w:val="auto"/>
          <w:lang w:val="sr-Cyrl-CS"/>
        </w:rPr>
      </w:pPr>
    </w:p>
    <w:p w:rsidR="000A2352" w:rsidRPr="000A2352" w:rsidRDefault="00705A38" w:rsidP="000A2352">
      <w:pPr>
        <w:jc w:val="both"/>
        <w:rPr>
          <w:rFonts w:ascii="Times New Roman" w:hAnsi="Times New Roman"/>
          <w:lang w:val="sr-Cyrl-CS"/>
        </w:rPr>
      </w:pPr>
      <w:r>
        <w:rPr>
          <w:rFonts w:ascii="Times New Roman" w:hAnsi="Times New Roman"/>
          <w:b/>
          <w:lang w:val="sr-Cyrl-CS"/>
        </w:rPr>
        <w:t>Испоручилац добра</w:t>
      </w:r>
      <w:r w:rsidR="000A2352" w:rsidRPr="000A2352">
        <w:rPr>
          <w:rFonts w:ascii="Times New Roman" w:hAnsi="Times New Roman"/>
          <w:lang w:val="sr-Cyrl-CS"/>
        </w:rPr>
        <w:t xml:space="preserve"> је у обавези да о свом трошку у року од </w:t>
      </w:r>
      <w:r w:rsidR="000A2352" w:rsidRPr="000A2352">
        <w:rPr>
          <w:rFonts w:ascii="Times New Roman" w:hAnsi="Times New Roman"/>
          <w:b/>
          <w:lang w:val="ru-RU"/>
        </w:rPr>
        <w:t>најдуже 8 (осам)</w:t>
      </w:r>
      <w:r w:rsidR="000A2352" w:rsidRPr="000A2352">
        <w:rPr>
          <w:rFonts w:ascii="Times New Roman" w:hAnsi="Times New Roman"/>
          <w:b/>
          <w:lang w:val="sr-Cyrl-CS"/>
        </w:rPr>
        <w:t xml:space="preserve"> дана</w:t>
      </w:r>
      <w:r w:rsidR="000A2352" w:rsidRPr="000A2352">
        <w:rPr>
          <w:rFonts w:ascii="Times New Roman" w:hAnsi="Times New Roman"/>
          <w:lang w:val="sr-Cyrl-CS"/>
        </w:rPr>
        <w:t xml:space="preserve"> од добијања писане рекламације, отклони недостатке неадекватно извршене услуге</w:t>
      </w:r>
      <w:r w:rsidR="000A2352" w:rsidRPr="000A2352">
        <w:rPr>
          <w:lang w:val="sr-Cyrl-CS"/>
        </w:rPr>
        <w:t>,</w:t>
      </w:r>
      <w:r w:rsidR="000A2352" w:rsidRPr="000A2352">
        <w:rPr>
          <w:rFonts w:ascii="Times New Roman" w:hAnsi="Times New Roman"/>
          <w:lang w:val="sr-Cyrl-CS"/>
        </w:rPr>
        <w:t xml:space="preserve"> да изврши услугу на начин прописан одредбама уговора и да о томе обавести наручиоца.</w:t>
      </w:r>
    </w:p>
    <w:p w:rsidR="000A2352" w:rsidRPr="000A2352" w:rsidRDefault="000A2352" w:rsidP="000A2352">
      <w:pPr>
        <w:pStyle w:val="ListParagraph"/>
        <w:ind w:left="644"/>
        <w:jc w:val="both"/>
        <w:rPr>
          <w:rFonts w:ascii="Times New Roman" w:hAnsi="Times New Roman"/>
          <w:spacing w:val="1"/>
          <w:sz w:val="16"/>
          <w:szCs w:val="16"/>
          <w:lang w:val="sr-Cyrl-CS"/>
        </w:rPr>
      </w:pPr>
    </w:p>
    <w:p w:rsidR="000A2352" w:rsidRPr="000A2352" w:rsidRDefault="000A2352" w:rsidP="000A2352">
      <w:pPr>
        <w:jc w:val="both"/>
        <w:rPr>
          <w:rFonts w:ascii="Times New Roman" w:hAnsi="Times New Roman"/>
          <w:b/>
          <w:lang w:val="sr-Cyrl-CS"/>
        </w:rPr>
      </w:pPr>
      <w:r w:rsidRPr="000A2352">
        <w:rPr>
          <w:rFonts w:ascii="Times New Roman" w:hAnsi="Times New Roman"/>
          <w:b/>
          <w:lang w:val="sr-Cyrl-CS"/>
        </w:rPr>
        <w:t>Уколико је понуђени рок за решавање рекламације дужи од наведеног, понуда ће се одбити као неприхватљива.</w:t>
      </w:r>
    </w:p>
    <w:p w:rsidR="000A2352" w:rsidRPr="000A2352" w:rsidRDefault="000A2352" w:rsidP="000A2352">
      <w:pPr>
        <w:pStyle w:val="ListParagraph"/>
        <w:ind w:left="644"/>
        <w:jc w:val="both"/>
        <w:rPr>
          <w:rFonts w:ascii="Times New Roman" w:hAnsi="Times New Roman"/>
          <w:b/>
          <w:lang w:val="sr-Cyrl-CS"/>
        </w:rPr>
      </w:pPr>
      <w:r w:rsidRPr="000A2352">
        <w:rPr>
          <w:lang w:val="sr-Cyrl-CS"/>
        </w:rPr>
        <w:t xml:space="preserve"> </w:t>
      </w:r>
    </w:p>
    <w:p w:rsidR="00412972" w:rsidRPr="0059119D" w:rsidRDefault="00705A38" w:rsidP="00567EAC">
      <w:pPr>
        <w:pStyle w:val="Default"/>
        <w:jc w:val="both"/>
        <w:rPr>
          <w:b/>
          <w:color w:val="auto"/>
          <w:lang w:val="sr-Cyrl-CS"/>
        </w:rPr>
      </w:pPr>
      <w:r>
        <w:rPr>
          <w:b/>
          <w:lang w:val="sr-Cyrl-CS"/>
        </w:rPr>
        <w:t>Испоручилац добра</w:t>
      </w:r>
      <w:r w:rsidRPr="000A2352">
        <w:rPr>
          <w:lang w:val="sr-Cyrl-CS"/>
        </w:rPr>
        <w:t xml:space="preserve"> </w:t>
      </w:r>
      <w:r w:rsidR="000A2352" w:rsidRPr="002210CF">
        <w:rPr>
          <w:b/>
          <w:color w:val="auto"/>
          <w:lang w:val="sr-Cyrl-CS"/>
        </w:rPr>
        <w:t xml:space="preserve">је дужан да услугу обави благовремено, квалитетно у складу са правилима струке из области </w:t>
      </w:r>
      <w:r w:rsidR="000A2352">
        <w:rPr>
          <w:b/>
          <w:color w:val="auto"/>
          <w:lang w:val="sr-Cyrl-CS"/>
        </w:rPr>
        <w:t>енергетике</w:t>
      </w:r>
      <w:r w:rsidR="000A2352" w:rsidRPr="002210CF">
        <w:rPr>
          <w:b/>
          <w:color w:val="auto"/>
          <w:lang w:val="sr-Cyrl-CS"/>
        </w:rPr>
        <w:t xml:space="preserve">, добрим пословним обичајима и пословном етиком. </w:t>
      </w:r>
    </w:p>
    <w:p w:rsidR="00976EBF" w:rsidRPr="0059119D" w:rsidRDefault="00976EBF" w:rsidP="00567EAC">
      <w:pPr>
        <w:pStyle w:val="Default"/>
        <w:jc w:val="both"/>
        <w:rPr>
          <w:b/>
          <w:color w:val="auto"/>
          <w:lang w:val="sr-Cyrl-CS"/>
        </w:rPr>
      </w:pPr>
    </w:p>
    <w:p w:rsidR="00976EBF" w:rsidRPr="00976EBF" w:rsidRDefault="00FA038D" w:rsidP="00976EBF">
      <w:pPr>
        <w:pStyle w:val="Default"/>
        <w:numPr>
          <w:ilvl w:val="0"/>
          <w:numId w:val="20"/>
        </w:numPr>
        <w:jc w:val="both"/>
        <w:rPr>
          <w:b/>
          <w:color w:val="auto"/>
          <w:sz w:val="28"/>
          <w:szCs w:val="28"/>
          <w:lang w:val="sr-Cyrl-CS"/>
        </w:rPr>
      </w:pPr>
      <w:r w:rsidRPr="00FA038D">
        <w:rPr>
          <w:b/>
          <w:color w:val="auto"/>
          <w:sz w:val="28"/>
          <w:szCs w:val="28"/>
          <w:lang w:val="sr-Cyrl-CS"/>
        </w:rPr>
        <w:t>Гаранција</w:t>
      </w:r>
    </w:p>
    <w:p w:rsidR="00976EBF" w:rsidRPr="00976EBF" w:rsidRDefault="00976EBF" w:rsidP="00976EBF">
      <w:pPr>
        <w:pStyle w:val="Default"/>
        <w:ind w:left="720"/>
        <w:jc w:val="both"/>
        <w:rPr>
          <w:b/>
          <w:color w:val="auto"/>
          <w:sz w:val="28"/>
          <w:szCs w:val="28"/>
          <w:lang w:val="sr-Cyrl-CS"/>
        </w:rPr>
      </w:pPr>
    </w:p>
    <w:p w:rsidR="00FA038D" w:rsidRPr="005C2B33" w:rsidRDefault="00705A38" w:rsidP="00976EBF">
      <w:pPr>
        <w:pStyle w:val="Default"/>
        <w:jc w:val="both"/>
        <w:rPr>
          <w:b/>
          <w:color w:val="auto"/>
          <w:lang w:val="sr-Cyrl-CS"/>
        </w:rPr>
      </w:pPr>
      <w:r>
        <w:rPr>
          <w:b/>
          <w:lang w:val="sr-Cyrl-CS"/>
        </w:rPr>
        <w:t>Испоручилац добра</w:t>
      </w:r>
      <w:r w:rsidRPr="000A2352">
        <w:rPr>
          <w:lang w:val="sr-Cyrl-CS"/>
        </w:rPr>
        <w:t xml:space="preserve"> </w:t>
      </w:r>
      <w:r w:rsidR="00FA038D" w:rsidRPr="005C2B33">
        <w:rPr>
          <w:b/>
          <w:color w:val="auto"/>
          <w:lang w:val="sr-Cyrl-CS"/>
        </w:rPr>
        <w:t>је дужан да гарантије квалитетну, поуздану и сигурну испоруку електричне енергије.</w:t>
      </w:r>
    </w:p>
    <w:p w:rsidR="00976EBF" w:rsidRPr="005C2B33" w:rsidRDefault="00976EBF" w:rsidP="00976EBF">
      <w:pPr>
        <w:pStyle w:val="Default"/>
        <w:jc w:val="both"/>
        <w:rPr>
          <w:b/>
          <w:color w:val="auto"/>
          <w:lang w:val="sr-Cyrl-CS"/>
        </w:rPr>
      </w:pPr>
    </w:p>
    <w:p w:rsidR="008021C9" w:rsidRPr="005C2B33" w:rsidRDefault="00705A38" w:rsidP="008021C9">
      <w:pPr>
        <w:widowControl w:val="0"/>
        <w:overflowPunct w:val="0"/>
        <w:autoSpaceDE w:val="0"/>
        <w:autoSpaceDN w:val="0"/>
        <w:adjustRightInd w:val="0"/>
        <w:jc w:val="both"/>
        <w:rPr>
          <w:rFonts w:ascii="Times New Roman" w:hAnsi="Times New Roman"/>
          <w:b/>
          <w:bCs/>
          <w:lang w:val="ru-RU"/>
        </w:rPr>
      </w:pPr>
      <w:r>
        <w:rPr>
          <w:rFonts w:ascii="Times New Roman" w:hAnsi="Times New Roman"/>
          <w:b/>
          <w:lang w:val="sr-Cyrl-CS"/>
        </w:rPr>
        <w:t>Испоручилац добра</w:t>
      </w:r>
      <w:r w:rsidRPr="000A2352">
        <w:rPr>
          <w:rFonts w:ascii="Times New Roman" w:hAnsi="Times New Roman"/>
          <w:lang w:val="sr-Cyrl-CS"/>
        </w:rPr>
        <w:t xml:space="preserve"> </w:t>
      </w:r>
      <w:r w:rsidR="008021C9" w:rsidRPr="005C2B33">
        <w:rPr>
          <w:rFonts w:ascii="Times New Roman" w:hAnsi="Times New Roman"/>
          <w:b/>
          <w:lang w:val="ru-RU"/>
        </w:rPr>
        <w:t xml:space="preserve">је комплетно балансно одговоран (100%) за свако место примопредаје наручиоцу. </w:t>
      </w:r>
    </w:p>
    <w:p w:rsidR="008021C9" w:rsidRPr="005C2B33" w:rsidRDefault="008021C9" w:rsidP="00FA038D">
      <w:pPr>
        <w:pStyle w:val="Default"/>
        <w:ind w:left="284"/>
        <w:jc w:val="both"/>
        <w:rPr>
          <w:b/>
          <w:color w:val="auto"/>
          <w:sz w:val="28"/>
          <w:szCs w:val="28"/>
          <w:lang w:val="sr-Cyrl-CS"/>
        </w:rPr>
      </w:pPr>
    </w:p>
    <w:p w:rsidR="00066862" w:rsidRDefault="00066862" w:rsidP="00784EFB">
      <w:pPr>
        <w:shd w:val="clear" w:color="auto" w:fill="FFFFFF"/>
        <w:jc w:val="both"/>
        <w:rPr>
          <w:rFonts w:ascii="Times New Roman" w:eastAsia="TimesNewRomanPSMT" w:hAnsi="Times New Roman"/>
          <w:b/>
          <w:bCs/>
          <w:szCs w:val="24"/>
          <w:lang w:val="sr-Cyrl-CS"/>
        </w:rPr>
      </w:pPr>
    </w:p>
    <w:p w:rsidR="00066862" w:rsidRDefault="00066862" w:rsidP="00784EFB">
      <w:pPr>
        <w:shd w:val="clear" w:color="auto" w:fill="FFFFFF"/>
        <w:jc w:val="both"/>
        <w:rPr>
          <w:rFonts w:ascii="Times New Roman" w:eastAsia="TimesNewRomanPSMT" w:hAnsi="Times New Roman"/>
          <w:b/>
          <w:bCs/>
          <w:szCs w:val="24"/>
          <w:lang w:val="sr-Cyrl-CS"/>
        </w:rPr>
      </w:pPr>
    </w:p>
    <w:p w:rsidR="00705A38" w:rsidRDefault="00705A38" w:rsidP="00784EFB">
      <w:pPr>
        <w:shd w:val="clear" w:color="auto" w:fill="FFFFFF"/>
        <w:jc w:val="both"/>
        <w:rPr>
          <w:rFonts w:ascii="Times New Roman" w:eastAsia="TimesNewRomanPSMT" w:hAnsi="Times New Roman"/>
          <w:b/>
          <w:bCs/>
          <w:szCs w:val="24"/>
          <w:lang w:val="sr-Cyrl-CS"/>
        </w:rPr>
      </w:pPr>
    </w:p>
    <w:p w:rsidR="00705A38" w:rsidRDefault="00705A38" w:rsidP="00784EFB">
      <w:pPr>
        <w:shd w:val="clear" w:color="auto" w:fill="FFFFFF"/>
        <w:jc w:val="both"/>
        <w:rPr>
          <w:rFonts w:ascii="Times New Roman" w:eastAsia="TimesNewRomanPSMT" w:hAnsi="Times New Roman"/>
          <w:b/>
          <w:bCs/>
          <w:szCs w:val="24"/>
          <w:lang w:val="sr-Cyrl-CS"/>
        </w:rPr>
      </w:pPr>
    </w:p>
    <w:p w:rsidR="00705A38" w:rsidRDefault="00705A38" w:rsidP="00784EFB">
      <w:pPr>
        <w:shd w:val="clear" w:color="auto" w:fill="FFFFFF"/>
        <w:jc w:val="both"/>
        <w:rPr>
          <w:rFonts w:ascii="Times New Roman" w:eastAsia="TimesNewRomanPSMT" w:hAnsi="Times New Roman"/>
          <w:b/>
          <w:bCs/>
          <w:szCs w:val="24"/>
          <w:lang w:val="sr-Cyrl-CS"/>
        </w:rPr>
      </w:pPr>
    </w:p>
    <w:p w:rsidR="00705A38" w:rsidRDefault="00705A38" w:rsidP="00784EFB">
      <w:pPr>
        <w:shd w:val="clear" w:color="auto" w:fill="FFFFFF"/>
        <w:jc w:val="both"/>
        <w:rPr>
          <w:rFonts w:ascii="Times New Roman" w:eastAsia="TimesNewRomanPSMT" w:hAnsi="Times New Roman"/>
          <w:b/>
          <w:bCs/>
          <w:szCs w:val="24"/>
          <w:lang w:val="sr-Cyrl-CS"/>
        </w:rPr>
      </w:pPr>
    </w:p>
    <w:p w:rsidR="00705A38" w:rsidRDefault="00705A38" w:rsidP="00784EFB">
      <w:pPr>
        <w:shd w:val="clear" w:color="auto" w:fill="FFFFFF"/>
        <w:jc w:val="both"/>
        <w:rPr>
          <w:rFonts w:ascii="Times New Roman" w:eastAsia="TimesNewRomanPSMT" w:hAnsi="Times New Roman"/>
          <w:b/>
          <w:bCs/>
          <w:szCs w:val="24"/>
        </w:rPr>
      </w:pPr>
    </w:p>
    <w:p w:rsidR="00E04AD1" w:rsidRDefault="00E04AD1" w:rsidP="00784EFB">
      <w:pPr>
        <w:shd w:val="clear" w:color="auto" w:fill="FFFFFF"/>
        <w:jc w:val="both"/>
        <w:rPr>
          <w:rFonts w:ascii="Times New Roman" w:eastAsia="TimesNewRomanPSMT" w:hAnsi="Times New Roman"/>
          <w:b/>
          <w:bCs/>
          <w:szCs w:val="24"/>
        </w:rPr>
      </w:pPr>
    </w:p>
    <w:p w:rsidR="00E04AD1" w:rsidRDefault="00E04AD1" w:rsidP="00784EFB">
      <w:pPr>
        <w:shd w:val="clear" w:color="auto" w:fill="FFFFFF"/>
        <w:jc w:val="both"/>
        <w:rPr>
          <w:rFonts w:ascii="Times New Roman" w:eastAsia="TimesNewRomanPSMT" w:hAnsi="Times New Roman"/>
          <w:b/>
          <w:bCs/>
          <w:szCs w:val="24"/>
        </w:rPr>
      </w:pPr>
    </w:p>
    <w:p w:rsidR="00E04AD1" w:rsidRDefault="00E04AD1" w:rsidP="00784EFB">
      <w:pPr>
        <w:shd w:val="clear" w:color="auto" w:fill="FFFFFF"/>
        <w:jc w:val="both"/>
        <w:rPr>
          <w:rFonts w:ascii="Times New Roman" w:eastAsia="TimesNewRomanPSMT" w:hAnsi="Times New Roman"/>
          <w:b/>
          <w:bCs/>
          <w:szCs w:val="24"/>
        </w:rPr>
      </w:pPr>
    </w:p>
    <w:p w:rsidR="00E04AD1" w:rsidRPr="00E04AD1" w:rsidRDefault="00E04AD1" w:rsidP="00784EFB">
      <w:pPr>
        <w:shd w:val="clear" w:color="auto" w:fill="FFFFFF"/>
        <w:jc w:val="both"/>
        <w:rPr>
          <w:rFonts w:ascii="Times New Roman" w:eastAsia="TimesNewRomanPSMT" w:hAnsi="Times New Roman"/>
          <w:b/>
          <w:bCs/>
          <w:szCs w:val="24"/>
        </w:rPr>
      </w:pPr>
    </w:p>
    <w:p w:rsidR="001E01D6" w:rsidRPr="00784EFB" w:rsidRDefault="001E01D6" w:rsidP="00784EFB">
      <w:pPr>
        <w:shd w:val="clear" w:color="auto" w:fill="FFFFFF"/>
        <w:jc w:val="both"/>
        <w:rPr>
          <w:rFonts w:ascii="Times New Roman" w:eastAsia="TimesNewRomanPSMT" w:hAnsi="Times New Roman"/>
          <w:b/>
          <w:bCs/>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4123"/>
        <w:gridCol w:w="4526"/>
      </w:tblGrid>
      <w:tr w:rsidR="001F0B30" w:rsidRPr="003D3481" w:rsidTr="001F0B30">
        <w:trPr>
          <w:trHeight w:val="548"/>
        </w:trPr>
        <w:tc>
          <w:tcPr>
            <w:tcW w:w="631" w:type="dxa"/>
            <w:shd w:val="clear" w:color="auto" w:fill="C6D9F1"/>
          </w:tcPr>
          <w:p w:rsidR="001F0B30" w:rsidRPr="003D3481" w:rsidRDefault="001F0B30" w:rsidP="003D3481">
            <w:pPr>
              <w:contextualSpacing/>
              <w:jc w:val="both"/>
              <w:rPr>
                <w:rFonts w:ascii="Times New Roman" w:hAnsi="Times New Roman"/>
                <w:szCs w:val="24"/>
                <w:lang w:val="sr-Cyrl-CS"/>
              </w:rPr>
            </w:pPr>
          </w:p>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23"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4526"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1F0B30">
        <w:tc>
          <w:tcPr>
            <w:tcW w:w="631" w:type="dxa"/>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123"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Cs/>
                <w:szCs w:val="24"/>
                <w:lang w:val="sr-Cyrl-CS"/>
              </w:rPr>
              <w:t xml:space="preserve"> </w:t>
            </w:r>
            <w:r w:rsidRPr="003D3481">
              <w:rPr>
                <w:rFonts w:ascii="Times New Roman" w:hAnsi="Times New Roman"/>
                <w:i/>
                <w:iCs/>
                <w:szCs w:val="24"/>
                <w:lang w:val="sr-Cyrl-CS"/>
              </w:rPr>
              <w:t>(чл. 75. ст. 1. тач. 1) Закона);</w:t>
            </w:r>
          </w:p>
        </w:tc>
        <w:tc>
          <w:tcPr>
            <w:tcW w:w="4526" w:type="dxa"/>
            <w:vMerge w:val="restart"/>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color w:val="FF0000"/>
                <w:szCs w:val="24"/>
                <w:lang w:val="sr-Cyrl-CS"/>
              </w:rPr>
              <w:t xml:space="preserve"> </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3D3481">
              <w:rPr>
                <w:rFonts w:ascii="Times New Roman" w:hAnsi="Times New Roman"/>
                <w:szCs w:val="24"/>
                <w:lang w:val="sr-Cyrl-CS"/>
              </w:rPr>
              <w:t xml:space="preserve"> </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1F0B30" w:rsidRPr="003D3481" w:rsidRDefault="001F0B30" w:rsidP="003D3481">
            <w:pPr>
              <w:jc w:val="both"/>
              <w:rPr>
                <w:rFonts w:ascii="Times New Roman" w:hAnsi="Times New Roman"/>
                <w:color w:val="FF0000"/>
                <w:szCs w:val="24"/>
              </w:rPr>
            </w:pPr>
          </w:p>
        </w:tc>
      </w:tr>
      <w:tr w:rsidR="001F0B30" w:rsidRPr="0059119D" w:rsidTr="001F0B30">
        <w:tc>
          <w:tcPr>
            <w:tcW w:w="631"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123"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szCs w:val="24"/>
                <w:lang w:val="sr-Cyrl-CS"/>
              </w:rPr>
              <w:t xml:space="preserve"> </w:t>
            </w:r>
            <w:r w:rsidRPr="003D3481">
              <w:rPr>
                <w:rFonts w:ascii="Times New Roman" w:hAnsi="Times New Roman"/>
                <w:i/>
                <w:iCs/>
                <w:szCs w:val="24"/>
                <w:lang w:val="sr-Cyrl-CS"/>
              </w:rPr>
              <w:t>(чл. 75. ст. 1. тач. 2) Закона);</w:t>
            </w:r>
          </w:p>
        </w:tc>
        <w:tc>
          <w:tcPr>
            <w:tcW w:w="4526"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59119D" w:rsidTr="001F0B30">
        <w:tc>
          <w:tcPr>
            <w:tcW w:w="631" w:type="dxa"/>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123"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4526"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3D3481" w:rsidTr="001F0B30">
        <w:tc>
          <w:tcPr>
            <w:tcW w:w="631"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123"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4526" w:type="dxa"/>
            <w:vMerge/>
            <w:shd w:val="clear" w:color="auto" w:fill="auto"/>
          </w:tcPr>
          <w:p w:rsidR="001F0B30" w:rsidRPr="003D3481" w:rsidRDefault="001F0B30" w:rsidP="003D3481">
            <w:pPr>
              <w:jc w:val="both"/>
              <w:rPr>
                <w:rFonts w:ascii="Times New Roman" w:hAnsi="Times New Roman"/>
                <w:color w:val="FF0000"/>
                <w:szCs w:val="24"/>
                <w:lang w:val="sr-Cyrl-CS"/>
              </w:rPr>
            </w:pPr>
          </w:p>
        </w:tc>
      </w:tr>
      <w:tr w:rsidR="001F0B30" w:rsidRPr="0059119D" w:rsidTr="001F0B30">
        <w:tc>
          <w:tcPr>
            <w:tcW w:w="631"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5.</w:t>
            </w:r>
          </w:p>
        </w:tc>
        <w:tc>
          <w:tcPr>
            <w:tcW w:w="4123"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има важећу дозволу надлежног органа за обављање делатности која је предмет јавне набавке.</w:t>
            </w:r>
            <w:r w:rsidRPr="003D3481">
              <w:rPr>
                <w:rFonts w:ascii="Times New Roman" w:hAnsi="Times New Roman"/>
                <w:bCs/>
                <w:i/>
                <w:iCs/>
                <w:szCs w:val="24"/>
                <w:lang w:val="sr-Cyrl-CS"/>
              </w:rPr>
              <w:t>)</w:t>
            </w:r>
            <w:r w:rsidRPr="0072353E">
              <w:rPr>
                <w:rFonts w:ascii="Times New Roman" w:hAnsi="Times New Roman"/>
                <w:szCs w:val="24"/>
                <w:lang w:val="sr-Cyrl-CS"/>
              </w:rPr>
              <w:t xml:space="preserve"> </w:t>
            </w:r>
            <w:r w:rsidRPr="00D44E66">
              <w:rPr>
                <w:rFonts w:ascii="Times New Roman" w:hAnsi="Times New Roman"/>
                <w:szCs w:val="24"/>
                <w:lang w:val="sr-Cyrl-CS"/>
              </w:rPr>
              <w:t>(</w:t>
            </w:r>
            <w:r w:rsidRPr="003D3481">
              <w:rPr>
                <w:rFonts w:ascii="Times New Roman" w:hAnsi="Times New Roman"/>
                <w:i/>
                <w:iCs/>
                <w:szCs w:val="24"/>
                <w:lang w:val="sr-Cyrl-CS"/>
              </w:rPr>
              <w:t>чл. 75. ст. 1.</w:t>
            </w:r>
            <w:r w:rsidR="00D44E66">
              <w:rPr>
                <w:rFonts w:ascii="Times New Roman" w:hAnsi="Times New Roman"/>
                <w:i/>
                <w:iCs/>
                <w:szCs w:val="24"/>
                <w:lang w:val="sr-Cyrl-CS"/>
              </w:rPr>
              <w:t>тач.5.</w:t>
            </w:r>
            <w:r w:rsidRPr="003D3481">
              <w:rPr>
                <w:rFonts w:ascii="Times New Roman" w:hAnsi="Times New Roman"/>
                <w:i/>
                <w:iCs/>
                <w:szCs w:val="24"/>
                <w:lang w:val="sr-Cyrl-CS"/>
              </w:rPr>
              <w:t xml:space="preserve"> Закона).</w:t>
            </w:r>
          </w:p>
        </w:tc>
        <w:tc>
          <w:tcPr>
            <w:tcW w:w="4526" w:type="dxa"/>
            <w:shd w:val="clear" w:color="auto" w:fill="auto"/>
          </w:tcPr>
          <w:p w:rsidR="001F0B30" w:rsidRPr="001E01D6" w:rsidRDefault="006C3AA2" w:rsidP="001E01D6">
            <w:pPr>
              <w:pStyle w:val="Pasussalistom1"/>
              <w:suppressAutoHyphens/>
              <w:spacing w:after="0" w:line="100" w:lineRule="atLeast"/>
              <w:ind w:left="0"/>
              <w:contextualSpacing w:val="0"/>
              <w:jc w:val="both"/>
              <w:rPr>
                <w:rFonts w:ascii="Times New Roman" w:hAnsi="Times New Roman"/>
                <w:lang w:val="ru-RU"/>
              </w:rPr>
            </w:pPr>
            <w:r w:rsidRPr="006C3AA2">
              <w:rPr>
                <w:rFonts w:ascii="Times New Roman" w:hAnsi="Times New Roman"/>
                <w:lang w:val="sr-Cyrl-CS"/>
              </w:rPr>
              <w:t>Лиценцу за снабдевање електричном енергијом, коју је издала Агенција за енергетику или адекватан документ предвиђен прописима државе у којој страни понуђач има седиште.</w:t>
            </w:r>
          </w:p>
        </w:tc>
      </w:tr>
    </w:tbl>
    <w:p w:rsidR="002C6A52" w:rsidRDefault="002C6A52" w:rsidP="003D3481">
      <w:pPr>
        <w:pStyle w:val="ListParagraph"/>
        <w:tabs>
          <w:tab w:val="left" w:pos="680"/>
        </w:tabs>
        <w:ind w:left="0"/>
        <w:jc w:val="both"/>
        <w:rPr>
          <w:rFonts w:ascii="Times New Roman" w:eastAsia="TimesNewRomanPSMT" w:hAnsi="Times New Roman"/>
          <w:b/>
          <w:bCs/>
          <w:szCs w:val="24"/>
          <w:lang w:val="sr-Cyrl-CS"/>
        </w:rPr>
      </w:pPr>
    </w:p>
    <w:p w:rsidR="001E01D6" w:rsidRPr="0059119D" w:rsidRDefault="001E01D6" w:rsidP="003D3481">
      <w:pPr>
        <w:pStyle w:val="ListParagraph"/>
        <w:tabs>
          <w:tab w:val="left" w:pos="680"/>
        </w:tabs>
        <w:ind w:left="0"/>
        <w:jc w:val="both"/>
        <w:rPr>
          <w:rFonts w:ascii="Times New Roman" w:eastAsia="TimesNewRomanPSMT" w:hAnsi="Times New Roman"/>
          <w:b/>
          <w:bCs/>
          <w:szCs w:val="24"/>
          <w:lang w:val="sr-Cyrl-CS"/>
        </w:rPr>
      </w:pPr>
    </w:p>
    <w:p w:rsidR="00976EBF" w:rsidRPr="0059119D" w:rsidRDefault="00976EBF" w:rsidP="003D3481">
      <w:pPr>
        <w:pStyle w:val="ListParagraph"/>
        <w:tabs>
          <w:tab w:val="left" w:pos="680"/>
        </w:tabs>
        <w:ind w:left="0"/>
        <w:jc w:val="both"/>
        <w:rPr>
          <w:rFonts w:ascii="Times New Roman" w:eastAsia="TimesNewRomanPSMT" w:hAnsi="Times New Roman"/>
          <w:b/>
          <w:bCs/>
          <w:szCs w:val="24"/>
          <w:lang w:val="sr-Cyrl-CS"/>
        </w:rPr>
      </w:pPr>
    </w:p>
    <w:p w:rsidR="001E01D6" w:rsidRPr="00C74A91" w:rsidRDefault="001E01D6" w:rsidP="003D3481">
      <w:pPr>
        <w:pStyle w:val="ListParagraph"/>
        <w:tabs>
          <w:tab w:val="left" w:pos="680"/>
        </w:tabs>
        <w:ind w:left="0"/>
        <w:jc w:val="both"/>
        <w:rPr>
          <w:rFonts w:ascii="Times New Roman" w:eastAsia="TimesNewRomanPSMT" w:hAnsi="Times New Roman"/>
          <w:b/>
          <w:bCs/>
          <w:szCs w:val="24"/>
          <w:lang w:val="sr-Cyrl-CS"/>
        </w:rPr>
      </w:pPr>
    </w:p>
    <w:p w:rsidR="001F0B30" w:rsidRPr="003D3481" w:rsidRDefault="001F0B30" w:rsidP="003D3481">
      <w:pPr>
        <w:pStyle w:val="ListParagraph"/>
        <w:tabs>
          <w:tab w:val="left" w:pos="680"/>
        </w:tabs>
        <w:ind w:left="0"/>
        <w:jc w:val="both"/>
        <w:rPr>
          <w:rFonts w:ascii="Times New Roman" w:eastAsia="TimesNewRomanPSMT" w:hAnsi="Times New Roman"/>
          <w:b/>
          <w:bCs/>
          <w:szCs w:val="24"/>
          <w:lang w:val="sr-Cyrl-CS"/>
        </w:rPr>
      </w:pPr>
      <w:r w:rsidRPr="003D3481">
        <w:rPr>
          <w:rFonts w:ascii="Times New Roman" w:eastAsia="TimesNewRomanPSMT" w:hAnsi="Times New Roman"/>
          <w:b/>
          <w:bCs/>
          <w:szCs w:val="24"/>
          <w:lang w:val="sr-Cyrl-CS"/>
        </w:rPr>
        <w:t>ДОДАТНИ УСЛОВИ</w:t>
      </w:r>
    </w:p>
    <w:p w:rsidR="001F0B30" w:rsidRPr="003D3481" w:rsidRDefault="001F0B30" w:rsidP="003D3481">
      <w:pPr>
        <w:pStyle w:val="ListParagraph"/>
        <w:tabs>
          <w:tab w:val="left" w:pos="680"/>
        </w:tabs>
        <w:ind w:left="0"/>
        <w:jc w:val="both"/>
        <w:rPr>
          <w:rFonts w:ascii="Times New Roman" w:eastAsia="TimesNewRomanPSMT" w:hAnsi="Times New Roman"/>
          <w:bCs/>
          <w:szCs w:val="24"/>
          <w:lang w:val="sr-Cyrl-CS"/>
        </w:rPr>
      </w:pPr>
    </w:p>
    <w:p w:rsidR="001F0B30" w:rsidRPr="003D3481" w:rsidRDefault="001F0B30" w:rsidP="003D3481">
      <w:pPr>
        <w:pStyle w:val="ListParagraph"/>
        <w:tabs>
          <w:tab w:val="left" w:pos="680"/>
        </w:tabs>
        <w:ind w:left="0"/>
        <w:jc w:val="both"/>
        <w:rPr>
          <w:rFonts w:ascii="Times New Roman" w:hAnsi="Times New Roman"/>
          <w:color w:val="FF0000"/>
          <w:szCs w:val="24"/>
          <w:lang w:val="sr-Cyrl-CS"/>
        </w:rPr>
      </w:pPr>
      <w:r w:rsidRPr="0072353E">
        <w:rPr>
          <w:rFonts w:ascii="Times New Roman" w:hAnsi="Times New Roman"/>
          <w:bCs/>
          <w:iCs/>
          <w:szCs w:val="24"/>
          <w:lang w:val="sr-Cyrl-CS"/>
        </w:rPr>
        <w:t xml:space="preserve">Понуђач који </w:t>
      </w:r>
      <w:r w:rsidRPr="0072353E">
        <w:rPr>
          <w:rFonts w:ascii="Times New Roman" w:hAnsi="Times New Roman"/>
          <w:iCs/>
          <w:szCs w:val="24"/>
          <w:lang w:val="sr-Cyrl-CS"/>
        </w:rPr>
        <w:t xml:space="preserve">учествује у поступку предметне јавне набавке мора испунити </w:t>
      </w:r>
      <w:r w:rsidRPr="0072353E">
        <w:rPr>
          <w:rFonts w:ascii="Times New Roman" w:hAnsi="Times New Roman"/>
          <w:b/>
          <w:iCs/>
          <w:szCs w:val="24"/>
          <w:lang w:val="sr-Cyrl-CS"/>
        </w:rPr>
        <w:t>додатне услове</w:t>
      </w:r>
      <w:r w:rsidRPr="0072353E">
        <w:rPr>
          <w:rFonts w:ascii="Times New Roman" w:hAnsi="Times New Roman"/>
          <w:iCs/>
          <w:szCs w:val="24"/>
          <w:lang w:val="sr-Cyrl-CS"/>
        </w:rPr>
        <w:t xml:space="preserve"> за учешће у поступку јавне набавке, дефинисане овом конкурсном документацијом,</w:t>
      </w:r>
      <w:r w:rsidRPr="003D3481">
        <w:rPr>
          <w:rFonts w:ascii="Times New Roman" w:hAnsi="Times New Roman"/>
          <w:iCs/>
          <w:szCs w:val="24"/>
          <w:lang w:val="sr-Cyrl-CS"/>
        </w:rPr>
        <w:t>а и</w:t>
      </w:r>
      <w:r w:rsidRPr="003D3481">
        <w:rPr>
          <w:rFonts w:ascii="Times New Roman" w:eastAsia="TimesNewRomanPS-BoldMT" w:hAnsi="Times New Roman"/>
          <w:bCs/>
          <w:szCs w:val="24"/>
          <w:lang w:val="sr-Cyrl-CS"/>
        </w:rPr>
        <w:t xml:space="preserve">спуњеност </w:t>
      </w:r>
      <w:r w:rsidRPr="003D3481">
        <w:rPr>
          <w:rFonts w:ascii="Times New Roman" w:eastAsia="TimesNewRomanPS-BoldMT" w:hAnsi="Times New Roman"/>
          <w:b/>
          <w:bCs/>
          <w:szCs w:val="24"/>
          <w:lang w:val="sr-Cyrl-CS"/>
        </w:rPr>
        <w:t xml:space="preserve">додатних услова </w:t>
      </w:r>
      <w:r w:rsidRPr="003D3481">
        <w:rPr>
          <w:rFonts w:ascii="Times New Roman" w:eastAsia="TimesNewRomanPS-BoldMT" w:hAnsi="Times New Roman"/>
          <w:bCs/>
          <w:szCs w:val="24"/>
          <w:lang w:val="sr-Cyrl-CS"/>
        </w:rPr>
        <w:t xml:space="preserve">понуђач доказује </w:t>
      </w:r>
      <w:r w:rsidRPr="003D3481">
        <w:rPr>
          <w:rFonts w:ascii="Times New Roman" w:hAnsi="Times New Roman"/>
          <w:szCs w:val="24"/>
          <w:lang w:val="sr-Cyrl-CS"/>
        </w:rPr>
        <w:t xml:space="preserve">на начин дефинисан у наредној табели, </w:t>
      </w:r>
      <w:r w:rsidRPr="003D3481">
        <w:rPr>
          <w:rFonts w:ascii="Times New Roman" w:hAnsi="Times New Roman"/>
          <w:b/>
          <w:szCs w:val="24"/>
          <w:lang w:val="sr-Cyrl-CS"/>
        </w:rPr>
        <w:t>и то</w:t>
      </w:r>
      <w:r w:rsidRPr="003D3481">
        <w:rPr>
          <w:rFonts w:ascii="Times New Roman" w:eastAsia="TimesNewRomanPS-BoldMT" w:hAnsi="Times New Roman"/>
          <w:b/>
          <w:bCs/>
          <w:szCs w:val="24"/>
          <w:lang w:val="sr-Cyrl-CS"/>
        </w:rPr>
        <w:t>:</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4123"/>
        <w:gridCol w:w="4584"/>
      </w:tblGrid>
      <w:tr w:rsidR="001F0B30" w:rsidRPr="003D3481" w:rsidTr="0089742A">
        <w:trPr>
          <w:trHeight w:val="548"/>
        </w:trPr>
        <w:tc>
          <w:tcPr>
            <w:tcW w:w="761" w:type="dxa"/>
            <w:shd w:val="clear" w:color="auto" w:fill="C6D9F1"/>
          </w:tcPr>
          <w:p w:rsidR="001F0B30" w:rsidRPr="003D3481" w:rsidRDefault="001F0B30" w:rsidP="003D3481">
            <w:pPr>
              <w:contextualSpacing/>
              <w:jc w:val="both"/>
              <w:rPr>
                <w:rFonts w:ascii="Times New Roman" w:hAnsi="Times New Roman"/>
                <w:szCs w:val="24"/>
                <w:lang w:val="sr-Cyrl-CS"/>
              </w:rPr>
            </w:pPr>
          </w:p>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23" w:type="dxa"/>
            <w:shd w:val="clear" w:color="auto" w:fill="C6D9F1"/>
          </w:tcPr>
          <w:p w:rsidR="00B9470F" w:rsidRDefault="00B9470F" w:rsidP="003D3481">
            <w:pPr>
              <w:jc w:val="both"/>
              <w:rPr>
                <w:rFonts w:ascii="Times New Roman" w:hAnsi="Times New Roman"/>
                <w:b/>
                <w:szCs w:val="24"/>
                <w:lang w:val="sr-Cyrl-CS"/>
              </w:rPr>
            </w:pPr>
          </w:p>
          <w:p w:rsidR="001F0B30" w:rsidRPr="00B709BF" w:rsidRDefault="00B709BF" w:rsidP="003D3481">
            <w:pPr>
              <w:jc w:val="both"/>
              <w:rPr>
                <w:rFonts w:ascii="Times New Roman" w:hAnsi="Times New Roman"/>
                <w:b/>
                <w:szCs w:val="24"/>
                <w:lang w:val="sr-Cyrl-CS"/>
              </w:rPr>
            </w:pPr>
            <w:r w:rsidRPr="00B709BF">
              <w:rPr>
                <w:rFonts w:ascii="Times New Roman" w:hAnsi="Times New Roman"/>
                <w:b/>
                <w:szCs w:val="24"/>
                <w:lang w:val="sr-Cyrl-CS"/>
              </w:rPr>
              <w:t xml:space="preserve">ДОДАТНИ </w:t>
            </w:r>
            <w:r w:rsidR="001F0B30" w:rsidRPr="00B709BF">
              <w:rPr>
                <w:rFonts w:ascii="Times New Roman" w:hAnsi="Times New Roman"/>
                <w:b/>
                <w:szCs w:val="24"/>
                <w:lang w:val="sr-Cyrl-CS"/>
              </w:rPr>
              <w:t>УСЛОВИ</w:t>
            </w:r>
          </w:p>
        </w:tc>
        <w:tc>
          <w:tcPr>
            <w:tcW w:w="4584" w:type="dxa"/>
            <w:shd w:val="clear" w:color="auto" w:fill="C6D9F1"/>
          </w:tcPr>
          <w:p w:rsidR="00CF79EF" w:rsidRDefault="00CF79EF" w:rsidP="003D3481">
            <w:pPr>
              <w:jc w:val="both"/>
              <w:rPr>
                <w:rFonts w:ascii="Times New Roman" w:hAnsi="Times New Roman"/>
                <w:b/>
                <w:szCs w:val="24"/>
              </w:rPr>
            </w:pPr>
          </w:p>
          <w:p w:rsidR="001F0B30" w:rsidRPr="00B709BF" w:rsidRDefault="001F0B30" w:rsidP="003D3481">
            <w:pPr>
              <w:jc w:val="both"/>
              <w:rPr>
                <w:rFonts w:ascii="Times New Roman" w:hAnsi="Times New Roman"/>
                <w:b/>
                <w:szCs w:val="24"/>
                <w:lang w:val="sr-Cyrl-CS"/>
              </w:rPr>
            </w:pPr>
            <w:r w:rsidRPr="00B709BF">
              <w:rPr>
                <w:rFonts w:ascii="Times New Roman" w:hAnsi="Times New Roman"/>
                <w:b/>
                <w:szCs w:val="24"/>
              </w:rPr>
              <w:t xml:space="preserve">НАЧИН </w:t>
            </w:r>
            <w:r w:rsidRPr="00B709BF">
              <w:rPr>
                <w:rFonts w:ascii="Times New Roman" w:hAnsi="Times New Roman"/>
                <w:b/>
                <w:szCs w:val="24"/>
                <w:lang w:val="sr-Cyrl-CS"/>
              </w:rPr>
              <w:t>ДОКАЗИВАЊА</w:t>
            </w:r>
          </w:p>
        </w:tc>
      </w:tr>
      <w:tr w:rsidR="001F0B30" w:rsidRPr="0059119D" w:rsidTr="0089742A">
        <w:trPr>
          <w:trHeight w:val="892"/>
        </w:trPr>
        <w:tc>
          <w:tcPr>
            <w:tcW w:w="761" w:type="dxa"/>
            <w:shd w:val="clear" w:color="auto" w:fill="auto"/>
            <w:vAlign w:val="center"/>
          </w:tcPr>
          <w:p w:rsidR="001F0B30" w:rsidRPr="003D3481" w:rsidRDefault="001E01D6" w:rsidP="003D3481">
            <w:pPr>
              <w:jc w:val="both"/>
              <w:rPr>
                <w:rFonts w:ascii="Times New Roman" w:hAnsi="Times New Roman"/>
                <w:szCs w:val="24"/>
                <w:lang w:val="sr-Cyrl-CS"/>
              </w:rPr>
            </w:pPr>
            <w:r>
              <w:rPr>
                <w:rFonts w:ascii="Times New Roman" w:hAnsi="Times New Roman"/>
                <w:szCs w:val="24"/>
                <w:lang w:val="sr-Cyrl-CS"/>
              </w:rPr>
              <w:t>1</w:t>
            </w:r>
            <w:r w:rsidR="001F0B30" w:rsidRPr="003D3481">
              <w:rPr>
                <w:rFonts w:ascii="Times New Roman" w:hAnsi="Times New Roman"/>
                <w:szCs w:val="24"/>
                <w:lang w:val="sr-Cyrl-CS"/>
              </w:rPr>
              <w:t>.</w:t>
            </w:r>
          </w:p>
        </w:tc>
        <w:tc>
          <w:tcPr>
            <w:tcW w:w="4123" w:type="dxa"/>
            <w:shd w:val="clear" w:color="auto" w:fill="auto"/>
          </w:tcPr>
          <w:p w:rsidR="001F0B30" w:rsidRPr="002E5898" w:rsidRDefault="001F0B30" w:rsidP="003D3481">
            <w:pPr>
              <w:jc w:val="both"/>
              <w:rPr>
                <w:rFonts w:ascii="Times New Roman" w:hAnsi="Times New Roman"/>
                <w:b/>
                <w:color w:val="FF0000"/>
                <w:szCs w:val="24"/>
                <w:lang w:val="sr-Cyrl-CS"/>
              </w:rPr>
            </w:pPr>
          </w:p>
          <w:p w:rsidR="001F0B30" w:rsidRPr="00B022D0" w:rsidRDefault="001F0B30"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F0B30" w:rsidRPr="002E5898" w:rsidRDefault="001F0B30" w:rsidP="003D3481">
            <w:pPr>
              <w:jc w:val="both"/>
              <w:rPr>
                <w:rFonts w:ascii="Times New Roman" w:hAnsi="Times New Roman"/>
                <w:color w:val="FF0000"/>
                <w:szCs w:val="24"/>
                <w:lang w:val="sr-Cyrl-CS"/>
              </w:rPr>
            </w:pPr>
            <w:r w:rsidRPr="00B022D0">
              <w:rPr>
                <w:rFonts w:ascii="Times New Roman" w:hAnsi="Times New Roman"/>
                <w:b/>
                <w:szCs w:val="24"/>
                <w:lang w:val="sr-Cyrl-CS"/>
              </w:rPr>
              <w:t>ПОСЛОВНИ КАПАЦИТЕТ</w:t>
            </w:r>
          </w:p>
        </w:tc>
        <w:tc>
          <w:tcPr>
            <w:tcW w:w="4584" w:type="dxa"/>
            <w:shd w:val="clear" w:color="auto" w:fill="auto"/>
          </w:tcPr>
          <w:p w:rsidR="006464BF" w:rsidRPr="006464BF" w:rsidRDefault="00996893" w:rsidP="006464BF">
            <w:pPr>
              <w:pStyle w:val="Pasussalistom1"/>
              <w:ind w:left="0"/>
              <w:jc w:val="both"/>
              <w:rPr>
                <w:rFonts w:ascii="Times New Roman" w:hAnsi="Times New Roman"/>
                <w:color w:val="FF0000"/>
                <w:szCs w:val="24"/>
                <w:lang w:val="sr-Cyrl-CS"/>
              </w:rPr>
            </w:pPr>
            <w:r w:rsidRPr="005631E1">
              <w:rPr>
                <w:rFonts w:ascii="Times New Roman" w:hAnsi="Times New Roman"/>
                <w:iCs/>
                <w:lang w:val="sr-Cyrl-CS"/>
              </w:rPr>
              <w:t>Да располаже неопходним пословним капацитетом, односно да је као активан учесник на тржишту електричне енергије, у било ком периоду из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sidR="006464BF">
              <w:rPr>
                <w:rFonts w:ascii="Times New Roman" w:hAnsi="Times New Roman"/>
                <w:iCs/>
                <w:lang w:val="sr-Cyrl-CS"/>
              </w:rPr>
              <w:t>.</w:t>
            </w:r>
          </w:p>
          <w:p w:rsidR="00996893" w:rsidRPr="006464BF" w:rsidRDefault="006464BF" w:rsidP="006464BF">
            <w:pPr>
              <w:pStyle w:val="Pasussalistom1"/>
              <w:ind w:left="0"/>
              <w:jc w:val="both"/>
              <w:rPr>
                <w:rFonts w:ascii="Times New Roman" w:hAnsi="Times New Roman"/>
                <w:color w:val="FF0000"/>
                <w:szCs w:val="24"/>
                <w:lang w:val="sr-Cyrl-CS"/>
              </w:rPr>
            </w:pPr>
            <w:r>
              <w:rPr>
                <w:rFonts w:ascii="Times New Roman" w:hAnsi="Times New Roman"/>
                <w:b/>
                <w:iCs/>
                <w:lang w:val="sr-Cyrl-CS"/>
              </w:rPr>
              <w:t>Д</w:t>
            </w:r>
            <w:r>
              <w:rPr>
                <w:rFonts w:ascii="Times New Roman" w:hAnsi="Times New Roman"/>
                <w:b/>
                <w:iCs/>
                <w:lang w:val="sr-Latn-BA"/>
              </w:rPr>
              <w:t>оказ</w:t>
            </w:r>
            <w:r>
              <w:rPr>
                <w:rFonts w:ascii="Times New Roman" w:hAnsi="Times New Roman"/>
                <w:b/>
                <w:iCs/>
                <w:lang w:val="sr-Cyrl-CS"/>
              </w:rPr>
              <w:t>:</w:t>
            </w:r>
            <w:r w:rsidR="00996893" w:rsidRPr="005631E1">
              <w:rPr>
                <w:rFonts w:ascii="Times New Roman" w:hAnsi="Times New Roman"/>
                <w:b/>
                <w:iCs/>
                <w:lang w:val="sr-Latn-BA"/>
              </w:rPr>
              <w:t xml:space="preserve"> потврд</w:t>
            </w:r>
            <w:r>
              <w:rPr>
                <w:rFonts w:ascii="Times New Roman" w:hAnsi="Times New Roman"/>
                <w:b/>
                <w:iCs/>
                <w:lang w:val="sr-Cyrl-CS"/>
              </w:rPr>
              <w:t>а</w:t>
            </w:r>
            <w:r w:rsidR="00996893" w:rsidRPr="005631E1">
              <w:rPr>
                <w:rFonts w:ascii="Times New Roman" w:hAnsi="Times New Roman"/>
                <w:b/>
                <w:iCs/>
                <w:lang w:val="sr-Latn-BA"/>
              </w:rPr>
              <w:t xml:space="preserve"> </w:t>
            </w:r>
            <w:r w:rsidR="00996893" w:rsidRPr="005631E1">
              <w:rPr>
                <w:rFonts w:ascii="Times New Roman" w:hAnsi="Times New Roman"/>
                <w:b/>
                <w:iCs/>
                <w:lang w:val="sr-Cyrl-CS"/>
              </w:rPr>
              <w:t>О</w:t>
            </w:r>
            <w:r w:rsidR="00996893" w:rsidRPr="005631E1">
              <w:rPr>
                <w:rFonts w:ascii="Times New Roman" w:hAnsi="Times New Roman"/>
                <w:b/>
                <w:iCs/>
                <w:lang w:val="sr-Latn-BA"/>
              </w:rPr>
              <w:t>перат</w:t>
            </w:r>
            <w:r w:rsidR="00996893" w:rsidRPr="005631E1">
              <w:rPr>
                <w:rFonts w:ascii="Times New Roman" w:hAnsi="Times New Roman"/>
                <w:b/>
                <w:iCs/>
                <w:lang w:val="sr-Cyrl-CS"/>
              </w:rPr>
              <w:t>о</w:t>
            </w:r>
            <w:r w:rsidR="00996893" w:rsidRPr="005631E1">
              <w:rPr>
                <w:rFonts w:ascii="Times New Roman" w:hAnsi="Times New Roman"/>
                <w:b/>
                <w:iCs/>
                <w:lang w:val="sr-Latn-BA"/>
              </w:rPr>
              <w:t>ра</w:t>
            </w:r>
            <w:r w:rsidR="00996893" w:rsidRPr="005631E1">
              <w:rPr>
                <w:rFonts w:ascii="Times New Roman" w:hAnsi="Times New Roman"/>
                <w:b/>
                <w:iCs/>
                <w:lang w:val="ru-RU"/>
              </w:rPr>
              <w:t xml:space="preserve"> </w:t>
            </w:r>
            <w:r w:rsidR="00996893" w:rsidRPr="005631E1">
              <w:rPr>
                <w:rFonts w:ascii="Times New Roman" w:hAnsi="Times New Roman"/>
                <w:b/>
                <w:iCs/>
                <w:lang w:val="sr-Cyrl-CS"/>
              </w:rPr>
              <w:t>преносног система</w:t>
            </w:r>
            <w:r w:rsidR="00996893" w:rsidRPr="005631E1">
              <w:rPr>
                <w:rFonts w:ascii="Times New Roman" w:hAnsi="Times New Roman"/>
                <w:iCs/>
                <w:lang w:val="sr-Cyrl-CS"/>
              </w:rPr>
              <w:t xml:space="preserve">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sidR="00B022D0">
              <w:rPr>
                <w:rFonts w:ascii="Arial" w:hAnsi="Arial" w:cs="Arial"/>
                <w:iCs/>
                <w:lang w:val="sr-Cyrl-CS"/>
              </w:rPr>
              <w:t xml:space="preserve"> </w:t>
            </w:r>
            <w:r w:rsidR="00996893" w:rsidRPr="00273353">
              <w:rPr>
                <w:rFonts w:ascii="Times New Roman" w:hAnsi="Times New Roman"/>
                <w:szCs w:val="24"/>
                <w:lang w:val="sr-Cyrl-CS"/>
              </w:rPr>
              <w:t>(Образац 11</w:t>
            </w:r>
            <w:r w:rsidR="00CC019F" w:rsidRPr="00273353">
              <w:rPr>
                <w:rFonts w:ascii="Times New Roman" w:hAnsi="Times New Roman"/>
                <w:szCs w:val="24"/>
                <w:lang w:val="sr-Cyrl-CS"/>
              </w:rPr>
              <w:t>)</w:t>
            </w:r>
          </w:p>
        </w:tc>
      </w:tr>
      <w:tr w:rsidR="002529D9" w:rsidRPr="0059119D" w:rsidTr="0089742A">
        <w:trPr>
          <w:trHeight w:val="892"/>
        </w:trPr>
        <w:tc>
          <w:tcPr>
            <w:tcW w:w="761" w:type="dxa"/>
            <w:shd w:val="clear" w:color="auto" w:fill="auto"/>
            <w:vAlign w:val="center"/>
          </w:tcPr>
          <w:p w:rsidR="002529D9" w:rsidRPr="003D3481" w:rsidRDefault="001E01D6" w:rsidP="003D3481">
            <w:pPr>
              <w:jc w:val="both"/>
              <w:rPr>
                <w:rFonts w:ascii="Times New Roman" w:hAnsi="Times New Roman"/>
                <w:szCs w:val="24"/>
                <w:lang w:val="sr-Cyrl-CS"/>
              </w:rPr>
            </w:pPr>
            <w:r>
              <w:rPr>
                <w:rFonts w:ascii="Times New Roman" w:hAnsi="Times New Roman"/>
                <w:szCs w:val="24"/>
                <w:lang w:val="sr-Cyrl-CS"/>
              </w:rPr>
              <w:t>2.</w:t>
            </w:r>
          </w:p>
        </w:tc>
        <w:tc>
          <w:tcPr>
            <w:tcW w:w="4123" w:type="dxa"/>
            <w:shd w:val="clear" w:color="auto" w:fill="auto"/>
          </w:tcPr>
          <w:p w:rsidR="008353F2" w:rsidRPr="005C2B33" w:rsidRDefault="008353F2" w:rsidP="008353F2">
            <w:pPr>
              <w:jc w:val="both"/>
              <w:rPr>
                <w:rFonts w:ascii="Times New Roman" w:hAnsi="Times New Roman"/>
                <w:b/>
                <w:szCs w:val="24"/>
                <w:lang w:val="sr-Cyrl-CS"/>
              </w:rPr>
            </w:pPr>
          </w:p>
          <w:p w:rsidR="00593B4C" w:rsidRPr="005C2B33" w:rsidRDefault="00593B4C" w:rsidP="008353F2">
            <w:pPr>
              <w:jc w:val="both"/>
              <w:rPr>
                <w:rFonts w:ascii="Times New Roman" w:hAnsi="Times New Roman"/>
                <w:b/>
                <w:szCs w:val="24"/>
                <w:lang w:val="sr-Cyrl-CS"/>
              </w:rPr>
            </w:pPr>
          </w:p>
          <w:p w:rsidR="00593B4C" w:rsidRPr="005C2B33" w:rsidRDefault="00593B4C" w:rsidP="008353F2">
            <w:pPr>
              <w:jc w:val="both"/>
              <w:rPr>
                <w:rFonts w:ascii="Times New Roman" w:hAnsi="Times New Roman"/>
                <w:b/>
                <w:szCs w:val="24"/>
                <w:lang w:val="sr-Cyrl-CS"/>
              </w:rPr>
            </w:pPr>
          </w:p>
          <w:p w:rsidR="00593B4C" w:rsidRPr="005C2B33" w:rsidRDefault="00593B4C" w:rsidP="008353F2">
            <w:pPr>
              <w:jc w:val="both"/>
              <w:rPr>
                <w:rFonts w:ascii="Times New Roman" w:hAnsi="Times New Roman"/>
                <w:b/>
                <w:szCs w:val="24"/>
                <w:lang w:val="sr-Cyrl-CS"/>
              </w:rPr>
            </w:pPr>
          </w:p>
          <w:p w:rsidR="001E01D6" w:rsidRPr="005C2B33" w:rsidRDefault="001E01D6" w:rsidP="008353F2">
            <w:pPr>
              <w:jc w:val="both"/>
              <w:rPr>
                <w:rFonts w:ascii="Times New Roman" w:hAnsi="Times New Roman"/>
                <w:b/>
                <w:szCs w:val="24"/>
                <w:lang w:val="sr-Cyrl-CS"/>
              </w:rPr>
            </w:pPr>
          </w:p>
          <w:p w:rsidR="002529D9" w:rsidRPr="005C2B33" w:rsidRDefault="002529D9" w:rsidP="008353F2">
            <w:pPr>
              <w:jc w:val="both"/>
              <w:rPr>
                <w:rFonts w:ascii="Times New Roman" w:hAnsi="Times New Roman"/>
                <w:b/>
                <w:szCs w:val="24"/>
                <w:lang w:val="sr-Cyrl-CS"/>
              </w:rPr>
            </w:pPr>
            <w:r w:rsidRPr="005C2B33">
              <w:rPr>
                <w:rFonts w:ascii="Times New Roman" w:hAnsi="Times New Roman"/>
                <w:b/>
                <w:szCs w:val="24"/>
                <w:lang w:val="sr-Cyrl-CS"/>
              </w:rPr>
              <w:t>К</w:t>
            </w:r>
            <w:r w:rsidR="008353F2" w:rsidRPr="005C2B33">
              <w:rPr>
                <w:rFonts w:ascii="Times New Roman" w:hAnsi="Times New Roman"/>
                <w:b/>
                <w:szCs w:val="24"/>
                <w:lang w:val="sr-Cyrl-CS"/>
              </w:rPr>
              <w:t>АДРОВСКИ КАПАЦИТЕТ</w:t>
            </w:r>
          </w:p>
        </w:tc>
        <w:tc>
          <w:tcPr>
            <w:tcW w:w="4584" w:type="dxa"/>
            <w:shd w:val="clear" w:color="auto" w:fill="auto"/>
          </w:tcPr>
          <w:p w:rsidR="00593B4C" w:rsidRPr="005C2B33" w:rsidRDefault="002529D9" w:rsidP="00593B4C">
            <w:pPr>
              <w:pStyle w:val="Pasussalistom1"/>
              <w:ind w:left="0"/>
              <w:jc w:val="both"/>
              <w:rPr>
                <w:rFonts w:ascii="Times New Roman" w:hAnsi="Times New Roman"/>
                <w:iCs/>
                <w:lang w:val="sr-Cyrl-CS"/>
              </w:rPr>
            </w:pPr>
            <w:r w:rsidRPr="005C2B33">
              <w:rPr>
                <w:rFonts w:ascii="Times New Roman" w:hAnsi="Times New Roman"/>
                <w:iCs/>
                <w:lang w:val="sr-Cyrl-CS"/>
              </w:rPr>
              <w:t>Да пону</w:t>
            </w:r>
            <w:r w:rsidR="00593B4C" w:rsidRPr="005C2B33">
              <w:rPr>
                <w:rFonts w:ascii="Times New Roman" w:hAnsi="Times New Roman"/>
                <w:iCs/>
                <w:lang w:val="sr-Cyrl-CS"/>
              </w:rPr>
              <w:t>ђ</w:t>
            </w:r>
            <w:r w:rsidRPr="005C2B33">
              <w:rPr>
                <w:rFonts w:ascii="Times New Roman" w:hAnsi="Times New Roman"/>
                <w:iCs/>
                <w:lang w:val="sr-Cyrl-CS"/>
              </w:rPr>
              <w:t>а</w:t>
            </w:r>
            <w:r w:rsidR="00593B4C" w:rsidRPr="005C2B33">
              <w:rPr>
                <w:rFonts w:ascii="Times New Roman" w:hAnsi="Times New Roman"/>
                <w:iCs/>
                <w:lang w:val="sr-Cyrl-CS"/>
              </w:rPr>
              <w:t>ч</w:t>
            </w:r>
            <w:r w:rsidRPr="005C2B33">
              <w:rPr>
                <w:rFonts w:ascii="Times New Roman" w:hAnsi="Times New Roman"/>
                <w:iCs/>
                <w:lang w:val="sr-Cyrl-CS"/>
              </w:rPr>
              <w:t xml:space="preserve"> има </w:t>
            </w:r>
            <w:r w:rsidR="00593B4C" w:rsidRPr="005C2B33">
              <w:rPr>
                <w:rFonts w:ascii="Times New Roman" w:hAnsi="Times New Roman"/>
                <w:iCs/>
                <w:lang w:val="sr-Cyrl-CS"/>
              </w:rPr>
              <w:t xml:space="preserve">у сталном радном односу запослено </w:t>
            </w:r>
            <w:r w:rsidRPr="005C2B33">
              <w:rPr>
                <w:rFonts w:ascii="Times New Roman" w:hAnsi="Times New Roman"/>
                <w:iCs/>
                <w:lang w:val="sr-Cyrl-CS"/>
              </w:rPr>
              <w:t>минимум 10</w:t>
            </w:r>
            <w:r w:rsidR="00593B4C" w:rsidRPr="005C2B33">
              <w:rPr>
                <w:rFonts w:ascii="Times New Roman" w:hAnsi="Times New Roman"/>
                <w:iCs/>
                <w:lang w:val="sr-Cyrl-CS"/>
              </w:rPr>
              <w:t xml:space="preserve"> (десет) </w:t>
            </w:r>
            <w:r w:rsidR="001E01D6" w:rsidRPr="005C2B33">
              <w:rPr>
                <w:rFonts w:ascii="Times New Roman" w:hAnsi="Times New Roman"/>
                <w:iCs/>
                <w:lang w:val="sr-Cyrl-CS"/>
              </w:rPr>
              <w:t>е</w:t>
            </w:r>
            <w:r w:rsidRPr="005C2B33">
              <w:rPr>
                <w:rFonts w:ascii="Times New Roman" w:hAnsi="Times New Roman"/>
                <w:iCs/>
                <w:lang w:val="sr-Cyrl-CS"/>
              </w:rPr>
              <w:t>л</w:t>
            </w:r>
            <w:r w:rsidR="00593B4C" w:rsidRPr="005C2B33">
              <w:rPr>
                <w:rFonts w:ascii="Times New Roman" w:hAnsi="Times New Roman"/>
                <w:iCs/>
                <w:lang w:val="sr-Cyrl-CS"/>
              </w:rPr>
              <w:t xml:space="preserve">ектро </w:t>
            </w:r>
            <w:r w:rsidRPr="005C2B33">
              <w:rPr>
                <w:rFonts w:ascii="Times New Roman" w:hAnsi="Times New Roman"/>
                <w:iCs/>
                <w:lang w:val="sr-Cyrl-CS"/>
              </w:rPr>
              <w:t>ин</w:t>
            </w:r>
            <w:r w:rsidR="00593B4C" w:rsidRPr="005C2B33">
              <w:rPr>
                <w:rFonts w:ascii="Times New Roman" w:hAnsi="Times New Roman"/>
                <w:iCs/>
                <w:lang w:val="sr-Cyrl-CS"/>
              </w:rPr>
              <w:t>ж</w:t>
            </w:r>
            <w:r w:rsidRPr="005C2B33">
              <w:rPr>
                <w:rFonts w:ascii="Times New Roman" w:hAnsi="Times New Roman"/>
                <w:iCs/>
                <w:lang w:val="sr-Cyrl-CS"/>
              </w:rPr>
              <w:t>е</w:t>
            </w:r>
            <w:r w:rsidR="00593B4C" w:rsidRPr="005C2B33">
              <w:rPr>
                <w:rFonts w:ascii="Times New Roman" w:hAnsi="Times New Roman"/>
                <w:iCs/>
                <w:lang w:val="sr-Cyrl-CS"/>
              </w:rPr>
              <w:t>њ</w:t>
            </w:r>
            <w:r w:rsidRPr="005C2B33">
              <w:rPr>
                <w:rFonts w:ascii="Times New Roman" w:hAnsi="Times New Roman"/>
                <w:iCs/>
                <w:lang w:val="sr-Cyrl-CS"/>
              </w:rPr>
              <w:t>ера</w:t>
            </w:r>
            <w:r w:rsidR="00593B4C" w:rsidRPr="005C2B33">
              <w:rPr>
                <w:rFonts w:ascii="Times New Roman" w:hAnsi="Times New Roman"/>
                <w:iCs/>
                <w:lang w:val="sr-Cyrl-CS"/>
              </w:rPr>
              <w:t xml:space="preserve">.      </w:t>
            </w:r>
          </w:p>
          <w:p w:rsidR="002529D9" w:rsidRPr="005C2B33" w:rsidRDefault="00593B4C" w:rsidP="00593B4C">
            <w:pPr>
              <w:pStyle w:val="Pasussalistom1"/>
              <w:ind w:left="0"/>
              <w:jc w:val="both"/>
              <w:rPr>
                <w:rFonts w:ascii="Times New Roman" w:hAnsi="Times New Roman"/>
                <w:iCs/>
                <w:lang w:val="sr-Cyrl-CS"/>
              </w:rPr>
            </w:pPr>
            <w:r w:rsidRPr="005C2B33">
              <w:rPr>
                <w:rFonts w:ascii="Times New Roman" w:hAnsi="Times New Roman"/>
                <w:iCs/>
                <w:lang w:val="sr-Cyrl-CS"/>
              </w:rPr>
              <w:t xml:space="preserve"> </w:t>
            </w:r>
          </w:p>
          <w:p w:rsidR="00593B4C" w:rsidRPr="005C2B33" w:rsidRDefault="00593B4C" w:rsidP="00593B4C">
            <w:pPr>
              <w:pStyle w:val="Pasussalistom1"/>
              <w:ind w:left="0"/>
              <w:jc w:val="both"/>
              <w:rPr>
                <w:rFonts w:ascii="Times New Roman" w:hAnsi="Times New Roman"/>
                <w:iCs/>
                <w:lang w:val="sr-Cyrl-CS"/>
              </w:rPr>
            </w:pPr>
          </w:p>
          <w:p w:rsidR="00593B4C" w:rsidRPr="005C2B33" w:rsidRDefault="00593B4C" w:rsidP="00593B4C">
            <w:pPr>
              <w:pStyle w:val="Pasussalistom1"/>
              <w:ind w:left="0"/>
              <w:jc w:val="both"/>
              <w:rPr>
                <w:rFonts w:ascii="Times New Roman" w:hAnsi="Times New Roman"/>
                <w:iCs/>
                <w:lang w:val="sr-Cyrl-CS"/>
              </w:rPr>
            </w:pPr>
            <w:r w:rsidRPr="005C2B33">
              <w:rPr>
                <w:rFonts w:ascii="Times New Roman" w:hAnsi="Times New Roman"/>
                <w:b/>
                <w:szCs w:val="24"/>
                <w:lang w:val="sr-Cyrl-CS"/>
              </w:rPr>
              <w:t>ИЗЈАВА</w:t>
            </w:r>
            <w:r w:rsidRPr="005C2B33">
              <w:rPr>
                <w:rFonts w:ascii="Times New Roman" w:hAnsi="Times New Roman"/>
                <w:szCs w:val="24"/>
                <w:lang w:val="sr-Cyrl-CS"/>
              </w:rPr>
              <w:t xml:space="preserve"> (</w:t>
            </w:r>
            <w:r w:rsidRPr="005C2B33">
              <w:rPr>
                <w:rFonts w:ascii="Times New Roman" w:hAnsi="Times New Roman"/>
                <w:b/>
                <w:i/>
                <w:szCs w:val="24"/>
                <w:lang w:val="sr-Cyrl-CS"/>
              </w:rPr>
              <w:t xml:space="preserve">Образац </w:t>
            </w:r>
            <w:r w:rsidR="002E2C09" w:rsidRPr="005C2B33">
              <w:rPr>
                <w:rFonts w:ascii="Times New Roman" w:hAnsi="Times New Roman"/>
                <w:b/>
                <w:i/>
                <w:szCs w:val="24"/>
                <w:lang w:val="sr-Cyrl-CS"/>
              </w:rPr>
              <w:t>12</w:t>
            </w:r>
            <w:r w:rsidRPr="005C2B33">
              <w:rPr>
                <w:rFonts w:ascii="Times New Roman" w:hAnsi="Times New Roman"/>
                <w:b/>
                <w:i/>
                <w:szCs w:val="24"/>
                <w:lang w:val="sr-Cyrl-CS"/>
              </w:rPr>
              <w:t>.</w:t>
            </w:r>
            <w:r w:rsidRPr="005C2B33">
              <w:rPr>
                <w:rFonts w:ascii="Times New Roman" w:hAnsi="Times New Roman"/>
                <w:b/>
                <w:i/>
                <w:szCs w:val="24"/>
                <w:lang w:val="ru-RU"/>
              </w:rPr>
              <w:t xml:space="preserve"> у </w:t>
            </w:r>
            <w:r w:rsidRPr="005C2B33">
              <w:rPr>
                <w:rFonts w:ascii="Times New Roman" w:hAnsi="Times New Roman"/>
                <w:b/>
                <w:i/>
                <w:szCs w:val="24"/>
                <w:lang w:val="sr-Cyrl-CS"/>
              </w:rPr>
              <w:t xml:space="preserve">поглављу </w:t>
            </w:r>
            <w:r w:rsidRPr="005C2B33">
              <w:rPr>
                <w:rFonts w:ascii="Times New Roman" w:hAnsi="Times New Roman"/>
                <w:b/>
                <w:i/>
                <w:szCs w:val="24"/>
              </w:rPr>
              <w:t>VI</w:t>
            </w:r>
            <w:r w:rsidRPr="005C2B33">
              <w:rPr>
                <w:rFonts w:ascii="Times New Roman" w:hAnsi="Times New Roman"/>
                <w:b/>
                <w:i/>
                <w:szCs w:val="24"/>
                <w:lang w:val="ru-RU"/>
              </w:rPr>
              <w:t xml:space="preserve"> ове конкурсне документације</w:t>
            </w:r>
            <w:r w:rsidRPr="005C2B33">
              <w:rPr>
                <w:rFonts w:ascii="Times New Roman" w:hAnsi="Times New Roman"/>
                <w:b/>
                <w:szCs w:val="24"/>
                <w:lang w:val="sr-Cyrl-CS"/>
              </w:rPr>
              <w:t>),</w:t>
            </w:r>
            <w:r w:rsidRPr="005C2B33">
              <w:rPr>
                <w:rFonts w:ascii="Times New Roman" w:hAnsi="Times New Roman"/>
                <w:szCs w:val="24"/>
                <w:lang w:val="sr-Cyrl-CS"/>
              </w:rPr>
              <w:t xml:space="preserve"> којом понуђач под пуном материјалном и кривичном одговорношћу потврђује да испуњава тражени услов.</w:t>
            </w:r>
          </w:p>
        </w:tc>
      </w:tr>
    </w:tbl>
    <w:p w:rsidR="002529D9" w:rsidRPr="001E01D6" w:rsidRDefault="001F0B30" w:rsidP="003D3481">
      <w:pPr>
        <w:jc w:val="both"/>
        <w:rPr>
          <w:rFonts w:ascii="Times New Roman" w:hAnsi="Times New Roman"/>
          <w:bCs/>
          <w:szCs w:val="24"/>
          <w:lang w:val="sr-Cyrl-CS"/>
        </w:rPr>
      </w:pPr>
      <w:r w:rsidRPr="003D3481">
        <w:rPr>
          <w:rFonts w:ascii="Times New Roman" w:hAnsi="Times New Roman"/>
          <w:bCs/>
          <w:szCs w:val="24"/>
          <w:lang w:val="sr-Cyrl-CS"/>
        </w:rPr>
        <w:t xml:space="preserve"> </w:t>
      </w:r>
    </w:p>
    <w:p w:rsidR="002529D9" w:rsidRDefault="002529D9" w:rsidP="003D3481">
      <w:pPr>
        <w:jc w:val="both"/>
        <w:rPr>
          <w:rFonts w:ascii="Times New Roman" w:hAnsi="Times New Roman"/>
          <w:b/>
          <w:bCs/>
          <w:szCs w:val="24"/>
          <w:lang w:val="sr-Cyrl-CS"/>
        </w:rPr>
      </w:pPr>
    </w:p>
    <w:p w:rsidR="001F0B30" w:rsidRPr="00D5340C" w:rsidRDefault="001F0B30" w:rsidP="003D3481">
      <w:pPr>
        <w:jc w:val="both"/>
        <w:rPr>
          <w:rFonts w:ascii="Times New Roman" w:hAnsi="Times New Roman"/>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1F0B30" w:rsidRPr="0059119D" w:rsidRDefault="001F0B30" w:rsidP="003D3481">
      <w:pPr>
        <w:pStyle w:val="ListParagraph"/>
        <w:suppressAutoHyphens/>
        <w:spacing w:line="100" w:lineRule="atLeast"/>
        <w:ind w:left="0"/>
        <w:jc w:val="both"/>
        <w:rPr>
          <w:rFonts w:ascii="Times New Roman" w:hAnsi="Times New Roman"/>
          <w:i/>
          <w:szCs w:val="24"/>
          <w:lang w:val="sr-Cyrl-CS"/>
        </w:rPr>
      </w:pPr>
      <w:r w:rsidRPr="0072353E">
        <w:rPr>
          <w:rFonts w:ascii="Times New Roman" w:hAnsi="Times New Roman"/>
          <w:szCs w:val="24"/>
          <w:lang w:val="sr-Cyrl-CS"/>
        </w:rPr>
        <w:t xml:space="preserve">Испуњеност </w:t>
      </w:r>
      <w:r w:rsidRPr="0072353E">
        <w:rPr>
          <w:rFonts w:ascii="Times New Roman" w:hAnsi="Times New Roman"/>
          <w:b/>
          <w:szCs w:val="24"/>
          <w:lang w:val="sr-Cyrl-CS"/>
        </w:rPr>
        <w:t xml:space="preserve">обавезних услова </w:t>
      </w:r>
      <w:r w:rsidRPr="0072353E">
        <w:rPr>
          <w:rFonts w:ascii="Times New Roman" w:hAnsi="Times New Roman"/>
          <w:szCs w:val="24"/>
          <w:lang w:val="sr-Cyrl-CS"/>
        </w:rPr>
        <w:t>за учешће у поступку предметне јавне набавке наведних у табеларном приказу обавезних услова под редним бројем 1, 2, 3 и 4.</w:t>
      </w:r>
      <w:r w:rsidRPr="009279D4">
        <w:rPr>
          <w:rFonts w:ascii="Times New Roman" w:hAnsi="Times New Roman"/>
          <w:color w:val="000000"/>
          <w:szCs w:val="24"/>
          <w:lang w:val="sr-Cyrl-CS"/>
        </w:rPr>
        <w:t xml:space="preserve">, у складу са чл. 77. ст. 4. </w:t>
      </w:r>
      <w:r w:rsidRPr="009279D4">
        <w:rPr>
          <w:rFonts w:ascii="Times New Roman" w:hAnsi="Times New Roman"/>
          <w:color w:val="000000"/>
          <w:szCs w:val="24"/>
          <w:lang w:val="sr-Cyrl-CS"/>
        </w:rPr>
        <w:lastRenderedPageBreak/>
        <w:t>ЗЈН, понуђач доказује достављањем</w:t>
      </w:r>
      <w:r w:rsidRPr="0072353E">
        <w:rPr>
          <w:rFonts w:ascii="Times New Roman" w:hAnsi="Times New Roman"/>
          <w:szCs w:val="24"/>
          <w:lang w:val="sr-Cyrl-CS"/>
        </w:rPr>
        <w:t xml:space="preserve"> </w:t>
      </w:r>
      <w:r w:rsidRPr="0072353E">
        <w:rPr>
          <w:rFonts w:ascii="Times New Roman" w:hAnsi="Times New Roman"/>
          <w:b/>
          <w:szCs w:val="24"/>
          <w:lang w:val="sr-Cyrl-CS"/>
        </w:rPr>
        <w:t>ИЗЈАВЕ</w:t>
      </w:r>
      <w:r w:rsidRPr="0072353E">
        <w:rPr>
          <w:rFonts w:ascii="Times New Roman" w:hAnsi="Times New Roman"/>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w:t>
      </w:r>
      <w:r w:rsidRPr="003D3481">
        <w:rPr>
          <w:rFonts w:ascii="Times New Roman" w:hAnsi="Times New Roman"/>
          <w:color w:val="FF0000"/>
          <w:szCs w:val="24"/>
          <w:lang w:val="sr-Cyrl-CS"/>
        </w:rPr>
        <w:t xml:space="preserve"> </w:t>
      </w:r>
      <w:r w:rsidRPr="0072353E">
        <w:rPr>
          <w:rFonts w:ascii="Times New Roman" w:hAnsi="Times New Roman"/>
          <w:szCs w:val="24"/>
          <w:lang w:val="sr-Cyrl-CS"/>
        </w:rPr>
        <w:t>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Pr>
          <w:rFonts w:ascii="Times New Roman" w:hAnsi="Times New Roman"/>
          <w:szCs w:val="24"/>
          <w:lang w:val="sr-Cyrl-CS"/>
        </w:rPr>
        <w:t>.</w:t>
      </w:r>
      <w:r w:rsidRPr="0072353E">
        <w:rPr>
          <w:rFonts w:ascii="Times New Roman" w:hAnsi="Times New Roman"/>
          <w:szCs w:val="24"/>
          <w:lang w:val="sr-Cyrl-CS"/>
        </w:rPr>
        <w:t>), чл. 75. ст. 2. ЗЈН, дефинисане овом конкурсном документацијом</w:t>
      </w:r>
      <w:r w:rsidR="00976EBF" w:rsidRPr="0059119D">
        <w:rPr>
          <w:rFonts w:ascii="Times New Roman" w:hAnsi="Times New Roman"/>
          <w:i/>
          <w:szCs w:val="24"/>
          <w:lang w:val="sr-Cyrl-CS"/>
        </w:rPr>
        <w:t xml:space="preserve"> </w:t>
      </w:r>
      <w:r w:rsidR="00976EBF" w:rsidRPr="009F089A">
        <w:rPr>
          <w:rFonts w:ascii="Times New Roman" w:hAnsi="Times New Roman"/>
          <w:szCs w:val="24"/>
          <w:lang w:val="sr-Cyrl-CS"/>
        </w:rPr>
        <w:t xml:space="preserve">и </w:t>
      </w:r>
      <w:r w:rsidR="00976EBF" w:rsidRPr="009F089A">
        <w:rPr>
          <w:rFonts w:ascii="Times New Roman" w:hAnsi="Times New Roman"/>
          <w:b/>
          <w:szCs w:val="24"/>
          <w:lang w:val="sr-Cyrl-CS"/>
        </w:rPr>
        <w:t>додатних услова</w:t>
      </w:r>
      <w:r w:rsidR="00976EBF" w:rsidRPr="009F089A">
        <w:rPr>
          <w:rFonts w:ascii="Times New Roman" w:hAnsi="Times New Roman"/>
          <w:szCs w:val="24"/>
          <w:lang w:val="sr-Cyrl-CS"/>
        </w:rPr>
        <w:t xml:space="preserve"> за учешће у поступку предметне јавне набавке наведних у табеларном приказу  изјавом под редним </w:t>
      </w:r>
      <w:r w:rsidR="009F089A" w:rsidRPr="009F089A">
        <w:rPr>
          <w:rFonts w:ascii="Times New Roman" w:hAnsi="Times New Roman"/>
          <w:szCs w:val="24"/>
          <w:lang w:val="sr-Cyrl-CS"/>
        </w:rPr>
        <w:t xml:space="preserve">1. и </w:t>
      </w:r>
      <w:r w:rsidR="00976EBF" w:rsidRPr="009F089A">
        <w:rPr>
          <w:rFonts w:ascii="Times New Roman" w:hAnsi="Times New Roman"/>
          <w:szCs w:val="24"/>
          <w:lang w:val="sr-Cyrl-CS"/>
        </w:rPr>
        <w:t>2</w:t>
      </w:r>
      <w:r w:rsidR="009F089A" w:rsidRPr="009F089A">
        <w:rPr>
          <w:rFonts w:ascii="Times New Roman" w:hAnsi="Times New Roman"/>
          <w:szCs w:val="24"/>
          <w:lang w:val="sr-Cyrl-CS"/>
        </w:rPr>
        <w:t xml:space="preserve">. </w:t>
      </w:r>
      <w:r w:rsidR="009F089A" w:rsidRPr="009F089A">
        <w:rPr>
          <w:rFonts w:ascii="Times New Roman" w:hAnsi="Times New Roman"/>
          <w:b/>
          <w:szCs w:val="24"/>
          <w:lang w:val="sr-Cyrl-CS"/>
        </w:rPr>
        <w:t xml:space="preserve">ИЗЈАВАМА </w:t>
      </w:r>
      <w:r w:rsidR="009F089A" w:rsidRPr="009F089A">
        <w:rPr>
          <w:rFonts w:ascii="Times New Roman" w:hAnsi="Times New Roman"/>
          <w:szCs w:val="24"/>
          <w:lang w:val="sr-Cyrl-CS"/>
        </w:rPr>
        <w:t>(</w:t>
      </w:r>
      <w:r w:rsidR="009F089A" w:rsidRPr="009F089A">
        <w:rPr>
          <w:rFonts w:ascii="Times New Roman" w:hAnsi="Times New Roman"/>
          <w:i/>
          <w:szCs w:val="24"/>
          <w:lang w:val="sr-Cyrl-CS"/>
        </w:rPr>
        <w:t>Образац 11 и 12. у поглављу</w:t>
      </w:r>
      <w:r w:rsidR="009F089A" w:rsidRPr="009F089A">
        <w:rPr>
          <w:rFonts w:ascii="Times New Roman" w:hAnsi="Times New Roman"/>
          <w:i/>
          <w:szCs w:val="24"/>
          <w:lang w:val="ru-RU"/>
        </w:rPr>
        <w:t xml:space="preserve"> </w:t>
      </w:r>
      <w:r w:rsidR="009F089A" w:rsidRPr="009F089A">
        <w:rPr>
          <w:rFonts w:ascii="Times New Roman" w:hAnsi="Times New Roman"/>
          <w:i/>
          <w:szCs w:val="24"/>
        </w:rPr>
        <w:t>VI</w:t>
      </w:r>
      <w:r w:rsidR="009F089A" w:rsidRPr="009F089A">
        <w:rPr>
          <w:rFonts w:ascii="Times New Roman" w:hAnsi="Times New Roman"/>
          <w:i/>
          <w:szCs w:val="24"/>
          <w:lang w:val="sr-Cyrl-CS"/>
        </w:rPr>
        <w:t xml:space="preserve"> ове конкурсне</w:t>
      </w:r>
      <w:r w:rsidR="009F089A" w:rsidRPr="0072353E">
        <w:rPr>
          <w:rFonts w:ascii="Times New Roman" w:hAnsi="Times New Roman"/>
          <w:i/>
          <w:szCs w:val="24"/>
          <w:lang w:val="sr-Cyrl-CS"/>
        </w:rPr>
        <w:t xml:space="preserve"> документације)</w:t>
      </w:r>
      <w:r w:rsidR="009F089A" w:rsidRPr="003D3481">
        <w:rPr>
          <w:rFonts w:ascii="Times New Roman" w:hAnsi="Times New Roman"/>
          <w:szCs w:val="24"/>
          <w:lang w:val="sr-Cyrl-CS"/>
        </w:rPr>
        <w:t>,</w:t>
      </w:r>
    </w:p>
    <w:p w:rsidR="001F0B30" w:rsidRPr="003D3481" w:rsidRDefault="001F0B30" w:rsidP="003D3481">
      <w:pPr>
        <w:pStyle w:val="ListParagraph"/>
        <w:suppressAutoHyphens/>
        <w:spacing w:line="100" w:lineRule="atLeast"/>
        <w:ind w:left="0"/>
        <w:jc w:val="both"/>
        <w:rPr>
          <w:rFonts w:ascii="Times New Roman" w:hAnsi="Times New Roman"/>
          <w:i/>
          <w:szCs w:val="24"/>
          <w:lang w:val="sr-Cyrl-CS"/>
        </w:rPr>
      </w:pPr>
    </w:p>
    <w:p w:rsidR="00B022D0" w:rsidRPr="006464BF" w:rsidRDefault="001F0B30" w:rsidP="00B022D0">
      <w:pPr>
        <w:pStyle w:val="Pasussalistom1"/>
        <w:suppressAutoHyphens/>
        <w:spacing w:after="0" w:line="100" w:lineRule="atLeast"/>
        <w:ind w:left="0"/>
        <w:contextualSpacing w:val="0"/>
        <w:jc w:val="both"/>
        <w:rPr>
          <w:rFonts w:ascii="Times New Roman" w:hAnsi="Times New Roman"/>
          <w:sz w:val="24"/>
          <w:szCs w:val="24"/>
          <w:lang w:val="ru-RU"/>
        </w:rPr>
      </w:pPr>
      <w:r w:rsidRPr="006464BF">
        <w:rPr>
          <w:rFonts w:ascii="Times New Roman" w:hAnsi="Times New Roman"/>
          <w:sz w:val="24"/>
          <w:szCs w:val="24"/>
          <w:lang w:val="sr-Cyrl-CS"/>
        </w:rPr>
        <w:t xml:space="preserve">Испуњеност </w:t>
      </w:r>
      <w:r w:rsidRPr="006464BF">
        <w:rPr>
          <w:rFonts w:ascii="Times New Roman" w:hAnsi="Times New Roman"/>
          <w:b/>
          <w:sz w:val="24"/>
          <w:szCs w:val="24"/>
          <w:lang w:val="sr-Cyrl-CS"/>
        </w:rPr>
        <w:t xml:space="preserve">обавезног услова </w:t>
      </w:r>
      <w:r w:rsidRPr="006464BF">
        <w:rPr>
          <w:rFonts w:ascii="Times New Roman" w:hAnsi="Times New Roman"/>
          <w:sz w:val="24"/>
          <w:szCs w:val="24"/>
          <w:lang w:val="sr-Cyrl-CS"/>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фотокопије важеће </w:t>
      </w:r>
      <w:r w:rsidR="00B022D0" w:rsidRPr="006464BF">
        <w:rPr>
          <w:rFonts w:ascii="Times New Roman" w:hAnsi="Times New Roman"/>
          <w:sz w:val="24"/>
          <w:szCs w:val="24"/>
          <w:lang w:val="sr-Cyrl-CS"/>
        </w:rPr>
        <w:t>Лиценце за снабдевање електричном енергијом, коју је издала Агенција за енергетику или адекватног документа предвиђеног прописима државе у којој страни понуђач има седиште.</w:t>
      </w:r>
    </w:p>
    <w:p w:rsidR="001F0B30" w:rsidRPr="003D3481" w:rsidRDefault="001F0B30" w:rsidP="00B022D0">
      <w:pPr>
        <w:pStyle w:val="ListParagraph"/>
        <w:suppressAutoHyphens/>
        <w:spacing w:line="100" w:lineRule="atLeast"/>
        <w:ind w:left="0"/>
        <w:jc w:val="both"/>
        <w:rPr>
          <w:rFonts w:ascii="Times New Roman" w:hAnsi="Times New Roman"/>
          <w:i/>
          <w:szCs w:val="24"/>
          <w:lang w:val="sr-Cyrl-CS"/>
        </w:rPr>
      </w:pPr>
    </w:p>
    <w:p w:rsidR="001F0B30" w:rsidRPr="003D3481" w:rsidRDefault="001F0B30" w:rsidP="003E7640">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00B9470F">
        <w:rPr>
          <w:rFonts w:ascii="Times New Roman" w:hAnsi="Times New Roman"/>
          <w:bCs/>
          <w:iCs/>
          <w:szCs w:val="24"/>
          <w:lang w:val="sr-Cyrl-CS"/>
        </w:rPr>
        <w:t xml:space="preserve"> </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3E7640">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сваки понуђач из групе понуђача мора да испуни обавезне услове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w:t>
      </w:r>
      <w:r w:rsidR="004809CD" w:rsidRPr="004809CD">
        <w:rPr>
          <w:rFonts w:ascii="Times New Roman" w:hAnsi="Times New Roman"/>
          <w:bCs/>
          <w:iCs/>
          <w:szCs w:val="24"/>
          <w:lang w:val="sr-Cyrl-CS"/>
        </w:rPr>
        <w:t xml:space="preserve"> </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додатне услове испуњавају заједно. У том случају </w:t>
      </w:r>
      <w:r w:rsidRPr="0072353E">
        <w:rPr>
          <w:rFonts w:ascii="Times New Roman" w:hAnsi="Times New Roman"/>
          <w:b/>
          <w:bCs/>
          <w:iCs/>
          <w:szCs w:val="24"/>
          <w:lang w:val="sr-Cyrl-CS"/>
        </w:rPr>
        <w:t>ИЗЈАВА</w:t>
      </w:r>
      <w:r w:rsidRPr="0072353E">
        <w:rPr>
          <w:rFonts w:ascii="Times New Roman" w:hAnsi="Times New Roman"/>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3E7640">
      <w:pPr>
        <w:widowControl w:val="0"/>
        <w:numPr>
          <w:ilvl w:val="0"/>
          <w:numId w:val="4"/>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w:t>
      </w:r>
      <w:r w:rsidR="004809CD">
        <w:rPr>
          <w:rFonts w:ascii="Times New Roman" w:hAnsi="Times New Roman"/>
          <w:szCs w:val="24"/>
          <w:lang w:val="sr-Cyrl-CS"/>
        </w:rPr>
        <w:t xml:space="preserve">   </w:t>
      </w:r>
      <w:r w:rsidRPr="003D3481">
        <w:rPr>
          <w:rFonts w:ascii="Times New Roman" w:hAnsi="Times New Roman"/>
          <w:szCs w:val="24"/>
          <w:lang w:val="sr-Cyrl-CS"/>
        </w:rPr>
        <w:t xml:space="preserve">понуду и који ће         </w:t>
      </w:r>
    </w:p>
    <w:p w:rsidR="001F0B30" w:rsidRPr="003D3481" w:rsidRDefault="001F0B30" w:rsidP="003E7640">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3D3481" w:rsidRDefault="001F0B30" w:rsidP="003E7640">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3D3481">
      <w:pPr>
        <w:widowControl w:val="0"/>
        <w:tabs>
          <w:tab w:val="left" w:pos="1440"/>
          <w:tab w:val="left" w:pos="1800"/>
        </w:tabs>
        <w:ind w:left="1065"/>
        <w:jc w:val="both"/>
        <w:rPr>
          <w:rFonts w:ascii="Times New Roman" w:hAnsi="Times New Roman"/>
          <w:szCs w:val="24"/>
          <w:lang w:val="sr-Cyrl-CS"/>
        </w:rPr>
      </w:pPr>
    </w:p>
    <w:p w:rsidR="001F0B30" w:rsidRPr="0072353E" w:rsidRDefault="001F0B30" w:rsidP="003D3481">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F15F85" w:rsidRDefault="001F0B30" w:rsidP="003D3481">
      <w:pPr>
        <w:jc w:val="both"/>
        <w:rPr>
          <w:rFonts w:ascii="Times New Roman" w:hAnsi="Times New Roman"/>
          <w:bCs/>
          <w:szCs w:val="24"/>
          <w:lang w:val="sr-Cyrl-CS"/>
        </w:rPr>
      </w:pP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6E55DD" w:rsidRPr="004809CD">
        <w:rPr>
          <w:rFonts w:ascii="Times New Roman" w:hAnsi="Times New Roman"/>
          <w:bCs/>
          <w:iCs/>
          <w:szCs w:val="24"/>
          <w:lang w:val="sr-Cyrl-CS"/>
        </w:rPr>
        <w:t xml:space="preserve">ће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 xml:space="preserve"> </w:t>
      </w:r>
      <w:r w:rsidR="004809CD">
        <w:rPr>
          <w:rFonts w:ascii="Times New Roman" w:hAnsi="Times New Roman"/>
          <w:b/>
          <w:bCs/>
          <w:szCs w:val="24"/>
          <w:lang w:val="sr-Cyrl-CS"/>
        </w:rPr>
        <w:t>(</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r w:rsidRPr="004809CD">
        <w:rPr>
          <w:rFonts w:ascii="Times New Roman" w:hAnsi="Times New Roman"/>
          <w:bCs/>
          <w:iCs/>
          <w:szCs w:val="24"/>
          <w:lang w:val="sr-Cyrl-CS"/>
        </w:rPr>
        <w:t xml:space="preserve"> </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F0B30" w:rsidRPr="00A80C3E" w:rsidRDefault="00A80C3E" w:rsidP="00A80C3E">
      <w:pPr>
        <w:suppressAutoHyphens/>
        <w:spacing w:line="100" w:lineRule="atLeast"/>
        <w:jc w:val="both"/>
        <w:rPr>
          <w:rFonts w:ascii="Times New Roman" w:hAnsi="Times New Roman"/>
          <w:bCs/>
          <w:iCs/>
          <w:szCs w:val="24"/>
          <w:lang w:val="sr-Cyrl-CS"/>
        </w:rPr>
      </w:pPr>
      <w:r>
        <w:rPr>
          <w:rFonts w:ascii="Times New Roman" w:eastAsia="TimesNewRomanPSMT" w:hAnsi="Times New Roman"/>
          <w:b/>
          <w:bCs/>
          <w:szCs w:val="24"/>
          <w:lang w:val="sr-Cyrl-CS"/>
        </w:rPr>
        <w:lastRenderedPageBreak/>
        <w:t xml:space="preserve"> </w:t>
      </w:r>
      <w:r w:rsidR="001F0B30"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AF1104">
        <w:rPr>
          <w:rFonts w:ascii="Times New Roman" w:eastAsia="TimesNewRomanPSMT" w:hAnsi="Times New Roman"/>
          <w:b/>
          <w:bCs/>
          <w:szCs w:val="24"/>
          <w:lang w:val="sr-Cyrl-CS"/>
        </w:rPr>
        <w:t xml:space="preserve"> </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4A4803" w:rsidRPr="0072353E">
        <w:rPr>
          <w:rFonts w:ascii="Times New Roman" w:eastAsia="TimesNewRomanPSMT" w:hAnsi="Times New Roman"/>
          <w:b/>
          <w:bCs/>
          <w:szCs w:val="24"/>
          <w:lang w:val="sr-Cyrl-CS"/>
        </w:rPr>
        <w:t xml:space="preserve"> </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0B7C84">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w:t>
      </w:r>
      <w:r w:rsidR="000B7C84">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20E6" w:rsidRPr="001F20E6" w:rsidRDefault="001F20E6" w:rsidP="003D3481">
      <w:pPr>
        <w:pStyle w:val="ListParagraph"/>
        <w:suppressAutoHyphens/>
        <w:spacing w:line="100" w:lineRule="atLeast"/>
        <w:ind w:left="1440"/>
        <w:jc w:val="both"/>
        <w:rPr>
          <w:rFonts w:ascii="Times New Roman" w:eastAsia="TimesNewRomanPSMT" w:hAnsi="Times New Roman"/>
          <w:b/>
          <w:bCs/>
          <w:szCs w:val="24"/>
          <w:lang w:val="sr-Cyrl-CS"/>
        </w:rPr>
      </w:pPr>
    </w:p>
    <w:p w:rsidR="001F0B30" w:rsidRPr="0066284A" w:rsidRDefault="001F0B30" w:rsidP="003D3481">
      <w:pPr>
        <w:pStyle w:val="ListParagraph"/>
        <w:suppressAutoHyphens/>
        <w:spacing w:line="100" w:lineRule="atLeast"/>
        <w:ind w:left="1440"/>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3E7640">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3E7640">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3E7640">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3E7640">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3E7640">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w:t>
      </w:r>
      <w:r w:rsidRPr="0072353E">
        <w:rPr>
          <w:rFonts w:ascii="Times New Roman" w:hAnsi="Times New Roman"/>
          <w:szCs w:val="24"/>
          <w:lang w:val="sr-Cyrl-CS"/>
        </w:rPr>
        <w:lastRenderedPageBreak/>
        <w:t xml:space="preserve">основу изворних локалних јавних прихода или потврду надлежног органа да се понуђач налази у поступку приватизације. </w:t>
      </w:r>
    </w:p>
    <w:p w:rsidR="001F0B30"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F44298" w:rsidRPr="0072353E" w:rsidRDefault="00F44298" w:rsidP="003D3481">
      <w:pPr>
        <w:pStyle w:val="ListParagraph"/>
        <w:tabs>
          <w:tab w:val="left" w:pos="680"/>
        </w:tabs>
        <w:autoSpaceDE w:val="0"/>
        <w:autoSpaceDN w:val="0"/>
        <w:adjustRightInd w:val="0"/>
        <w:jc w:val="both"/>
        <w:rPr>
          <w:rFonts w:ascii="Times New Roman" w:hAnsi="Times New Roman"/>
          <w:szCs w:val="24"/>
          <w:lang w:val="sr-Cyrl-CS"/>
        </w:rPr>
      </w:pPr>
    </w:p>
    <w:p w:rsidR="001F0B30" w:rsidRPr="007F36CE" w:rsidRDefault="001F0B30" w:rsidP="007F36CE">
      <w:pPr>
        <w:jc w:val="both"/>
        <w:rPr>
          <w:rFonts w:ascii="Times New Roman" w:hAnsi="Times New Roman"/>
          <w:bCs/>
          <w:iCs/>
          <w:szCs w:val="24"/>
          <w:lang w:val="sr-Cyrl-CS"/>
        </w:rPr>
      </w:pPr>
      <w:r w:rsidRPr="0072353E">
        <w:rPr>
          <w:rFonts w:ascii="Times New Roman" w:hAnsi="Times New Roman"/>
          <w:b/>
          <w:szCs w:val="24"/>
          <w:lang w:val="sr-Cyrl-CS"/>
        </w:rPr>
        <w:t>ДОДАТНИ УСЛОВИ</w:t>
      </w:r>
      <w:r w:rsidR="00C307D1">
        <w:rPr>
          <w:rFonts w:ascii="Times New Roman" w:hAnsi="Times New Roman"/>
          <w:b/>
          <w:szCs w:val="24"/>
          <w:lang w:val="sr-Cyrl-CS"/>
        </w:rPr>
        <w:t xml:space="preserve">  </w:t>
      </w:r>
    </w:p>
    <w:p w:rsidR="001F20E6" w:rsidRDefault="001F20E6" w:rsidP="003D3481">
      <w:pPr>
        <w:pStyle w:val="ListParagraph"/>
        <w:tabs>
          <w:tab w:val="left" w:pos="680"/>
        </w:tabs>
        <w:suppressAutoHyphens/>
        <w:autoSpaceDE w:val="0"/>
        <w:autoSpaceDN w:val="0"/>
        <w:adjustRightInd w:val="0"/>
        <w:spacing w:line="100" w:lineRule="atLeast"/>
        <w:ind w:left="1440"/>
        <w:jc w:val="both"/>
        <w:rPr>
          <w:rFonts w:ascii="Times New Roman" w:hAnsi="Times New Roman"/>
          <w:b/>
          <w:szCs w:val="24"/>
          <w:lang w:val="sr-Cyrl-CS"/>
        </w:rPr>
      </w:pPr>
    </w:p>
    <w:p w:rsidR="001F20E6" w:rsidRPr="003D3481" w:rsidRDefault="001F20E6" w:rsidP="001F20E6">
      <w:pPr>
        <w:jc w:val="both"/>
        <w:rPr>
          <w:rFonts w:ascii="Times New Roman" w:hAnsi="Times New Roman"/>
          <w:bCs/>
          <w:iCs/>
          <w:szCs w:val="24"/>
          <w:lang w:val="sr-Cyrl-CS"/>
        </w:rPr>
      </w:pPr>
      <w:r>
        <w:rPr>
          <w:rFonts w:ascii="Times New Roman" w:hAnsi="Times New Roman"/>
          <w:bCs/>
          <w:iCs/>
          <w:szCs w:val="24"/>
          <w:lang w:val="sr-Cyrl-CS"/>
        </w:rPr>
        <w:t>Додатни д</w:t>
      </w:r>
      <w:r w:rsidRPr="003D3481">
        <w:rPr>
          <w:rFonts w:ascii="Times New Roman" w:hAnsi="Times New Roman"/>
          <w:bCs/>
          <w:iCs/>
          <w:szCs w:val="24"/>
          <w:lang w:val="sr-Cyrl-CS"/>
        </w:rPr>
        <w:t xml:space="preserve">окази </w:t>
      </w:r>
      <w:r>
        <w:rPr>
          <w:rFonts w:ascii="Times New Roman" w:hAnsi="Times New Roman"/>
          <w:bCs/>
          <w:iCs/>
          <w:szCs w:val="24"/>
          <w:lang w:val="sr-Cyrl-CS"/>
        </w:rPr>
        <w:t>који је наручилац одредио су:</w:t>
      </w:r>
    </w:p>
    <w:p w:rsidR="001F0B30" w:rsidRPr="008F3A15" w:rsidRDefault="001F0B30" w:rsidP="003D3481">
      <w:pPr>
        <w:pStyle w:val="ListParagraph"/>
        <w:tabs>
          <w:tab w:val="left" w:pos="680"/>
        </w:tabs>
        <w:suppressAutoHyphens/>
        <w:autoSpaceDE w:val="0"/>
        <w:autoSpaceDN w:val="0"/>
        <w:adjustRightInd w:val="0"/>
        <w:spacing w:line="100" w:lineRule="atLeast"/>
        <w:ind w:left="0"/>
        <w:jc w:val="both"/>
        <w:rPr>
          <w:rFonts w:ascii="Times New Roman" w:hAnsi="Times New Roman"/>
          <w:b/>
          <w:color w:val="FF0000"/>
          <w:szCs w:val="24"/>
          <w:lang w:val="sr-Cyrl-CS"/>
        </w:rPr>
      </w:pPr>
    </w:p>
    <w:p w:rsidR="00B022D0" w:rsidRDefault="001F0B30" w:rsidP="003E7640">
      <w:pPr>
        <w:pStyle w:val="Pasussalistom1"/>
        <w:numPr>
          <w:ilvl w:val="0"/>
          <w:numId w:val="22"/>
        </w:numPr>
        <w:jc w:val="both"/>
        <w:rPr>
          <w:rFonts w:ascii="Times New Roman" w:hAnsi="Times New Roman"/>
          <w:sz w:val="24"/>
          <w:szCs w:val="24"/>
          <w:lang w:val="sr-Cyrl-CS"/>
        </w:rPr>
      </w:pPr>
      <w:r w:rsidRPr="00FF7BCA">
        <w:rPr>
          <w:rFonts w:ascii="Times New Roman" w:eastAsia="TimesNewRomanPSMT" w:hAnsi="Times New Roman"/>
          <w:b/>
          <w:bCs/>
          <w:i/>
          <w:sz w:val="24"/>
          <w:szCs w:val="24"/>
          <w:u w:val="single"/>
          <w:lang w:val="sr-Cyrl-CS"/>
        </w:rPr>
        <w:t>Пословни капацитет</w:t>
      </w:r>
      <w:r w:rsidR="00B022D0" w:rsidRPr="00FF7BCA">
        <w:rPr>
          <w:rFonts w:ascii="Times New Roman" w:eastAsia="TimesNewRomanPSMT" w:hAnsi="Times New Roman"/>
          <w:bCs/>
          <w:sz w:val="24"/>
          <w:szCs w:val="24"/>
          <w:lang w:val="sr-Cyrl-CS"/>
        </w:rPr>
        <w:t>, услов под редним бројем 1</w:t>
      </w:r>
      <w:r w:rsidRPr="00FF7BCA">
        <w:rPr>
          <w:rFonts w:ascii="Times New Roman" w:eastAsia="TimesNewRomanPSMT" w:hAnsi="Times New Roman"/>
          <w:bCs/>
          <w:sz w:val="24"/>
          <w:szCs w:val="24"/>
          <w:lang w:val="sr-Cyrl-CS"/>
        </w:rPr>
        <w:t xml:space="preserve">. наведен у табеларном приказу </w:t>
      </w:r>
      <w:r w:rsidRPr="00FF7BCA">
        <w:rPr>
          <w:rFonts w:ascii="Times New Roman" w:eastAsia="TimesNewRomanPSMT" w:hAnsi="Times New Roman"/>
          <w:b/>
          <w:bCs/>
          <w:sz w:val="24"/>
          <w:szCs w:val="24"/>
          <w:lang w:val="sr-Cyrl-CS"/>
        </w:rPr>
        <w:t>додатних услова</w:t>
      </w:r>
      <w:r w:rsidRPr="00FF7BCA">
        <w:rPr>
          <w:rFonts w:ascii="Times New Roman" w:eastAsia="TimesNewRomanPSMT" w:hAnsi="Times New Roman"/>
          <w:bCs/>
          <w:sz w:val="24"/>
          <w:szCs w:val="24"/>
          <w:lang w:val="sr-Cyrl-CS"/>
        </w:rPr>
        <w:t xml:space="preserve"> –</w:t>
      </w:r>
      <w:r w:rsidRPr="00FF7BCA">
        <w:rPr>
          <w:rFonts w:ascii="Times New Roman" w:hAnsi="Times New Roman"/>
          <w:sz w:val="24"/>
          <w:szCs w:val="24"/>
          <w:lang w:val="sr-Cyrl-CS"/>
        </w:rPr>
        <w:t xml:space="preserve"> </w:t>
      </w:r>
      <w:r w:rsidR="00B022D0" w:rsidRPr="00FF7BCA">
        <w:rPr>
          <w:rFonts w:ascii="Times New Roman" w:hAnsi="Times New Roman"/>
          <w:iCs/>
          <w:sz w:val="24"/>
          <w:szCs w:val="24"/>
          <w:lang w:val="sr-Cyrl-CS"/>
        </w:rPr>
        <w:t>Да располаже неопходним пословним капацитетом, односно да је као активан учесник на тржишту електричне енергије, у било ком периоду из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sidR="00B022D0" w:rsidRPr="00FF7BCA">
        <w:rPr>
          <w:rFonts w:ascii="Times New Roman" w:hAnsi="Times New Roman"/>
          <w:iCs/>
          <w:sz w:val="24"/>
          <w:szCs w:val="24"/>
          <w:lang w:val="sr-Latn-BA"/>
        </w:rPr>
        <w:t xml:space="preserve"> </w:t>
      </w:r>
      <w:r w:rsidR="00B022D0" w:rsidRPr="00FF7BCA">
        <w:rPr>
          <w:rFonts w:ascii="Times New Roman" w:hAnsi="Times New Roman"/>
          <w:b/>
          <w:iCs/>
          <w:sz w:val="24"/>
          <w:szCs w:val="24"/>
          <w:lang w:val="sr-Latn-BA"/>
        </w:rPr>
        <w:t xml:space="preserve">што доказује потврдом </w:t>
      </w:r>
      <w:r w:rsidR="00B022D0" w:rsidRPr="00FF7BCA">
        <w:rPr>
          <w:rFonts w:ascii="Times New Roman" w:hAnsi="Times New Roman"/>
          <w:b/>
          <w:iCs/>
          <w:sz w:val="24"/>
          <w:szCs w:val="24"/>
          <w:lang w:val="sr-Cyrl-CS"/>
        </w:rPr>
        <w:t>О</w:t>
      </w:r>
      <w:r w:rsidR="00B022D0" w:rsidRPr="00FF7BCA">
        <w:rPr>
          <w:rFonts w:ascii="Times New Roman" w:hAnsi="Times New Roman"/>
          <w:b/>
          <w:iCs/>
          <w:sz w:val="24"/>
          <w:szCs w:val="24"/>
          <w:lang w:val="sr-Latn-BA"/>
        </w:rPr>
        <w:t>перат</w:t>
      </w:r>
      <w:r w:rsidR="00B022D0" w:rsidRPr="00FF7BCA">
        <w:rPr>
          <w:rFonts w:ascii="Times New Roman" w:hAnsi="Times New Roman"/>
          <w:b/>
          <w:iCs/>
          <w:sz w:val="24"/>
          <w:szCs w:val="24"/>
          <w:lang w:val="sr-Cyrl-CS"/>
        </w:rPr>
        <w:t>о</w:t>
      </w:r>
      <w:r w:rsidR="00B022D0" w:rsidRPr="00FF7BCA">
        <w:rPr>
          <w:rFonts w:ascii="Times New Roman" w:hAnsi="Times New Roman"/>
          <w:b/>
          <w:iCs/>
          <w:sz w:val="24"/>
          <w:szCs w:val="24"/>
          <w:lang w:val="sr-Latn-BA"/>
        </w:rPr>
        <w:t>ра</w:t>
      </w:r>
      <w:r w:rsidR="00B022D0" w:rsidRPr="00FF7BCA">
        <w:rPr>
          <w:rFonts w:ascii="Times New Roman" w:hAnsi="Times New Roman"/>
          <w:b/>
          <w:iCs/>
          <w:sz w:val="24"/>
          <w:szCs w:val="24"/>
          <w:lang w:val="ru-RU"/>
        </w:rPr>
        <w:t xml:space="preserve"> </w:t>
      </w:r>
      <w:r w:rsidR="00B022D0" w:rsidRPr="00FF7BCA">
        <w:rPr>
          <w:rFonts w:ascii="Times New Roman" w:hAnsi="Times New Roman"/>
          <w:b/>
          <w:iCs/>
          <w:sz w:val="24"/>
          <w:szCs w:val="24"/>
          <w:lang w:val="sr-Cyrl-CS"/>
        </w:rPr>
        <w:t>преносног система</w:t>
      </w:r>
      <w:r w:rsidR="00B022D0" w:rsidRPr="00FF7BCA">
        <w:rPr>
          <w:rFonts w:ascii="Times New Roman" w:hAnsi="Times New Roman"/>
          <w:iCs/>
          <w:sz w:val="24"/>
          <w:szCs w:val="24"/>
          <w:lang w:val="sr-Cyrl-CS"/>
        </w:rPr>
        <w:t xml:space="preserve">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 </w:t>
      </w:r>
      <w:r w:rsidR="00DC1052" w:rsidRPr="003D3481">
        <w:rPr>
          <w:rFonts w:ascii="Times New Roman" w:hAnsi="Times New Roman"/>
          <w:szCs w:val="24"/>
          <w:lang w:val="sr-Cyrl-CS"/>
        </w:rPr>
        <w:t>(</w:t>
      </w:r>
      <w:r w:rsidR="00DC1052" w:rsidRPr="003D3481">
        <w:rPr>
          <w:rFonts w:ascii="Times New Roman" w:hAnsi="Times New Roman"/>
          <w:i/>
          <w:szCs w:val="24"/>
          <w:lang w:val="sr-Cyrl-CS"/>
        </w:rPr>
        <w:t xml:space="preserve">Образац </w:t>
      </w:r>
      <w:r w:rsidR="00DC1052">
        <w:rPr>
          <w:rFonts w:ascii="Times New Roman" w:hAnsi="Times New Roman"/>
          <w:i/>
          <w:szCs w:val="24"/>
          <w:lang w:val="sr-Cyrl-CS"/>
        </w:rPr>
        <w:t>11</w:t>
      </w:r>
      <w:r w:rsidR="00DC1052" w:rsidRPr="0072353E">
        <w:rPr>
          <w:rFonts w:ascii="Times New Roman" w:hAnsi="Times New Roman"/>
          <w:i/>
          <w:szCs w:val="24"/>
          <w:lang w:val="sr-Cyrl-CS"/>
        </w:rPr>
        <w:t>. у поглављу</w:t>
      </w:r>
      <w:r w:rsidR="00DC1052" w:rsidRPr="003D3481">
        <w:rPr>
          <w:rFonts w:ascii="Times New Roman" w:hAnsi="Times New Roman"/>
          <w:i/>
          <w:szCs w:val="24"/>
          <w:lang w:val="ru-RU"/>
        </w:rPr>
        <w:t xml:space="preserve"> </w:t>
      </w:r>
      <w:r w:rsidR="00DC1052" w:rsidRPr="003D3481">
        <w:rPr>
          <w:rFonts w:ascii="Times New Roman" w:hAnsi="Times New Roman"/>
          <w:i/>
          <w:szCs w:val="24"/>
        </w:rPr>
        <w:t>VI</w:t>
      </w:r>
      <w:r w:rsidR="00DC1052" w:rsidRPr="0072353E">
        <w:rPr>
          <w:rFonts w:ascii="Times New Roman" w:hAnsi="Times New Roman"/>
          <w:i/>
          <w:szCs w:val="24"/>
          <w:lang w:val="sr-Cyrl-CS"/>
        </w:rPr>
        <w:t xml:space="preserve"> ове конкурсне документације)</w:t>
      </w:r>
      <w:r w:rsidR="00DC1052">
        <w:rPr>
          <w:rFonts w:ascii="Times New Roman" w:hAnsi="Times New Roman"/>
          <w:i/>
          <w:szCs w:val="24"/>
          <w:lang w:val="sr-Cyrl-CS"/>
        </w:rPr>
        <w:t>.</w:t>
      </w:r>
      <w:r w:rsidR="00DC1052" w:rsidRPr="00DC1052">
        <w:rPr>
          <w:rFonts w:ascii="Times New Roman" w:hAnsi="Times New Roman"/>
          <w:iCs/>
          <w:color w:val="FF0000"/>
          <w:lang w:val="sr-Cyrl-CS"/>
        </w:rPr>
        <w:t xml:space="preserve">    </w:t>
      </w:r>
    </w:p>
    <w:p w:rsidR="005631E1" w:rsidRPr="009F089A" w:rsidRDefault="00AF1104" w:rsidP="009F089A">
      <w:pPr>
        <w:pStyle w:val="Pasussalistom1"/>
        <w:numPr>
          <w:ilvl w:val="0"/>
          <w:numId w:val="22"/>
        </w:numPr>
        <w:jc w:val="both"/>
        <w:rPr>
          <w:rFonts w:ascii="Times New Roman" w:hAnsi="Times New Roman"/>
          <w:sz w:val="24"/>
          <w:szCs w:val="24"/>
          <w:lang w:val="sr-Cyrl-CS"/>
        </w:rPr>
      </w:pPr>
      <w:r>
        <w:rPr>
          <w:rFonts w:ascii="Times New Roman" w:eastAsia="TimesNewRomanPSMT" w:hAnsi="Times New Roman"/>
          <w:b/>
          <w:bCs/>
          <w:i/>
          <w:sz w:val="24"/>
          <w:szCs w:val="24"/>
          <w:u w:val="single"/>
          <w:lang w:val="sr-Cyrl-CS"/>
        </w:rPr>
        <w:t>Кадровски капацитет,</w:t>
      </w:r>
      <w:r>
        <w:rPr>
          <w:rFonts w:ascii="Times New Roman" w:eastAsia="TimesNewRomanPSMT" w:hAnsi="Times New Roman"/>
          <w:b/>
          <w:bCs/>
          <w:sz w:val="24"/>
          <w:szCs w:val="24"/>
          <w:lang w:val="sr-Cyrl-CS"/>
        </w:rPr>
        <w:t xml:space="preserve"> услов под редним бројем 2. Наведен у табеларном приказу додатних услова- </w:t>
      </w:r>
      <w:r w:rsidRPr="009F089A">
        <w:rPr>
          <w:rFonts w:ascii="Times New Roman" w:hAnsi="Times New Roman"/>
          <w:iCs/>
          <w:lang w:val="sr-Cyrl-CS"/>
        </w:rPr>
        <w:t xml:space="preserve">Да понуђач има у сталном радном односу запослено минимум 10 (десет) електро инжењера. </w:t>
      </w:r>
      <w:r w:rsidR="00DC1052" w:rsidRPr="009F089A">
        <w:rPr>
          <w:rFonts w:ascii="Times New Roman" w:hAnsi="Times New Roman"/>
          <w:szCs w:val="24"/>
          <w:lang w:val="sr-Cyrl-CS"/>
        </w:rPr>
        <w:t>(</w:t>
      </w:r>
      <w:r w:rsidR="00DC1052" w:rsidRPr="009F089A">
        <w:rPr>
          <w:rFonts w:ascii="Times New Roman" w:hAnsi="Times New Roman"/>
          <w:i/>
          <w:szCs w:val="24"/>
          <w:lang w:val="sr-Cyrl-CS"/>
        </w:rPr>
        <w:t>Образац</w:t>
      </w:r>
      <w:r w:rsidR="00DC1052" w:rsidRPr="003D3481">
        <w:rPr>
          <w:rFonts w:ascii="Times New Roman" w:hAnsi="Times New Roman"/>
          <w:i/>
          <w:szCs w:val="24"/>
          <w:lang w:val="sr-Cyrl-CS"/>
        </w:rPr>
        <w:t xml:space="preserve"> </w:t>
      </w:r>
      <w:r w:rsidR="00DC1052">
        <w:rPr>
          <w:rFonts w:ascii="Times New Roman" w:hAnsi="Times New Roman"/>
          <w:i/>
          <w:szCs w:val="24"/>
          <w:lang w:val="sr-Cyrl-CS"/>
        </w:rPr>
        <w:t>12</w:t>
      </w:r>
      <w:r w:rsidR="00DC1052" w:rsidRPr="0072353E">
        <w:rPr>
          <w:rFonts w:ascii="Times New Roman" w:hAnsi="Times New Roman"/>
          <w:i/>
          <w:szCs w:val="24"/>
          <w:lang w:val="sr-Cyrl-CS"/>
        </w:rPr>
        <w:t>. у поглављу</w:t>
      </w:r>
      <w:r w:rsidR="00DC1052" w:rsidRPr="003D3481">
        <w:rPr>
          <w:rFonts w:ascii="Times New Roman" w:hAnsi="Times New Roman"/>
          <w:i/>
          <w:szCs w:val="24"/>
          <w:lang w:val="ru-RU"/>
        </w:rPr>
        <w:t xml:space="preserve"> </w:t>
      </w:r>
      <w:r w:rsidR="00DC1052" w:rsidRPr="003D3481">
        <w:rPr>
          <w:rFonts w:ascii="Times New Roman" w:hAnsi="Times New Roman"/>
          <w:i/>
          <w:szCs w:val="24"/>
        </w:rPr>
        <w:t>VI</w:t>
      </w:r>
      <w:r w:rsidR="00DC1052" w:rsidRPr="0072353E">
        <w:rPr>
          <w:rFonts w:ascii="Times New Roman" w:hAnsi="Times New Roman"/>
          <w:i/>
          <w:szCs w:val="24"/>
          <w:lang w:val="sr-Cyrl-CS"/>
        </w:rPr>
        <w:t xml:space="preserve"> ове конкурсне документације)</w:t>
      </w:r>
      <w:r w:rsidR="00DC1052">
        <w:rPr>
          <w:rFonts w:ascii="Times New Roman" w:hAnsi="Times New Roman"/>
          <w:i/>
          <w:szCs w:val="24"/>
          <w:lang w:val="sr-Cyrl-CS"/>
        </w:rPr>
        <w:t>.</w:t>
      </w:r>
      <w:r w:rsidRPr="00DC1052">
        <w:rPr>
          <w:rFonts w:ascii="Times New Roman" w:hAnsi="Times New Roman"/>
          <w:iCs/>
          <w:color w:val="FF0000"/>
          <w:lang w:val="sr-Cyrl-CS"/>
        </w:rPr>
        <w:t xml:space="preserve">    </w:t>
      </w:r>
    </w:p>
    <w:p w:rsidR="00843EBE" w:rsidRPr="00EE6337" w:rsidRDefault="00843EBE" w:rsidP="003D3481">
      <w:pPr>
        <w:widowControl w:val="0"/>
        <w:tabs>
          <w:tab w:val="left" w:pos="1440"/>
        </w:tabs>
        <w:spacing w:line="210" w:lineRule="atLeast"/>
        <w:jc w:val="both"/>
        <w:rPr>
          <w:rFonts w:ascii="Times New Roman" w:hAnsi="Times New Roman"/>
          <w:b/>
          <w:color w:val="FF0000"/>
          <w:szCs w:val="24"/>
          <w:lang w:val="sr-Cyrl-CS"/>
        </w:rPr>
      </w:pPr>
    </w:p>
    <w:p w:rsidR="00130B5B" w:rsidRPr="00BD3CF2" w:rsidRDefault="00B662EA" w:rsidP="003D3481">
      <w:pPr>
        <w:pStyle w:val="ListParagraph"/>
        <w:shd w:val="clear" w:color="auto" w:fill="C6D9F1"/>
        <w:ind w:left="0"/>
        <w:jc w:val="both"/>
        <w:rPr>
          <w:rFonts w:ascii="Times New Roman" w:hAnsi="Times New Roman"/>
          <w:b/>
          <w:bCs/>
          <w:i/>
          <w:iCs/>
          <w:szCs w:val="24"/>
          <w:lang w:val="ru-RU"/>
        </w:rPr>
      </w:pPr>
      <w:r w:rsidRPr="003D3481">
        <w:rPr>
          <w:rFonts w:ascii="Times New Roman" w:hAnsi="Times New Roman"/>
          <w:b/>
          <w:color w:val="FF0000"/>
          <w:szCs w:val="24"/>
          <w:lang w:val="sr-Cyrl-CS"/>
        </w:rPr>
        <w:tab/>
      </w:r>
      <w:r w:rsidR="00A80C3E" w:rsidRPr="00BD3CF2">
        <w:rPr>
          <w:rFonts w:ascii="Times New Roman" w:hAnsi="Times New Roman"/>
          <w:b/>
          <w:szCs w:val="24"/>
          <w:lang w:val="sr-Cyrl-CS"/>
        </w:rPr>
        <w:t xml:space="preserve">              </w:t>
      </w:r>
      <w:r w:rsidR="007E6E2B" w:rsidRPr="00BD3CF2">
        <w:rPr>
          <w:rFonts w:ascii="Times New Roman" w:hAnsi="Times New Roman"/>
          <w:b/>
          <w:i/>
          <w:szCs w:val="24"/>
        </w:rPr>
        <w:t>V</w:t>
      </w:r>
      <w:r w:rsidR="007E6E2B" w:rsidRPr="00BD3CF2">
        <w:rPr>
          <w:rFonts w:ascii="Times New Roman" w:hAnsi="Times New Roman"/>
          <w:b/>
          <w:i/>
          <w:szCs w:val="24"/>
          <w:lang w:val="sr-Cyrl-CS"/>
        </w:rPr>
        <w:t xml:space="preserve"> </w:t>
      </w:r>
      <w:r w:rsidR="00130B5B" w:rsidRPr="00BD3CF2">
        <w:rPr>
          <w:rFonts w:ascii="Times New Roman" w:hAnsi="Times New Roman"/>
          <w:b/>
          <w:bCs/>
          <w:i/>
          <w:iCs/>
          <w:szCs w:val="24"/>
          <w:lang w:val="ru-RU"/>
        </w:rPr>
        <w:t>КРИТЕРИЈУМ ЗА ИЗБОР НАЈПОВОЉНИЈЕ ПОНУДЕ</w:t>
      </w:r>
    </w:p>
    <w:p w:rsidR="00130B5B" w:rsidRPr="009F089A" w:rsidRDefault="00B8079F" w:rsidP="003C66F4">
      <w:pPr>
        <w:pStyle w:val="Footer"/>
        <w:rPr>
          <w:rFonts w:ascii="Times New Roman" w:hAnsi="Times New Roman"/>
          <w:b/>
          <w:szCs w:val="24"/>
          <w:lang w:val="sr-Cyrl-CS"/>
        </w:rPr>
      </w:pPr>
      <w:r w:rsidRPr="00BD3CF2">
        <w:rPr>
          <w:rFonts w:ascii="Times New Roman" w:hAnsi="Times New Roman"/>
          <w:szCs w:val="24"/>
          <w:lang w:val="sr-Cyrl-CS"/>
        </w:rPr>
        <w:tab/>
      </w:r>
      <w:r w:rsidR="00D25DF9" w:rsidRPr="00BD3CF2">
        <w:rPr>
          <w:rFonts w:ascii="Times New Roman" w:hAnsi="Times New Roman"/>
          <w:szCs w:val="24"/>
          <w:lang w:val="sr-Cyrl-CS"/>
        </w:rPr>
        <w:t xml:space="preserve">      </w:t>
      </w:r>
      <w:r w:rsidRPr="00BD3CF2">
        <w:rPr>
          <w:rFonts w:ascii="Times New Roman" w:hAnsi="Times New Roman"/>
          <w:szCs w:val="24"/>
          <w:lang w:val="sr-Cyrl-CS"/>
        </w:rPr>
        <w:t xml:space="preserve"> </w:t>
      </w:r>
      <w:r w:rsidR="00D25DF9" w:rsidRPr="00BD3CF2">
        <w:rPr>
          <w:rFonts w:ascii="Times New Roman" w:hAnsi="Times New Roman"/>
          <w:szCs w:val="24"/>
          <w:lang w:val="sr-Cyrl-CS"/>
        </w:rPr>
        <w:t xml:space="preserve">   </w:t>
      </w:r>
      <w:r w:rsidR="003C66F4" w:rsidRPr="00BD3CF2">
        <w:rPr>
          <w:rFonts w:ascii="Times New Roman" w:hAnsi="Times New Roman"/>
          <w:szCs w:val="24"/>
          <w:lang w:val="sr-Cyrl-CS"/>
        </w:rPr>
        <w:t xml:space="preserve">  </w:t>
      </w:r>
      <w:r w:rsidR="00D25DF9" w:rsidRPr="00BD3CF2">
        <w:rPr>
          <w:rFonts w:ascii="Times New Roman" w:hAnsi="Times New Roman"/>
          <w:szCs w:val="24"/>
          <w:lang w:val="sr-Cyrl-CS"/>
        </w:rPr>
        <w:t xml:space="preserve"> </w:t>
      </w:r>
      <w:r w:rsidRPr="00BD3CF2">
        <w:rPr>
          <w:rFonts w:ascii="Times New Roman" w:hAnsi="Times New Roman"/>
          <w:b/>
          <w:i/>
          <w:szCs w:val="24"/>
          <w:u w:val="single"/>
          <w:lang w:val="ru-RU"/>
        </w:rPr>
        <w:t xml:space="preserve">  </w:t>
      </w:r>
    </w:p>
    <w:p w:rsidR="002C1386" w:rsidRPr="002C1386" w:rsidRDefault="00BD3CF2" w:rsidP="002C1386">
      <w:pPr>
        <w:pStyle w:val="ListParagraph"/>
        <w:numPr>
          <w:ilvl w:val="0"/>
          <w:numId w:val="5"/>
        </w:numPr>
        <w:suppressAutoHyphens/>
        <w:spacing w:line="100" w:lineRule="atLeast"/>
        <w:jc w:val="both"/>
        <w:rPr>
          <w:rFonts w:ascii="Times New Roman" w:hAnsi="Times New Roman"/>
          <w:b/>
          <w:bCs/>
          <w:szCs w:val="24"/>
          <w:lang w:val="sr-Cyrl-CS"/>
        </w:rPr>
      </w:pPr>
      <w:r w:rsidRPr="00BD3CF2">
        <w:rPr>
          <w:rFonts w:ascii="Times New Roman" w:hAnsi="Times New Roman"/>
          <w:b/>
          <w:bCs/>
          <w:szCs w:val="24"/>
          <w:lang w:val="sr-Cyrl-CS"/>
        </w:rPr>
        <w:t>„Најнижа понуђена цена“</w:t>
      </w:r>
      <w:r w:rsidR="00705A38">
        <w:rPr>
          <w:rFonts w:ascii="Times New Roman" w:hAnsi="Times New Roman"/>
          <w:b/>
          <w:bCs/>
          <w:szCs w:val="24"/>
          <w:lang w:val="sr-Cyrl-CS"/>
        </w:rPr>
        <w:t>-</w:t>
      </w:r>
      <w:r w:rsidR="002529D9">
        <w:rPr>
          <w:rFonts w:ascii="Times New Roman" w:hAnsi="Times New Roman"/>
          <w:b/>
          <w:bCs/>
          <w:szCs w:val="24"/>
          <w:lang w:val="sr-Cyrl-CS"/>
        </w:rPr>
        <w:t>(вредност понуде)</w:t>
      </w:r>
      <w:r w:rsidR="00DC1052">
        <w:rPr>
          <w:rFonts w:ascii="Times New Roman" w:hAnsi="Times New Roman"/>
          <w:b/>
          <w:bCs/>
          <w:szCs w:val="24"/>
          <w:lang w:val="sr-Cyrl-CS"/>
        </w:rPr>
        <w:t xml:space="preserve">, </w:t>
      </w:r>
      <w:r w:rsidR="002C1386" w:rsidRPr="0059119D">
        <w:rPr>
          <w:rFonts w:ascii="Times New Roman" w:hAnsi="Times New Roman"/>
          <w:lang w:val="sr-Cyrl-CS"/>
        </w:rPr>
        <w:t>под условом да понуђено добро одговара наведеној  техничкој спецификацији и да понуђач испуњава услове за учешће у поступку.</w:t>
      </w:r>
    </w:p>
    <w:p w:rsidR="00BD3CF2" w:rsidRPr="00BD3CF2" w:rsidRDefault="00BD3CF2" w:rsidP="00BD3CF2">
      <w:pPr>
        <w:pStyle w:val="ListParagraph"/>
        <w:suppressAutoHyphens/>
        <w:spacing w:line="100" w:lineRule="atLeast"/>
        <w:jc w:val="both"/>
        <w:rPr>
          <w:rFonts w:ascii="Times New Roman" w:hAnsi="Times New Roman"/>
          <w:b/>
          <w:bCs/>
          <w:szCs w:val="24"/>
          <w:lang w:val="sr-Cyrl-CS"/>
        </w:rPr>
      </w:pPr>
    </w:p>
    <w:p w:rsidR="004873F0" w:rsidRPr="00BD3CF2" w:rsidRDefault="00BD3CF2" w:rsidP="003E7640">
      <w:pPr>
        <w:pStyle w:val="ListParagraph"/>
        <w:numPr>
          <w:ilvl w:val="0"/>
          <w:numId w:val="5"/>
        </w:numPr>
        <w:suppressAutoHyphens/>
        <w:spacing w:line="100" w:lineRule="atLeast"/>
        <w:jc w:val="both"/>
        <w:rPr>
          <w:rFonts w:ascii="Times New Roman" w:hAnsi="Times New Roman"/>
          <w:b/>
          <w:bCs/>
          <w:szCs w:val="24"/>
          <w:lang w:val="sr-Cyrl-CS"/>
        </w:rPr>
      </w:pPr>
      <w:r w:rsidRPr="00BD3CF2">
        <w:rPr>
          <w:rFonts w:ascii="Times New Roman" w:hAnsi="Times New Roman"/>
          <w:b/>
          <w:bCs/>
          <w:szCs w:val="24"/>
          <w:lang w:val="sr-Cyrl-CS"/>
        </w:rPr>
        <w:t>Н</w:t>
      </w:r>
      <w:r w:rsidR="00130B5B" w:rsidRPr="00BD3CF2">
        <w:rPr>
          <w:rFonts w:ascii="Times New Roman" w:hAnsi="Times New Roman"/>
          <w:b/>
          <w:bCs/>
          <w:szCs w:val="24"/>
          <w:lang w:val="sr-Cyrl-CS"/>
        </w:rPr>
        <w:t>ачин на основу којих ће наручилац извршити доделу уговора у ситуацији када постоје две или више по</w:t>
      </w:r>
      <w:r w:rsidRPr="00BD3CF2">
        <w:rPr>
          <w:rFonts w:ascii="Times New Roman" w:hAnsi="Times New Roman"/>
          <w:b/>
          <w:bCs/>
          <w:szCs w:val="24"/>
          <w:lang w:val="sr-Cyrl-CS"/>
        </w:rPr>
        <w:t>нуда са једнаком понуђеном ценом.</w:t>
      </w:r>
    </w:p>
    <w:p w:rsidR="00BD3CF2" w:rsidRPr="00BD3CF2" w:rsidRDefault="00BD3CF2" w:rsidP="003D3481">
      <w:pPr>
        <w:jc w:val="both"/>
        <w:rPr>
          <w:rFonts w:ascii="Times New Roman" w:hAnsi="Times New Roman"/>
          <w:iCs/>
          <w:szCs w:val="24"/>
          <w:lang w:val="sr-Cyrl-CS"/>
        </w:rPr>
      </w:pPr>
    </w:p>
    <w:p w:rsidR="00066862" w:rsidRDefault="00130B5B" w:rsidP="003D3481">
      <w:pPr>
        <w:jc w:val="both"/>
        <w:rPr>
          <w:rFonts w:ascii="Times New Roman" w:hAnsi="Times New Roman"/>
          <w:szCs w:val="24"/>
          <w:lang w:val="sr-Cyrl-CS"/>
        </w:rPr>
      </w:pPr>
      <w:r w:rsidRPr="00BD3CF2">
        <w:rPr>
          <w:rFonts w:ascii="Times New Roman" w:hAnsi="Times New Roman"/>
          <w:szCs w:val="24"/>
          <w:lang w:val="sr-Cyrl-CS"/>
        </w:rPr>
        <w:t xml:space="preserve">Уколико није могуће донети одлуку о додели уговора, наручилац ће уговор доделити понуђачу који буде </w:t>
      </w:r>
      <w:r w:rsidRPr="00BD3CF2">
        <w:rPr>
          <w:rFonts w:ascii="Times New Roman" w:hAnsi="Times New Roman"/>
          <w:b/>
          <w:szCs w:val="24"/>
          <w:lang w:val="sr-Cyrl-CS"/>
        </w:rPr>
        <w:t>извучен путем жреба</w:t>
      </w:r>
      <w:r w:rsidRPr="00BD3CF2">
        <w:rPr>
          <w:rFonts w:ascii="Times New Roman" w:hAnsi="Times New Roman"/>
          <w:szCs w:val="24"/>
          <w:lang w:val="sr-Cyrl-CS"/>
        </w:rPr>
        <w:t>.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066862" w:rsidRDefault="00066862" w:rsidP="003D3481">
      <w:pPr>
        <w:jc w:val="both"/>
        <w:rPr>
          <w:rFonts w:ascii="Times New Roman" w:hAnsi="Times New Roman"/>
          <w:szCs w:val="24"/>
          <w:lang w:val="sr-Cyrl-CS"/>
        </w:rPr>
      </w:pPr>
    </w:p>
    <w:p w:rsidR="00066862" w:rsidRDefault="00066862" w:rsidP="003D3481">
      <w:pPr>
        <w:jc w:val="both"/>
        <w:rPr>
          <w:rFonts w:ascii="Times New Roman" w:hAnsi="Times New Roman"/>
          <w:szCs w:val="24"/>
          <w:lang w:val="sr-Cyrl-CS"/>
        </w:rPr>
      </w:pPr>
    </w:p>
    <w:p w:rsidR="00216222" w:rsidRDefault="00216222" w:rsidP="003D3481">
      <w:pPr>
        <w:jc w:val="both"/>
        <w:rPr>
          <w:rFonts w:ascii="Times New Roman" w:hAnsi="Times New Roman"/>
          <w:szCs w:val="24"/>
          <w:lang w:val="sr-Cyrl-CS"/>
        </w:rPr>
      </w:pPr>
    </w:p>
    <w:p w:rsidR="007E6E2B" w:rsidRPr="006A530B" w:rsidRDefault="007E6E2B" w:rsidP="0043069C">
      <w:pPr>
        <w:shd w:val="clear" w:color="auto" w:fill="C6D9F1"/>
        <w:jc w:val="both"/>
        <w:rPr>
          <w:rFonts w:ascii="Times New Roman" w:hAnsi="Times New Roman"/>
          <w:b/>
          <w:bCs/>
          <w:iCs/>
          <w:szCs w:val="24"/>
          <w:lang w:val="sr-Cyrl-CS"/>
        </w:rPr>
      </w:pPr>
      <w:r w:rsidRPr="003D3481">
        <w:rPr>
          <w:rFonts w:ascii="Times New Roman" w:hAnsi="Times New Roman"/>
          <w:b/>
          <w:i/>
          <w:szCs w:val="24"/>
        </w:rPr>
        <w:lastRenderedPageBreak/>
        <w:t>VI</w:t>
      </w:r>
      <w:r w:rsidR="00A80C3E" w:rsidRPr="006A530B">
        <w:rPr>
          <w:rFonts w:ascii="Times New Roman" w:hAnsi="Times New Roman"/>
          <w:b/>
          <w:i/>
          <w:szCs w:val="24"/>
          <w:lang w:val="sr-Cyrl-CS"/>
        </w:rPr>
        <w:t xml:space="preserve"> </w:t>
      </w:r>
      <w:r w:rsidRPr="006A530B">
        <w:rPr>
          <w:rFonts w:ascii="Times New Roman" w:hAnsi="Times New Roman"/>
          <w:b/>
          <w:i/>
          <w:szCs w:val="24"/>
          <w:lang w:val="sr-Cyrl-CS"/>
        </w:rPr>
        <w:t xml:space="preserve"> ОБРА</w:t>
      </w:r>
      <w:r w:rsidR="00D57C87">
        <w:rPr>
          <w:rFonts w:ascii="Times New Roman" w:hAnsi="Times New Roman"/>
          <w:b/>
          <w:i/>
          <w:szCs w:val="24"/>
          <w:lang w:val="sr-Cyrl-CS"/>
        </w:rPr>
        <w:t>С</w:t>
      </w:r>
      <w:r w:rsidRPr="006A530B">
        <w:rPr>
          <w:rFonts w:ascii="Times New Roman" w:hAnsi="Times New Roman"/>
          <w:b/>
          <w:i/>
          <w:szCs w:val="24"/>
          <w:lang w:val="sr-Cyrl-CS"/>
        </w:rPr>
        <w:t>ЦИ КОЈИ ЧИНЕ САСТАВНИ ДЕО ПОНУДЕ</w:t>
      </w:r>
    </w:p>
    <w:p w:rsidR="007E6E2B" w:rsidRPr="006A530B" w:rsidRDefault="007E6E2B" w:rsidP="003D3481">
      <w:pPr>
        <w:pStyle w:val="ListParagraph"/>
        <w:ind w:left="0"/>
        <w:jc w:val="both"/>
        <w:rPr>
          <w:rFonts w:ascii="Times New Roman" w:hAnsi="Times New Roman"/>
          <w:szCs w:val="24"/>
          <w:lang w:val="sr-Cyrl-CS"/>
        </w:rPr>
      </w:pPr>
    </w:p>
    <w:p w:rsidR="007E6E2B" w:rsidRDefault="007E6E2B" w:rsidP="003D3481">
      <w:pPr>
        <w:pStyle w:val="ListParagraph"/>
        <w:ind w:left="0"/>
        <w:jc w:val="both"/>
        <w:rPr>
          <w:rFonts w:ascii="Times New Roman" w:hAnsi="Times New Roman"/>
          <w:szCs w:val="24"/>
          <w:lang w:val="sr-Cyrl-CS"/>
        </w:rPr>
      </w:pPr>
      <w:r w:rsidRPr="006A530B">
        <w:rPr>
          <w:rFonts w:ascii="Times New Roman" w:hAnsi="Times New Roman"/>
          <w:szCs w:val="24"/>
          <w:lang w:val="sr-Cyrl-CS"/>
        </w:rPr>
        <w:t>Саставни део понуде чине следећи обрасци:</w:t>
      </w:r>
    </w:p>
    <w:p w:rsidR="00795FD6" w:rsidRPr="00795FD6" w:rsidRDefault="00795FD6" w:rsidP="003D3481">
      <w:pPr>
        <w:pStyle w:val="ListParagraph"/>
        <w:ind w:left="0"/>
        <w:jc w:val="both"/>
        <w:rPr>
          <w:rFonts w:ascii="Times New Roman" w:hAnsi="Times New Roman"/>
          <w:szCs w:val="24"/>
          <w:lang w:val="sr-Cyrl-CS"/>
        </w:rPr>
      </w:pPr>
    </w:p>
    <w:p w:rsidR="007E6E2B" w:rsidRPr="003D3481" w:rsidRDefault="007E6E2B" w:rsidP="003E7640">
      <w:pPr>
        <w:pStyle w:val="ListParagraph"/>
        <w:numPr>
          <w:ilvl w:val="0"/>
          <w:numId w:val="6"/>
        </w:numPr>
        <w:suppressAutoHyphens/>
        <w:spacing w:line="100" w:lineRule="atLeast"/>
        <w:jc w:val="both"/>
        <w:rPr>
          <w:rFonts w:ascii="Times New Roman" w:hAnsi="Times New Roman"/>
          <w:szCs w:val="24"/>
        </w:rPr>
      </w:pPr>
      <w:r w:rsidRPr="003D3481">
        <w:rPr>
          <w:rFonts w:ascii="Times New Roman" w:hAnsi="Times New Roman"/>
          <w:szCs w:val="24"/>
        </w:rPr>
        <w:t xml:space="preserve">Образац понуде </w:t>
      </w:r>
      <w:r w:rsidRPr="00361095">
        <w:rPr>
          <w:rFonts w:ascii="Times New Roman" w:hAnsi="Times New Roman"/>
          <w:b/>
          <w:szCs w:val="24"/>
        </w:rPr>
        <w:t>(Образац 1);</w:t>
      </w:r>
    </w:p>
    <w:p w:rsidR="007E6E2B" w:rsidRPr="003D3481" w:rsidRDefault="007E6E2B" w:rsidP="003E7640">
      <w:pPr>
        <w:pStyle w:val="ListParagraph"/>
        <w:numPr>
          <w:ilvl w:val="0"/>
          <w:numId w:val="6"/>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структуре понуђене цене, са упутством како да се попуни </w:t>
      </w:r>
      <w:r w:rsidRPr="0072353E">
        <w:rPr>
          <w:rFonts w:ascii="Times New Roman" w:hAnsi="Times New Roman"/>
          <w:b/>
          <w:szCs w:val="24"/>
        </w:rPr>
        <w:t>(Образац 2);</w:t>
      </w:r>
      <w:r w:rsidRPr="0072353E">
        <w:rPr>
          <w:rFonts w:ascii="Times New Roman" w:hAnsi="Times New Roman"/>
          <w:szCs w:val="24"/>
        </w:rPr>
        <w:t xml:space="preserve"> </w:t>
      </w:r>
    </w:p>
    <w:p w:rsidR="007E6E2B" w:rsidRPr="003D3481" w:rsidRDefault="007E6E2B" w:rsidP="003E7640">
      <w:pPr>
        <w:pStyle w:val="ListParagraph"/>
        <w:numPr>
          <w:ilvl w:val="0"/>
          <w:numId w:val="6"/>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r w:rsidRPr="0072353E">
        <w:rPr>
          <w:rFonts w:ascii="Times New Roman" w:hAnsi="Times New Roman"/>
          <w:szCs w:val="24"/>
        </w:rPr>
        <w:t xml:space="preserve"> </w:t>
      </w:r>
    </w:p>
    <w:p w:rsidR="007E6E2B" w:rsidRPr="003D3481" w:rsidRDefault="007E6E2B" w:rsidP="003E7640">
      <w:pPr>
        <w:pStyle w:val="ListParagraph"/>
        <w:numPr>
          <w:ilvl w:val="0"/>
          <w:numId w:val="6"/>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7E6E2B" w:rsidRPr="003D3481" w:rsidRDefault="007E6E2B" w:rsidP="003E7640">
      <w:pPr>
        <w:pStyle w:val="ListParagraph"/>
        <w:numPr>
          <w:ilvl w:val="0"/>
          <w:numId w:val="6"/>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наведених овом конурсном докумнтацијом, </w:t>
      </w:r>
      <w:r w:rsidRPr="00361095">
        <w:rPr>
          <w:rFonts w:ascii="Times New Roman" w:hAnsi="Times New Roman"/>
          <w:b/>
          <w:szCs w:val="24"/>
        </w:rPr>
        <w:t>(Образац 5);</w:t>
      </w:r>
    </w:p>
    <w:p w:rsidR="007E6E2B" w:rsidRPr="00361095" w:rsidRDefault="007E6E2B" w:rsidP="003E7640">
      <w:pPr>
        <w:numPr>
          <w:ilvl w:val="0"/>
          <w:numId w:val="6"/>
        </w:numPr>
        <w:suppressAutoHyphens/>
        <w:spacing w:before="100" w:beforeAutospacing="1" w:line="210" w:lineRule="atLeast"/>
        <w:jc w:val="both"/>
        <w:rPr>
          <w:rFonts w:ascii="Times New Roman" w:hAnsi="Times New Roman"/>
          <w:szCs w:val="24"/>
        </w:rPr>
      </w:pPr>
      <w:r w:rsidRPr="003D3481">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3D3481">
        <w:rPr>
          <w:rFonts w:ascii="Times New Roman" w:hAnsi="Times New Roman"/>
          <w:iCs/>
          <w:szCs w:val="24"/>
        </w:rPr>
        <w:t>наведених овом конкурсном</w:t>
      </w:r>
      <w:r w:rsidRPr="00361095">
        <w:rPr>
          <w:rFonts w:ascii="Times New Roman" w:hAnsi="Times New Roman"/>
          <w:iCs/>
          <w:szCs w:val="24"/>
        </w:rPr>
        <w:t xml:space="preserve"> документацијом</w:t>
      </w:r>
      <w:r w:rsidRPr="00361095">
        <w:rPr>
          <w:rFonts w:ascii="Times New Roman" w:hAnsi="Times New Roman"/>
          <w:b/>
          <w:szCs w:val="24"/>
        </w:rPr>
        <w:t xml:space="preserve"> (Образац 6).</w:t>
      </w:r>
    </w:p>
    <w:p w:rsidR="00361095" w:rsidRPr="00361095" w:rsidRDefault="00361095" w:rsidP="003E7640">
      <w:pPr>
        <w:numPr>
          <w:ilvl w:val="0"/>
          <w:numId w:val="6"/>
        </w:numPr>
        <w:suppressAutoHyphens/>
        <w:spacing w:before="100" w:beforeAutospacing="1" w:line="210" w:lineRule="atLeast"/>
        <w:jc w:val="both"/>
        <w:rPr>
          <w:rFonts w:ascii="Times New Roman" w:hAnsi="Times New Roman"/>
          <w:szCs w:val="24"/>
        </w:rPr>
      </w:pPr>
      <w:r w:rsidRPr="0072353E">
        <w:rPr>
          <w:rFonts w:ascii="Times New Roman" w:hAnsi="Times New Roman"/>
        </w:rPr>
        <w:t>Образац изјаве</w:t>
      </w:r>
      <w:r w:rsidRPr="00361095">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72353E">
        <w:rPr>
          <w:rFonts w:ascii="Times New Roman" w:hAnsi="Times New Roman"/>
          <w:b/>
        </w:rPr>
        <w:t xml:space="preserve">(Образац </w:t>
      </w:r>
      <w:r w:rsidRPr="00361095">
        <w:rPr>
          <w:rFonts w:ascii="Times New Roman" w:hAnsi="Times New Roman"/>
          <w:b/>
          <w:lang w:val="sr-Cyrl-CS"/>
        </w:rPr>
        <w:t>7</w:t>
      </w:r>
      <w:r w:rsidRPr="0072353E">
        <w:rPr>
          <w:rFonts w:ascii="Times New Roman" w:hAnsi="Times New Roman"/>
          <w:b/>
        </w:rPr>
        <w:t>)</w:t>
      </w:r>
      <w:r w:rsidRPr="00361095">
        <w:rPr>
          <w:rFonts w:ascii="Times New Roman" w:hAnsi="Times New Roman"/>
          <w:b/>
          <w:lang w:val="sr-Cyrl-CS"/>
        </w:rPr>
        <w:t>.</w:t>
      </w:r>
    </w:p>
    <w:p w:rsidR="00361095" w:rsidRPr="00361095" w:rsidRDefault="00361095" w:rsidP="003E7640">
      <w:pPr>
        <w:numPr>
          <w:ilvl w:val="0"/>
          <w:numId w:val="6"/>
        </w:numPr>
        <w:suppressAutoHyphens/>
        <w:spacing w:before="100" w:beforeAutospacing="1" w:line="210" w:lineRule="atLeast"/>
        <w:jc w:val="both"/>
        <w:rPr>
          <w:rFonts w:ascii="Times New Roman" w:hAnsi="Times New Roman"/>
          <w:szCs w:val="24"/>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w:t>
      </w:r>
      <w:r w:rsidRPr="00361095">
        <w:rPr>
          <w:rFonts w:ascii="Times New Roman" w:eastAsia="TimesNewRoman,Bold" w:hAnsi="Times New Roman"/>
          <w:bCs/>
          <w:lang w:val="sr-Cyrl-CS"/>
        </w:rPr>
        <w:t xml:space="preserve"> </w:t>
      </w:r>
      <w:r w:rsidRPr="00587491">
        <w:rPr>
          <w:rFonts w:ascii="Times New Roman" w:eastAsia="TimesNewRoman,Bold" w:hAnsi="Times New Roman"/>
          <w:b/>
          <w:bCs/>
          <w:lang w:val="sr-Cyrl-CS"/>
        </w:rPr>
        <w:t>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Pr="00273353">
        <w:rPr>
          <w:rFonts w:ascii="Times New Roman" w:eastAsia="TimesNewRoman" w:hAnsi="Times New Roman"/>
          <w:b/>
          <w:lang w:val="sr-Cyrl-CS"/>
        </w:rPr>
        <w:t>5%</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72353E">
        <w:rPr>
          <w:rFonts w:ascii="Times New Roman" w:hAnsi="Times New Roman"/>
          <w:b/>
        </w:rPr>
        <w:t xml:space="preserve">(Образац </w:t>
      </w:r>
      <w:r w:rsidRPr="00361095">
        <w:rPr>
          <w:rFonts w:ascii="Times New Roman" w:hAnsi="Times New Roman"/>
          <w:b/>
          <w:lang w:val="sr-Cyrl-CS"/>
        </w:rPr>
        <w:t>8).</w:t>
      </w:r>
    </w:p>
    <w:p w:rsidR="00361095" w:rsidRPr="00361095" w:rsidRDefault="00361095" w:rsidP="003E7640">
      <w:pPr>
        <w:numPr>
          <w:ilvl w:val="0"/>
          <w:numId w:val="6"/>
        </w:numPr>
        <w:suppressAutoHyphens/>
        <w:spacing w:before="100" w:beforeAutospacing="1" w:line="210" w:lineRule="atLeast"/>
        <w:jc w:val="both"/>
        <w:rPr>
          <w:rFonts w:ascii="Times New Roman" w:hAnsi="Times New Roman"/>
          <w:szCs w:val="24"/>
        </w:rPr>
      </w:pPr>
      <w:r w:rsidRPr="0072353E">
        <w:rPr>
          <w:rFonts w:ascii="Times New Roman" w:hAnsi="Times New Roman"/>
        </w:rPr>
        <w:t>Образац изјаве</w:t>
      </w:r>
      <w:r w:rsidR="00FC132A">
        <w:rPr>
          <w:rFonts w:ascii="Times New Roman" w:hAnsi="Times New Roman"/>
        </w:rPr>
        <w:t xml:space="preserve"> </w:t>
      </w:r>
      <w:r w:rsidRPr="00361095">
        <w:rPr>
          <w:rFonts w:ascii="Times New Roman" w:eastAsia="TimesNewRoman" w:hAnsi="Times New Roman"/>
          <w:lang w:val="sr-Cyrl-CS"/>
        </w:rPr>
        <w:t>понуђача да ће приликом потписивања уговора приложити инструменте</w:t>
      </w:r>
      <w:r w:rsidR="00FC132A">
        <w:rPr>
          <w:rFonts w:ascii="Times New Roman" w:eastAsia="TimesNewRoman" w:hAnsi="Times New Roman"/>
          <w:lang w:val="sr-Cyrl-CS"/>
        </w:rPr>
        <w:t xml:space="preserve"> </w:t>
      </w:r>
      <w:r w:rsidRPr="00361095">
        <w:rPr>
          <w:rFonts w:ascii="Times New Roman" w:eastAsia="TimesNewRoman" w:hAnsi="Times New Roman"/>
          <w:lang w:val="sr-Cyrl-CS"/>
        </w:rPr>
        <w:t xml:space="preserve">обезбеђења за добро извршење посла-менице </w:t>
      </w:r>
      <w:r w:rsidRPr="0072353E">
        <w:rPr>
          <w:rFonts w:ascii="Times New Roman" w:hAnsi="Times New Roman"/>
          <w:b/>
        </w:rPr>
        <w:t xml:space="preserve">(Образац </w:t>
      </w:r>
      <w:r w:rsidRPr="00361095">
        <w:rPr>
          <w:rFonts w:ascii="Times New Roman" w:hAnsi="Times New Roman"/>
          <w:b/>
          <w:lang w:val="sr-Cyrl-CS"/>
        </w:rPr>
        <w:t>9</w:t>
      </w:r>
      <w:r w:rsidRPr="0072353E">
        <w:rPr>
          <w:rFonts w:ascii="Times New Roman" w:hAnsi="Times New Roman"/>
          <w:b/>
        </w:rPr>
        <w:t>)</w:t>
      </w:r>
      <w:r w:rsidRPr="00361095">
        <w:rPr>
          <w:rFonts w:ascii="Times New Roman" w:hAnsi="Times New Roman"/>
          <w:b/>
          <w:lang w:val="sr-Cyrl-CS"/>
        </w:rPr>
        <w:t>.</w:t>
      </w:r>
    </w:p>
    <w:p w:rsidR="005A3509" w:rsidRPr="005A3509" w:rsidRDefault="00361095" w:rsidP="003E7640">
      <w:pPr>
        <w:numPr>
          <w:ilvl w:val="0"/>
          <w:numId w:val="6"/>
        </w:numPr>
        <w:suppressAutoHyphens/>
        <w:spacing w:before="100" w:beforeAutospacing="1" w:line="210" w:lineRule="atLeast"/>
        <w:jc w:val="both"/>
        <w:rPr>
          <w:rFonts w:ascii="Times New Roman" w:hAnsi="Times New Roman"/>
          <w:szCs w:val="24"/>
        </w:rPr>
      </w:pPr>
      <w:r w:rsidRPr="005631E1">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023B42" w:rsidRPr="005631E1">
        <w:rPr>
          <w:rFonts w:ascii="Times New Roman" w:eastAsia="TimesNewRoman" w:hAnsi="Times New Roman"/>
          <w:lang w:val="sr-Cyrl-CS"/>
        </w:rPr>
        <w:t xml:space="preserve"> </w:t>
      </w:r>
      <w:r w:rsidRPr="005631E1">
        <w:rPr>
          <w:rFonts w:ascii="Times New Roman" w:eastAsia="TimesNewRoman" w:hAnsi="Times New Roman"/>
          <w:b/>
          <w:i/>
          <w:lang w:val="sr-Cyrl-CS"/>
        </w:rPr>
        <w:t xml:space="preserve">поглавље </w:t>
      </w:r>
      <w:r w:rsidRPr="005631E1">
        <w:rPr>
          <w:rFonts w:ascii="Times New Roman" w:eastAsia="TimesNewRoman" w:hAnsi="Times New Roman"/>
          <w:b/>
          <w:i/>
          <w:lang w:val="sr-Latn-CS"/>
        </w:rPr>
        <w:t xml:space="preserve">VII </w:t>
      </w:r>
      <w:r w:rsidRPr="005631E1">
        <w:rPr>
          <w:rFonts w:ascii="Times New Roman" w:eastAsia="TimesNewRoman" w:hAnsi="Times New Roman"/>
          <w:b/>
          <w:i/>
          <w:lang w:val="sr-Cyrl-CS"/>
        </w:rPr>
        <w:t>Конкурсне документације.</w:t>
      </w:r>
    </w:p>
    <w:p w:rsidR="002C1386" w:rsidRPr="002C1386" w:rsidRDefault="005A3509" w:rsidP="002C1386">
      <w:pPr>
        <w:numPr>
          <w:ilvl w:val="0"/>
          <w:numId w:val="6"/>
        </w:numPr>
        <w:suppressAutoHyphens/>
        <w:spacing w:before="100" w:beforeAutospacing="1" w:line="210" w:lineRule="atLeast"/>
        <w:jc w:val="both"/>
        <w:rPr>
          <w:rFonts w:ascii="Times New Roman" w:hAnsi="Times New Roman"/>
          <w:szCs w:val="24"/>
        </w:rPr>
      </w:pPr>
      <w:r w:rsidRPr="005A3509">
        <w:rPr>
          <w:rFonts w:ascii="Times New Roman" w:hAnsi="Times New Roman"/>
          <w:bCs/>
          <w:iCs/>
          <w:sz w:val="22"/>
          <w:szCs w:val="22"/>
          <w:lang w:val="sr-Cyrl-CS"/>
        </w:rPr>
        <w:t>Образац потврде оператера преносног система</w:t>
      </w:r>
      <w:r>
        <w:rPr>
          <w:rFonts w:ascii="Times New Roman" w:hAnsi="Times New Roman"/>
          <w:bCs/>
          <w:iCs/>
          <w:sz w:val="22"/>
          <w:szCs w:val="22"/>
          <w:lang w:val="sr-Cyrl-CS"/>
        </w:rPr>
        <w:t xml:space="preserve"> </w:t>
      </w:r>
      <w:r w:rsidRPr="0072353E">
        <w:rPr>
          <w:rFonts w:ascii="Times New Roman" w:hAnsi="Times New Roman"/>
          <w:b/>
        </w:rPr>
        <w:t xml:space="preserve">(Образац </w:t>
      </w:r>
      <w:r>
        <w:rPr>
          <w:rFonts w:ascii="Times New Roman" w:hAnsi="Times New Roman"/>
          <w:b/>
          <w:lang w:val="sr-Cyrl-CS"/>
        </w:rPr>
        <w:t>11</w:t>
      </w:r>
      <w:r w:rsidRPr="0072353E">
        <w:rPr>
          <w:rFonts w:ascii="Times New Roman" w:hAnsi="Times New Roman"/>
          <w:b/>
        </w:rPr>
        <w:t>)</w:t>
      </w:r>
      <w:r w:rsidRPr="00361095">
        <w:rPr>
          <w:rFonts w:ascii="Times New Roman" w:hAnsi="Times New Roman"/>
          <w:b/>
          <w:lang w:val="sr-Cyrl-CS"/>
        </w:rPr>
        <w:t>.</w:t>
      </w:r>
      <w:r w:rsidR="002C1386" w:rsidRPr="002C1386">
        <w:rPr>
          <w:rFonts w:ascii="Times New Roman" w:eastAsia="TimesNewRoman" w:hAnsi="Times New Roman"/>
          <w:b/>
          <w:i/>
          <w:lang w:val="sr-Cyrl-CS"/>
        </w:rPr>
        <w:t xml:space="preserve">    </w:t>
      </w:r>
    </w:p>
    <w:p w:rsidR="005631E1" w:rsidRPr="00DC1052" w:rsidRDefault="005A3509" w:rsidP="00361095">
      <w:pPr>
        <w:numPr>
          <w:ilvl w:val="0"/>
          <w:numId w:val="6"/>
        </w:numPr>
        <w:suppressAutoHyphens/>
        <w:spacing w:before="100" w:beforeAutospacing="1" w:line="210" w:lineRule="atLeast"/>
        <w:jc w:val="both"/>
        <w:rPr>
          <w:rFonts w:ascii="Times New Roman" w:hAnsi="Times New Roman"/>
          <w:szCs w:val="24"/>
        </w:rPr>
      </w:pPr>
      <w:r>
        <w:rPr>
          <w:rFonts w:ascii="Times New Roman" w:eastAsia="Arial Unicode MS" w:hAnsi="Times New Roman"/>
          <w:bCs/>
          <w:iCs/>
          <w:lang w:val="sr-Cyrl-CS"/>
        </w:rPr>
        <w:t xml:space="preserve"> </w:t>
      </w:r>
      <w:r w:rsidR="002E2C09" w:rsidRPr="00DC1052">
        <w:rPr>
          <w:rFonts w:ascii="Times New Roman" w:eastAsia="Arial Unicode MS" w:hAnsi="Times New Roman"/>
          <w:bCs/>
          <w:iCs/>
          <w:lang w:val="sr-Cyrl-CS"/>
        </w:rPr>
        <w:t>Образац изјаве да</w:t>
      </w:r>
      <w:r w:rsidR="002C1386" w:rsidRPr="00DC1052">
        <w:rPr>
          <w:rFonts w:ascii="Times New Roman" w:hAnsi="Times New Roman"/>
          <w:iCs/>
          <w:lang w:val="sr-Cyrl-CS"/>
        </w:rPr>
        <w:t xml:space="preserve"> понуђач има у сталном радном односу запослено минимум 10 (десет) електро инжењера. </w:t>
      </w:r>
      <w:r w:rsidRPr="00DC1052">
        <w:rPr>
          <w:rFonts w:ascii="Times New Roman" w:hAnsi="Times New Roman"/>
          <w:b/>
        </w:rPr>
        <w:t xml:space="preserve">(Образац </w:t>
      </w:r>
      <w:r w:rsidRPr="00DC1052">
        <w:rPr>
          <w:rFonts w:ascii="Times New Roman" w:hAnsi="Times New Roman"/>
          <w:b/>
          <w:lang w:val="sr-Cyrl-CS"/>
        </w:rPr>
        <w:t>12</w:t>
      </w:r>
      <w:r w:rsidRPr="00DC1052">
        <w:rPr>
          <w:rFonts w:ascii="Times New Roman" w:hAnsi="Times New Roman"/>
          <w:b/>
        </w:rPr>
        <w:t>)</w:t>
      </w:r>
      <w:r w:rsidRPr="00DC1052">
        <w:rPr>
          <w:rFonts w:ascii="Times New Roman" w:hAnsi="Times New Roman"/>
          <w:b/>
          <w:lang w:val="sr-Cyrl-CS"/>
        </w:rPr>
        <w:t>.</w:t>
      </w:r>
    </w:p>
    <w:p w:rsidR="00361095" w:rsidRPr="00361095" w:rsidRDefault="00361095" w:rsidP="00705A38">
      <w:pPr>
        <w:rPr>
          <w:rFonts w:ascii="Times New Roman" w:hAnsi="Times New Roman"/>
          <w:b/>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 ПИСМА И ОВЛАШЋЕЊА КОЈЕ ДОБАВЉАЧИ КОЈЕМА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3F25DC" w:rsidRPr="000B12F0" w:rsidRDefault="00361095" w:rsidP="000B12F0">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 xml:space="preserve">(Образац </w:t>
      </w:r>
      <w:r w:rsidRPr="00361095">
        <w:rPr>
          <w:rFonts w:ascii="Times New Roman" w:hAnsi="Times New Roman"/>
          <w:b/>
          <w:lang w:val="sr-Cyrl-CS"/>
        </w:rPr>
        <w:t>10.);</w:t>
      </w:r>
    </w:p>
    <w:p w:rsidR="00723FB8" w:rsidRDefault="00723FB8" w:rsidP="00596213">
      <w:pPr>
        <w:ind w:left="720"/>
        <w:jc w:val="right"/>
        <w:rPr>
          <w:rFonts w:ascii="Times New Roman" w:hAnsi="Times New Roman"/>
          <w:b/>
          <w:bCs/>
          <w:iCs/>
          <w:szCs w:val="24"/>
          <w:lang w:val="sr-Cyrl-CS"/>
        </w:rPr>
      </w:pPr>
    </w:p>
    <w:p w:rsidR="00723FB8" w:rsidRDefault="00723FB8" w:rsidP="00596213">
      <w:pPr>
        <w:ind w:left="720"/>
        <w:jc w:val="right"/>
        <w:rPr>
          <w:rFonts w:ascii="Times New Roman" w:hAnsi="Times New Roman"/>
          <w:b/>
          <w:bCs/>
          <w:iCs/>
          <w:szCs w:val="24"/>
          <w:lang w:val="sr-Cyrl-CS"/>
        </w:rPr>
      </w:pPr>
    </w:p>
    <w:p w:rsidR="00650EE4" w:rsidRDefault="00650EE4" w:rsidP="00DD56C0">
      <w:pPr>
        <w:rPr>
          <w:rFonts w:ascii="Times New Roman" w:hAnsi="Times New Roman"/>
          <w:szCs w:val="24"/>
          <w:lang w:val="sr-Cyrl-CS"/>
        </w:rPr>
      </w:pPr>
    </w:p>
    <w:p w:rsidR="00DC1052" w:rsidRDefault="00DC1052" w:rsidP="00B77E07">
      <w:pPr>
        <w:rPr>
          <w:rFonts w:ascii="Times New Roman" w:hAnsi="Times New Roman"/>
          <w:szCs w:val="24"/>
          <w:lang w:val="sr-Cyrl-CS"/>
        </w:rPr>
      </w:pPr>
    </w:p>
    <w:p w:rsidR="00E94AFC" w:rsidRDefault="00E94AFC" w:rsidP="00B77E07">
      <w:pPr>
        <w:rPr>
          <w:rFonts w:ascii="Times New Roman" w:hAnsi="Times New Roman"/>
          <w:szCs w:val="24"/>
          <w:lang w:val="sr-Cyrl-CS"/>
        </w:rPr>
      </w:pPr>
    </w:p>
    <w:p w:rsidR="00066862" w:rsidRDefault="00DC1052" w:rsidP="00B77E07">
      <w:pPr>
        <w:rPr>
          <w:rFonts w:ascii="Times New Roman" w:hAnsi="Times New Roman"/>
          <w:b/>
          <w:bCs/>
          <w:iCs/>
          <w:szCs w:val="24"/>
          <w:lang w:val="sr-Cyrl-CS"/>
        </w:rPr>
      </w:pPr>
      <w:r>
        <w:rPr>
          <w:rFonts w:ascii="Times New Roman" w:hAnsi="Times New Roman"/>
          <w:szCs w:val="24"/>
          <w:lang w:val="sr-Cyrl-CS"/>
        </w:rPr>
        <w:t xml:space="preserve">             </w:t>
      </w:r>
      <w:r w:rsidR="00B77E07" w:rsidRPr="006A530B">
        <w:rPr>
          <w:rFonts w:ascii="Times New Roman" w:hAnsi="Times New Roman"/>
          <w:b/>
          <w:bCs/>
          <w:iCs/>
          <w:szCs w:val="24"/>
          <w:lang w:val="sr-Cyrl-CS"/>
        </w:rPr>
        <w:t xml:space="preserve">                                </w:t>
      </w:r>
      <w:r w:rsidR="00650EE4">
        <w:rPr>
          <w:rFonts w:ascii="Times New Roman" w:hAnsi="Times New Roman"/>
          <w:b/>
          <w:bCs/>
          <w:iCs/>
          <w:szCs w:val="24"/>
          <w:lang w:val="sr-Cyrl-CS"/>
        </w:rPr>
        <w:t xml:space="preserve">                               </w:t>
      </w:r>
      <w:r w:rsidR="00B77E07" w:rsidRPr="006A530B">
        <w:rPr>
          <w:rFonts w:ascii="Times New Roman" w:hAnsi="Times New Roman"/>
          <w:b/>
          <w:bCs/>
          <w:iCs/>
          <w:szCs w:val="24"/>
          <w:lang w:val="sr-Cyrl-CS"/>
        </w:rPr>
        <w:t xml:space="preserve">                                                         </w:t>
      </w:r>
    </w:p>
    <w:p w:rsidR="00705A38" w:rsidRDefault="00705A38"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04AD1" w:rsidRPr="00216222" w:rsidRDefault="00E04AD1" w:rsidP="00B77E07">
      <w:pPr>
        <w:rPr>
          <w:rFonts w:ascii="Times New Roman" w:hAnsi="Times New Roman"/>
          <w:b/>
          <w:bCs/>
          <w:iCs/>
          <w:szCs w:val="24"/>
          <w:lang w:val="sr-Cyrl-CS"/>
        </w:rPr>
      </w:pPr>
    </w:p>
    <w:p w:rsidR="00705A38" w:rsidRDefault="00705A38" w:rsidP="00B77E07">
      <w:pPr>
        <w:rPr>
          <w:rFonts w:ascii="Times New Roman" w:hAnsi="Times New Roman"/>
          <w:b/>
          <w:bCs/>
          <w:iCs/>
          <w:szCs w:val="24"/>
          <w:lang w:val="sr-Cyrl-CS"/>
        </w:rPr>
      </w:pPr>
    </w:p>
    <w:p w:rsidR="007E6E2B" w:rsidRPr="006A530B" w:rsidRDefault="00DC1052" w:rsidP="00B77E07">
      <w:pPr>
        <w:rPr>
          <w:rFonts w:ascii="Times New Roman" w:hAnsi="Times New Roman"/>
          <w:b/>
          <w:bCs/>
          <w:iCs/>
          <w:szCs w:val="24"/>
          <w:lang w:val="sr-Cyrl-CS"/>
        </w:rPr>
      </w:pPr>
      <w:r>
        <w:rPr>
          <w:rFonts w:ascii="Times New Roman" w:hAnsi="Times New Roman"/>
          <w:b/>
          <w:bCs/>
          <w:iCs/>
          <w:szCs w:val="24"/>
          <w:lang w:val="sr-Cyrl-CS"/>
        </w:rPr>
        <w:t xml:space="preserve">                                                                                                                                    (</w:t>
      </w:r>
      <w:r w:rsidR="00B77E07" w:rsidRPr="006A530B">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1)</w:t>
      </w:r>
    </w:p>
    <w:p w:rsidR="007E6E2B" w:rsidRPr="006A530B" w:rsidRDefault="007E6E2B" w:rsidP="00650EE4">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p>
    <w:p w:rsidR="007E6E2B" w:rsidRPr="006A530B" w:rsidRDefault="007E6E2B" w:rsidP="003D3481">
      <w:pPr>
        <w:jc w:val="both"/>
        <w:rPr>
          <w:rFonts w:ascii="Times New Roman" w:hAnsi="Times New Roman"/>
          <w:b/>
          <w:bCs/>
          <w:i/>
          <w:iCs/>
          <w:szCs w:val="24"/>
          <w:u w:val="single"/>
          <w:lang w:val="sr-Cyrl-CS"/>
        </w:rPr>
      </w:pPr>
    </w:p>
    <w:p w:rsidR="007E6E2B" w:rsidRDefault="007E6E2B" w:rsidP="003D3481">
      <w:pPr>
        <w:jc w:val="both"/>
        <w:rPr>
          <w:rFonts w:ascii="Times New Roman" w:hAnsi="Times New Roman"/>
          <w:i/>
          <w:sz w:val="22"/>
          <w:szCs w:val="22"/>
          <w:lang w:val="ru-RU"/>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w:t>
      </w:r>
      <w:r w:rsidR="00B022D0" w:rsidRPr="00273353">
        <w:rPr>
          <w:rFonts w:ascii="Times New Roman" w:hAnsi="Times New Roman"/>
          <w:i/>
          <w:lang w:val="sr-Cyrl-CS"/>
        </w:rPr>
        <w:t xml:space="preserve">ЈН број  </w:t>
      </w:r>
      <w:r w:rsidR="009939A1" w:rsidRPr="00273353">
        <w:rPr>
          <w:rFonts w:ascii="Times New Roman" w:hAnsi="Times New Roman"/>
          <w:i/>
          <w:lang w:val="sr-Cyrl-CS"/>
        </w:rPr>
        <w:t>5</w:t>
      </w:r>
      <w:r w:rsidR="00B022D0" w:rsidRPr="00273353">
        <w:rPr>
          <w:rFonts w:ascii="Times New Roman" w:hAnsi="Times New Roman"/>
          <w:b/>
          <w:i/>
          <w:szCs w:val="24"/>
          <w:lang w:val="sr-Cyrl-CS"/>
        </w:rPr>
        <w:t>/</w:t>
      </w:r>
      <w:r w:rsidR="00B022D0" w:rsidRPr="00273353">
        <w:rPr>
          <w:rFonts w:ascii="Times New Roman" w:hAnsi="Times New Roman"/>
          <w:i/>
          <w:lang w:val="sr-Cyrl-CS"/>
        </w:rPr>
        <w:t>2016</w:t>
      </w:r>
      <w:r w:rsidR="00B022D0" w:rsidRPr="00983028">
        <w:rPr>
          <w:i/>
          <w:lang w:val="sr-Cyrl-CS"/>
        </w:rPr>
        <w:t xml:space="preserve"> </w:t>
      </w:r>
      <w:r w:rsidR="00B022D0" w:rsidRPr="001B7978">
        <w:rPr>
          <w:rFonts w:ascii="Times New Roman" w:hAnsi="Times New Roman"/>
          <w:b/>
          <w:i/>
          <w:szCs w:val="24"/>
          <w:lang w:val="sr-Cyrl-CS"/>
        </w:rPr>
        <w:t xml:space="preserve">– </w:t>
      </w:r>
      <w:r w:rsidR="00B022D0">
        <w:rPr>
          <w:i/>
          <w:lang w:val="sr-Cyrl-CS"/>
        </w:rPr>
        <w:t xml:space="preserve">Набавка електричне енергије за потребе </w:t>
      </w:r>
      <w:r w:rsidR="00B022D0" w:rsidRPr="00983028">
        <w:rPr>
          <w:i/>
          <w:sz w:val="22"/>
          <w:szCs w:val="22"/>
          <w:lang w:val="sr-Cyrl-CS"/>
        </w:rPr>
        <w:t>ВУ „Тара“</w:t>
      </w:r>
      <w:r w:rsidR="00B022D0" w:rsidRPr="00983028">
        <w:rPr>
          <w:rFonts w:ascii="Times New Roman" w:hAnsi="Times New Roman"/>
          <w:i/>
          <w:sz w:val="22"/>
          <w:szCs w:val="22"/>
          <w:lang w:val="ru-RU"/>
        </w:rPr>
        <w:t xml:space="preserve"> Бајина Башта</w:t>
      </w:r>
    </w:p>
    <w:p w:rsidR="00B022D0" w:rsidRPr="0072353E" w:rsidRDefault="00B022D0"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tblPr>
      <w:tblGrid>
        <w:gridCol w:w="4806"/>
        <w:gridCol w:w="4475"/>
      </w:tblGrid>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1C3016" w:rsidRDefault="007E6E2B" w:rsidP="003D3481">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Default="007E6E2B" w:rsidP="003D3481">
            <w:pPr>
              <w:jc w:val="both"/>
              <w:rPr>
                <w:rFonts w:ascii="Times New Roman" w:hAnsi="Times New Roman"/>
                <w:b/>
                <w:bCs/>
                <w:i/>
                <w:iCs/>
                <w:szCs w:val="24"/>
              </w:rPr>
            </w:pPr>
          </w:p>
          <w:p w:rsidR="00FA5DF5" w:rsidRPr="00FA5DF5" w:rsidRDefault="00FA5DF5" w:rsidP="003D3481">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FA5DF5" w:rsidRDefault="007E6E2B" w:rsidP="003D3481">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3D3481">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705A38" w:rsidRDefault="007E6E2B" w:rsidP="003D3481">
            <w:pPr>
              <w:jc w:val="both"/>
              <w:rPr>
                <w:rFonts w:ascii="Times New Roman" w:hAnsi="Times New Roman"/>
                <w:b/>
                <w:bCs/>
                <w:i/>
                <w:iCs/>
                <w:szCs w:val="24"/>
                <w:lang w:val="sr-Cyrl-CS"/>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3D3481">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3D3481">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FA5DF5" w:rsidRDefault="007E6E2B" w:rsidP="003D3481">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3D3481">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3D3481">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705A38" w:rsidRDefault="007E6E2B" w:rsidP="003D3481">
            <w:pPr>
              <w:jc w:val="both"/>
              <w:rPr>
                <w:rFonts w:ascii="Times New Roman" w:hAnsi="Times New Roman"/>
                <w:b/>
                <w:bCs/>
                <w:i/>
                <w:iCs/>
                <w:szCs w:val="24"/>
                <w:lang w:val="sr-Cyrl-CS"/>
              </w:rPr>
            </w:pPr>
          </w:p>
          <w:p w:rsidR="007E6E2B" w:rsidRPr="003D3481" w:rsidRDefault="007E6E2B" w:rsidP="003D3481">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Телефакс:</w:t>
            </w:r>
          </w:p>
          <w:p w:rsidR="007E6E2B" w:rsidRPr="003D3481" w:rsidRDefault="007E6E2B" w:rsidP="003D3481">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705A38" w:rsidRDefault="007E6E2B" w:rsidP="003D3481">
            <w:pPr>
              <w:jc w:val="both"/>
              <w:rPr>
                <w:rFonts w:ascii="Times New Roman" w:hAnsi="Times New Roman"/>
                <w:b/>
                <w:bCs/>
                <w:i/>
                <w:iCs/>
                <w:szCs w:val="24"/>
                <w:lang w:val="sr-Cyrl-CS"/>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3D3481">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72353E"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ind w:firstLine="708"/>
              <w:jc w:val="both"/>
              <w:rPr>
                <w:rFonts w:ascii="Times New Roman" w:hAnsi="Times New Roman"/>
                <w:b/>
                <w:bCs/>
                <w:i/>
                <w:iCs/>
                <w:szCs w:val="24"/>
                <w:lang w:val="ru-RU"/>
              </w:rPr>
            </w:pPr>
          </w:p>
          <w:p w:rsidR="007E6E2B" w:rsidRPr="003D3481" w:rsidRDefault="007E6E2B" w:rsidP="00FA5DF5">
            <w:pPr>
              <w:jc w:val="both"/>
              <w:rPr>
                <w:rFonts w:ascii="Times New Roman" w:hAnsi="Times New Roman"/>
                <w:b/>
                <w:bCs/>
                <w:i/>
                <w:iCs/>
                <w:szCs w:val="24"/>
                <w:lang w:val="ru-RU"/>
              </w:rPr>
            </w:pPr>
          </w:p>
        </w:tc>
      </w:tr>
      <w:tr w:rsidR="00DC1052" w:rsidRPr="0072353E" w:rsidTr="00DC1052">
        <w:tc>
          <w:tcPr>
            <w:tcW w:w="4806"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DC1052">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FC" w:rsidRDefault="00E94AFC" w:rsidP="00976EBF">
            <w:pPr>
              <w:jc w:val="center"/>
              <w:rPr>
                <w:rFonts w:ascii="Times New Roman" w:hAnsi="Times New Roman"/>
                <w:b/>
                <w:bCs/>
                <w:i/>
                <w:iCs/>
                <w:szCs w:val="24"/>
                <w:lang w:val="ru-RU"/>
              </w:rPr>
            </w:pPr>
          </w:p>
          <w:p w:rsidR="00DC1052" w:rsidRDefault="00DC1052" w:rsidP="00976EBF">
            <w:pPr>
              <w:jc w:val="center"/>
              <w:rPr>
                <w:rFonts w:ascii="Times New Roman" w:hAnsi="Times New Roman"/>
                <w:b/>
                <w:bCs/>
                <w:i/>
                <w:iCs/>
                <w:szCs w:val="24"/>
                <w:lang w:val="ru-RU"/>
              </w:rPr>
            </w:pPr>
            <w:r>
              <w:rPr>
                <w:rFonts w:ascii="Times New Roman" w:hAnsi="Times New Roman"/>
                <w:b/>
                <w:bCs/>
                <w:i/>
                <w:iCs/>
                <w:szCs w:val="24"/>
                <w:lang w:val="ru-RU"/>
              </w:rPr>
              <w:t>ДА                            НА</w:t>
            </w:r>
          </w:p>
          <w:p w:rsidR="00E94AFC" w:rsidRPr="003D3481" w:rsidRDefault="00E94AFC" w:rsidP="00976EBF">
            <w:pPr>
              <w:jc w:val="center"/>
              <w:rPr>
                <w:rFonts w:ascii="Times New Roman" w:hAnsi="Times New Roman"/>
                <w:b/>
                <w:bCs/>
                <w:i/>
                <w:iCs/>
                <w:szCs w:val="24"/>
                <w:lang w:val="ru-RU"/>
              </w:rPr>
            </w:pPr>
          </w:p>
        </w:tc>
      </w:tr>
    </w:tbl>
    <w:p w:rsidR="007E6E2B" w:rsidRPr="0072353E"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7E6E2B" w:rsidRPr="00705A38"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05A38">
        <w:rPr>
          <w:rFonts w:ascii="Times New Roman" w:hAnsi="Times New Roman"/>
          <w:i/>
          <w:iCs/>
          <w:szCs w:val="24"/>
          <w:lang w:val="ru-RU"/>
        </w:rPr>
        <w:t>.</w:t>
      </w:r>
      <w:r w:rsidRPr="003D3481">
        <w:rPr>
          <w:rFonts w:ascii="Times New Roman" w:hAnsi="Times New Roman"/>
          <w:i/>
          <w:iCs/>
          <w:szCs w:val="24"/>
          <w:lang w:val="ru-RU"/>
        </w:rPr>
        <w:br w:type="page"/>
      </w:r>
    </w:p>
    <w:p w:rsidR="007E6E2B" w:rsidRPr="003D3481" w:rsidRDefault="007E6E2B" w:rsidP="003D3481">
      <w:pPr>
        <w:jc w:val="both"/>
        <w:rPr>
          <w:rFonts w:ascii="Times New Roman" w:eastAsia="TimesNewRomanPSMT" w:hAnsi="Times New Roman"/>
          <w:b/>
          <w:bCs/>
          <w:i/>
          <w:szCs w:val="24"/>
        </w:rPr>
      </w:pPr>
      <w:r w:rsidRPr="003D3481">
        <w:rPr>
          <w:rFonts w:ascii="Times New Roman" w:eastAsia="TimesNewRomanPSMT" w:hAnsi="Times New Roman"/>
          <w:b/>
          <w:bCs/>
          <w:i/>
          <w:szCs w:val="24"/>
          <w:lang w:val="sr-Cyrl-CS"/>
        </w:rPr>
        <w:lastRenderedPageBreak/>
        <w:t xml:space="preserve">3) </w:t>
      </w:r>
      <w:r w:rsidRPr="003D3481">
        <w:rPr>
          <w:rFonts w:ascii="Times New Roman" w:eastAsia="TimesNewRomanPSMT" w:hAnsi="Times New Roman"/>
          <w:b/>
          <w:bCs/>
          <w:i/>
          <w:szCs w:val="24"/>
        </w:rPr>
        <w:t xml:space="preserve">ПОДАЦИ О ПОДИЗВОЂАЧУ </w:t>
      </w: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tbl>
      <w:tblPr>
        <w:tblW w:w="0" w:type="auto"/>
        <w:tblInd w:w="-20" w:type="dxa"/>
        <w:tblLayout w:type="fixed"/>
        <w:tblLook w:val="0000"/>
      </w:tblPr>
      <w:tblGrid>
        <w:gridCol w:w="465"/>
        <w:gridCol w:w="4219"/>
        <w:gridCol w:w="4598"/>
      </w:tblGrid>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59119D"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59119D"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DC1052" w:rsidRPr="006155DF" w:rsidTr="00976EBF">
        <w:tc>
          <w:tcPr>
            <w:tcW w:w="465" w:type="dxa"/>
            <w:tcBorders>
              <w:top w:val="single" w:sz="4" w:space="0" w:color="000000"/>
              <w:left w:val="single" w:sz="4" w:space="0" w:color="000000"/>
              <w:bottom w:val="single" w:sz="4" w:space="0" w:color="000000"/>
            </w:tcBorders>
            <w:shd w:val="clear" w:color="auto" w:fill="auto"/>
          </w:tcPr>
          <w:p w:rsidR="00DC1052" w:rsidRPr="003D3481" w:rsidRDefault="00DC1052" w:rsidP="003D3481">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976EBF">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052" w:rsidRPr="003D3481" w:rsidRDefault="00DC1052" w:rsidP="00976EBF">
            <w:pPr>
              <w:jc w:val="center"/>
              <w:rPr>
                <w:rFonts w:ascii="Times New Roman" w:hAnsi="Times New Roman"/>
                <w:b/>
                <w:bCs/>
                <w:i/>
                <w:iCs/>
                <w:szCs w:val="24"/>
                <w:lang w:val="ru-RU"/>
              </w:rPr>
            </w:pPr>
            <w:r>
              <w:rPr>
                <w:rFonts w:ascii="Times New Roman" w:hAnsi="Times New Roman"/>
                <w:b/>
                <w:bCs/>
                <w:i/>
                <w:iCs/>
                <w:szCs w:val="24"/>
                <w:lang w:val="ru-RU"/>
              </w:rPr>
              <w:t>ДА                            НА</w:t>
            </w:r>
          </w:p>
        </w:tc>
      </w:tr>
    </w:tbl>
    <w:p w:rsidR="007E6E2B" w:rsidRPr="003D3481" w:rsidRDefault="007E6E2B"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r w:rsidRPr="003D3481">
        <w:rPr>
          <w:rFonts w:ascii="Times New Roman" w:hAnsi="Times New Roman"/>
          <w:b/>
          <w:bCs/>
          <w:i/>
          <w:iCs/>
          <w:szCs w:val="24"/>
          <w:lang w:val="ru-RU"/>
        </w:rPr>
        <w:t xml:space="preserve"> </w:t>
      </w:r>
    </w:p>
    <w:p w:rsidR="00C63ED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Default="007E6E2B" w:rsidP="003D3481">
      <w:pPr>
        <w:jc w:val="both"/>
        <w:rPr>
          <w:rFonts w:ascii="Times New Roman" w:eastAsia="TimesNewRomanPSMT" w:hAnsi="Times New Roman"/>
          <w:b/>
          <w:bCs/>
          <w:szCs w:val="24"/>
          <w:lang w:val="ru-RU"/>
        </w:rPr>
      </w:pPr>
    </w:p>
    <w:p w:rsidR="00066862" w:rsidRDefault="00066862" w:rsidP="003D3481">
      <w:pPr>
        <w:jc w:val="both"/>
        <w:rPr>
          <w:rFonts w:ascii="Times New Roman" w:eastAsia="TimesNewRomanPSMT" w:hAnsi="Times New Roman"/>
          <w:b/>
          <w:bCs/>
          <w:szCs w:val="24"/>
          <w:lang w:val="ru-RU"/>
        </w:rPr>
      </w:pPr>
    </w:p>
    <w:p w:rsidR="00066862" w:rsidRDefault="00066862" w:rsidP="003D3481">
      <w:pPr>
        <w:jc w:val="both"/>
        <w:rPr>
          <w:rFonts w:ascii="Times New Roman" w:eastAsia="TimesNewRomanPSMT" w:hAnsi="Times New Roman"/>
          <w:b/>
          <w:bCs/>
          <w:szCs w:val="24"/>
          <w:lang w:val="ru-RU"/>
        </w:rPr>
      </w:pPr>
    </w:p>
    <w:p w:rsidR="00066862" w:rsidRPr="003D3481" w:rsidRDefault="00066862"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lastRenderedPageBreak/>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tblPr>
      <w:tblGrid>
        <w:gridCol w:w="465"/>
        <w:gridCol w:w="4219"/>
        <w:gridCol w:w="4598"/>
      </w:tblGrid>
      <w:tr w:rsidR="007E6E2B" w:rsidRPr="0059119D" w:rsidTr="009751E6">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3D3481">
            <w:pPr>
              <w:snapToGrid w:val="0"/>
              <w:jc w:val="both"/>
              <w:rPr>
                <w:rFonts w:ascii="Times New Roman" w:hAnsi="Times New Roman"/>
                <w:szCs w:val="24"/>
                <w:lang w:val="ru-RU"/>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59119D"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59119D"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DC1052" w:rsidRPr="003D3481" w:rsidTr="00976EBF">
        <w:tc>
          <w:tcPr>
            <w:tcW w:w="465" w:type="dxa"/>
            <w:tcBorders>
              <w:top w:val="single" w:sz="4" w:space="0" w:color="000000"/>
              <w:left w:val="single" w:sz="4" w:space="0" w:color="000000"/>
              <w:bottom w:val="single" w:sz="4" w:space="0" w:color="000000"/>
            </w:tcBorders>
            <w:shd w:val="clear" w:color="auto" w:fill="auto"/>
          </w:tcPr>
          <w:p w:rsidR="00DC1052" w:rsidRPr="003D3481" w:rsidRDefault="00DC1052"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976EBF">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052" w:rsidRPr="003D3481" w:rsidRDefault="00DC1052" w:rsidP="00976EBF">
            <w:pPr>
              <w:jc w:val="center"/>
              <w:rPr>
                <w:rFonts w:ascii="Times New Roman" w:hAnsi="Times New Roman"/>
                <w:b/>
                <w:bCs/>
                <w:i/>
                <w:iCs/>
                <w:szCs w:val="24"/>
                <w:lang w:val="ru-RU"/>
              </w:rPr>
            </w:pPr>
            <w:r>
              <w:rPr>
                <w:rFonts w:ascii="Times New Roman" w:hAnsi="Times New Roman"/>
                <w:b/>
                <w:bCs/>
                <w:i/>
                <w:iCs/>
                <w:szCs w:val="24"/>
                <w:lang w:val="ru-RU"/>
              </w:rPr>
              <w:t>ДА                            НА</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r w:rsidRPr="003D3481">
        <w:rPr>
          <w:rFonts w:ascii="Times New Roman" w:hAnsi="Times New Roman"/>
          <w:b/>
          <w:bCs/>
          <w:i/>
          <w:iCs/>
          <w:szCs w:val="24"/>
        </w:rPr>
        <w:t xml:space="preserve"> </w:t>
      </w:r>
    </w:p>
    <w:p w:rsidR="007E6E2B" w:rsidRPr="0072353E"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6E2B" w:rsidRPr="0072353E" w:rsidRDefault="007E6E2B" w:rsidP="003D3481">
      <w:pPr>
        <w:jc w:val="both"/>
        <w:rPr>
          <w:rFonts w:ascii="Times New Roman" w:hAnsi="Times New Roman"/>
          <w:b/>
          <w:bCs/>
          <w:i/>
          <w:iCs/>
          <w:szCs w:val="24"/>
          <w:lang w:val="ru-RU"/>
        </w:rPr>
      </w:pPr>
    </w:p>
    <w:p w:rsidR="007E6E2B" w:rsidRPr="0072353E" w:rsidRDefault="007E6E2B" w:rsidP="003D3481">
      <w:pPr>
        <w:jc w:val="both"/>
        <w:rPr>
          <w:rFonts w:ascii="Times New Roman" w:hAnsi="Times New Roman"/>
          <w:b/>
          <w:bCs/>
          <w:i/>
          <w:iCs/>
          <w:szCs w:val="24"/>
          <w:lang w:val="ru-RU"/>
        </w:rPr>
      </w:pPr>
    </w:p>
    <w:p w:rsidR="00A202F8" w:rsidRDefault="00A202F8" w:rsidP="004A7DDE">
      <w:pPr>
        <w:pStyle w:val="Footer"/>
        <w:rPr>
          <w:rFonts w:ascii="Times New Roman" w:hAnsi="Times New Roman"/>
          <w:b/>
          <w:bCs/>
          <w:i/>
          <w:iCs/>
          <w:szCs w:val="24"/>
          <w:lang w:val="ru-RU"/>
        </w:rPr>
      </w:pPr>
    </w:p>
    <w:p w:rsidR="009F089A" w:rsidRDefault="009F089A" w:rsidP="004A7DDE">
      <w:pPr>
        <w:pStyle w:val="Footer"/>
        <w:rPr>
          <w:rFonts w:ascii="Times New Roman" w:hAnsi="Times New Roman"/>
          <w:b/>
          <w:bCs/>
          <w:i/>
          <w:iCs/>
          <w:szCs w:val="24"/>
          <w:lang w:val="ru-RU"/>
        </w:rPr>
      </w:pPr>
    </w:p>
    <w:p w:rsidR="009F089A" w:rsidRDefault="009F089A" w:rsidP="004A7DDE">
      <w:pPr>
        <w:pStyle w:val="Footer"/>
        <w:rPr>
          <w:rFonts w:ascii="Times New Roman" w:hAnsi="Times New Roman"/>
          <w:b/>
          <w:bCs/>
          <w:i/>
          <w:iCs/>
          <w:szCs w:val="24"/>
          <w:lang w:val="ru-RU"/>
        </w:rPr>
      </w:pPr>
    </w:p>
    <w:p w:rsidR="0088258F" w:rsidRDefault="0088258F" w:rsidP="004A7DDE">
      <w:pPr>
        <w:pStyle w:val="Footer"/>
        <w:rPr>
          <w:rFonts w:ascii="Times New Roman" w:hAnsi="Times New Roman"/>
          <w:b/>
          <w:bCs/>
          <w:i/>
          <w:iCs/>
          <w:szCs w:val="24"/>
          <w:lang w:val="sr-Cyrl-CS"/>
        </w:rPr>
      </w:pPr>
    </w:p>
    <w:p w:rsidR="004A7DDE" w:rsidRPr="00622F87" w:rsidRDefault="007E6E2B" w:rsidP="004A7DDE">
      <w:pPr>
        <w:pStyle w:val="Footer"/>
        <w:rPr>
          <w:i/>
          <w:lang w:val="sr-Cyrl-CS"/>
        </w:rPr>
      </w:pPr>
      <w:r w:rsidRPr="003D3481">
        <w:rPr>
          <w:rFonts w:ascii="Times New Roman" w:eastAsia="TimesNewRomanPSMT" w:hAnsi="Times New Roman"/>
          <w:b/>
          <w:bCs/>
          <w:szCs w:val="24"/>
          <w:lang w:val="sr-Cyrl-CS"/>
        </w:rPr>
        <w:lastRenderedPageBreak/>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DC1B40" w:rsidRPr="004A4803">
        <w:rPr>
          <w:rFonts w:ascii="Times New Roman" w:eastAsia="TimesNewRomanPSMT" w:hAnsi="Times New Roman"/>
          <w:b/>
          <w:bCs/>
          <w:i/>
          <w:szCs w:val="24"/>
          <w:lang w:val="sr-Cyrl-CS"/>
        </w:rPr>
        <w:t xml:space="preserve"> </w:t>
      </w:r>
      <w:r w:rsidR="00855200">
        <w:rPr>
          <w:rFonts w:ascii="Times New Roman" w:eastAsia="TimesNewRomanPSMT" w:hAnsi="Times New Roman"/>
          <w:b/>
          <w:bCs/>
          <w:i/>
          <w:szCs w:val="24"/>
          <w:lang w:val="sr-Cyrl-CS"/>
        </w:rPr>
        <w:t xml:space="preserve">У ПОНУДИ ЗА ЈАВНУ НАБАВКУ </w:t>
      </w:r>
      <w:r w:rsidR="007654C6">
        <w:rPr>
          <w:i/>
          <w:lang w:val="sr-Cyrl-CS"/>
        </w:rPr>
        <w:t xml:space="preserve"> </w:t>
      </w:r>
    </w:p>
    <w:p w:rsidR="00DF6B2F" w:rsidRPr="00AD0608" w:rsidRDefault="00DF6B2F" w:rsidP="00DF6B2F">
      <w:pPr>
        <w:widowControl w:val="0"/>
        <w:autoSpaceDE w:val="0"/>
        <w:autoSpaceDN w:val="0"/>
        <w:adjustRightInd w:val="0"/>
        <w:spacing w:line="200" w:lineRule="exact"/>
        <w:rPr>
          <w:rFonts w:ascii="Times New Roman" w:hAnsi="Times New Roman"/>
          <w:szCs w:val="24"/>
          <w:lang w:val="ru-RU"/>
        </w:rPr>
      </w:pPr>
    </w:p>
    <w:tbl>
      <w:tblPr>
        <w:tblW w:w="996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3593"/>
        <w:gridCol w:w="6376"/>
      </w:tblGrid>
      <w:tr w:rsidR="00DF6B2F" w:rsidRPr="00045BCD" w:rsidTr="005C2B33">
        <w:trPr>
          <w:trHeight w:hRule="exact" w:val="762"/>
        </w:trPr>
        <w:tc>
          <w:tcPr>
            <w:tcW w:w="3593" w:type="dxa"/>
            <w:shd w:val="clear" w:color="auto" w:fill="92D050"/>
          </w:tcPr>
          <w:p w:rsidR="00DF6B2F" w:rsidRPr="00045BCD" w:rsidRDefault="00DF6B2F" w:rsidP="00A856DB">
            <w:pPr>
              <w:widowControl w:val="0"/>
              <w:autoSpaceDE w:val="0"/>
              <w:autoSpaceDN w:val="0"/>
              <w:adjustRightInd w:val="0"/>
              <w:spacing w:before="10" w:line="240" w:lineRule="exact"/>
              <w:rPr>
                <w:rFonts w:ascii="Times New Roman" w:hAnsi="Times New Roman"/>
                <w:b/>
                <w:szCs w:val="24"/>
                <w:lang w:val="ru-RU"/>
              </w:rPr>
            </w:pPr>
          </w:p>
          <w:p w:rsidR="00DF6B2F" w:rsidRPr="00045BCD" w:rsidRDefault="00DF6B2F" w:rsidP="00A856DB">
            <w:pPr>
              <w:widowControl w:val="0"/>
              <w:autoSpaceDE w:val="0"/>
              <w:autoSpaceDN w:val="0"/>
              <w:adjustRightInd w:val="0"/>
              <w:ind w:left="105"/>
              <w:rPr>
                <w:rFonts w:ascii="Times New Roman" w:hAnsi="Times New Roman"/>
                <w:b/>
                <w:szCs w:val="24"/>
              </w:rPr>
            </w:pPr>
            <w:r w:rsidRPr="00045BCD">
              <w:rPr>
                <w:rFonts w:ascii="Times New Roman" w:hAnsi="Times New Roman"/>
                <w:b/>
                <w:spacing w:val="-1"/>
              </w:rPr>
              <w:t>О</w:t>
            </w:r>
            <w:r w:rsidRPr="00045BCD">
              <w:rPr>
                <w:rFonts w:ascii="Times New Roman" w:hAnsi="Times New Roman"/>
                <w:b/>
              </w:rPr>
              <w:t>пис предмета</w:t>
            </w:r>
            <w:r w:rsidRPr="00045BCD">
              <w:rPr>
                <w:rFonts w:ascii="Times New Roman" w:hAnsi="Times New Roman"/>
                <w:b/>
                <w:spacing w:val="-2"/>
              </w:rPr>
              <w:t xml:space="preserve"> </w:t>
            </w:r>
            <w:r w:rsidRPr="00045BCD">
              <w:rPr>
                <w:rFonts w:ascii="Times New Roman" w:hAnsi="Times New Roman"/>
                <w:b/>
                <w:spacing w:val="1"/>
              </w:rPr>
              <w:t>ј</w:t>
            </w:r>
            <w:r w:rsidRPr="00045BCD">
              <w:rPr>
                <w:rFonts w:ascii="Times New Roman" w:hAnsi="Times New Roman"/>
                <w:b/>
              </w:rPr>
              <w:t>а</w:t>
            </w:r>
            <w:r w:rsidRPr="00045BCD">
              <w:rPr>
                <w:rFonts w:ascii="Times New Roman" w:hAnsi="Times New Roman"/>
                <w:b/>
                <w:spacing w:val="-1"/>
              </w:rPr>
              <w:t>в</w:t>
            </w:r>
            <w:r w:rsidRPr="00045BCD">
              <w:rPr>
                <w:rFonts w:ascii="Times New Roman" w:hAnsi="Times New Roman"/>
                <w:b/>
              </w:rPr>
              <w:t xml:space="preserve">не </w:t>
            </w:r>
            <w:r w:rsidRPr="00045BCD">
              <w:rPr>
                <w:rFonts w:ascii="Times New Roman" w:hAnsi="Times New Roman"/>
                <w:b/>
                <w:spacing w:val="-3"/>
              </w:rPr>
              <w:t>н</w:t>
            </w:r>
            <w:r w:rsidRPr="00045BCD">
              <w:rPr>
                <w:rFonts w:ascii="Times New Roman" w:hAnsi="Times New Roman"/>
                <w:b/>
              </w:rPr>
              <w:t>аб</w:t>
            </w:r>
            <w:r w:rsidRPr="00045BCD">
              <w:rPr>
                <w:rFonts w:ascii="Times New Roman" w:hAnsi="Times New Roman"/>
                <w:b/>
                <w:spacing w:val="-2"/>
              </w:rPr>
              <w:t>а</w:t>
            </w:r>
            <w:r w:rsidRPr="00045BCD">
              <w:rPr>
                <w:rFonts w:ascii="Times New Roman" w:hAnsi="Times New Roman"/>
                <w:b/>
                <w:spacing w:val="-1"/>
              </w:rPr>
              <w:t>в</w:t>
            </w:r>
            <w:r w:rsidRPr="00045BCD">
              <w:rPr>
                <w:rFonts w:ascii="Times New Roman" w:hAnsi="Times New Roman"/>
                <w:b/>
                <w:spacing w:val="1"/>
              </w:rPr>
              <w:t>к</w:t>
            </w:r>
            <w:r w:rsidRPr="00045BCD">
              <w:rPr>
                <w:rFonts w:ascii="Times New Roman" w:hAnsi="Times New Roman"/>
                <w:b/>
              </w:rPr>
              <w:t>е:</w:t>
            </w:r>
          </w:p>
        </w:tc>
        <w:tc>
          <w:tcPr>
            <w:tcW w:w="6376" w:type="dxa"/>
          </w:tcPr>
          <w:p w:rsidR="00DF6B2F" w:rsidRPr="00045BCD" w:rsidRDefault="00DF6B2F" w:rsidP="00A856DB">
            <w:pPr>
              <w:widowControl w:val="0"/>
              <w:autoSpaceDE w:val="0"/>
              <w:autoSpaceDN w:val="0"/>
              <w:adjustRightInd w:val="0"/>
              <w:spacing w:before="13" w:line="240" w:lineRule="exact"/>
              <w:rPr>
                <w:rFonts w:ascii="Times New Roman" w:hAnsi="Times New Roman"/>
                <w:szCs w:val="24"/>
                <w:lang w:val="ru-RU"/>
              </w:rPr>
            </w:pPr>
          </w:p>
          <w:p w:rsidR="00DF6B2F" w:rsidRPr="00045BCD" w:rsidRDefault="00DF6B2F" w:rsidP="00A856DB">
            <w:pPr>
              <w:widowControl w:val="0"/>
              <w:autoSpaceDE w:val="0"/>
              <w:autoSpaceDN w:val="0"/>
              <w:adjustRightInd w:val="0"/>
              <w:spacing w:line="252" w:lineRule="exact"/>
              <w:ind w:left="105" w:right="62"/>
              <w:rPr>
                <w:rFonts w:ascii="Times New Roman" w:hAnsi="Times New Roman"/>
                <w:szCs w:val="24"/>
                <w:lang w:val="ru-RU"/>
              </w:rPr>
            </w:pPr>
            <w:r w:rsidRPr="00045BCD">
              <w:rPr>
                <w:rFonts w:ascii="Times New Roman" w:hAnsi="Times New Roman"/>
                <w:lang w:val="ru-RU"/>
              </w:rPr>
              <w:t>Потп</w:t>
            </w:r>
            <w:r w:rsidRPr="00045BCD">
              <w:rPr>
                <w:rFonts w:ascii="Times New Roman" w:hAnsi="Times New Roman"/>
                <w:spacing w:val="-2"/>
                <w:lang w:val="ru-RU"/>
              </w:rPr>
              <w:t>у</w:t>
            </w:r>
            <w:r w:rsidRPr="00045BCD">
              <w:rPr>
                <w:rFonts w:ascii="Times New Roman" w:hAnsi="Times New Roman"/>
                <w:lang w:val="ru-RU"/>
              </w:rPr>
              <w:t>но</w:t>
            </w:r>
            <w:r w:rsidRPr="00045BCD">
              <w:rPr>
                <w:rFonts w:ascii="Times New Roman" w:hAnsi="Times New Roman"/>
                <w:spacing w:val="26"/>
                <w:lang w:val="ru-RU"/>
              </w:rPr>
              <w:t xml:space="preserve"> </w:t>
            </w:r>
            <w:r w:rsidRPr="00045BCD">
              <w:rPr>
                <w:rFonts w:ascii="Times New Roman" w:hAnsi="Times New Roman"/>
                <w:lang w:val="ru-RU"/>
              </w:rPr>
              <w:t>сн</w:t>
            </w:r>
            <w:r w:rsidRPr="00045BCD">
              <w:rPr>
                <w:rFonts w:ascii="Times New Roman" w:hAnsi="Times New Roman"/>
                <w:spacing w:val="3"/>
                <w:lang w:val="ru-RU"/>
              </w:rPr>
              <w:t>а</w:t>
            </w:r>
            <w:r w:rsidRPr="00045BCD">
              <w:rPr>
                <w:rFonts w:ascii="Times New Roman" w:hAnsi="Times New Roman"/>
                <w:lang w:val="ru-RU"/>
              </w:rPr>
              <w:t>бде</w:t>
            </w:r>
            <w:r w:rsidRPr="00045BCD">
              <w:rPr>
                <w:rFonts w:ascii="Times New Roman" w:hAnsi="Times New Roman"/>
                <w:spacing w:val="-1"/>
                <w:lang w:val="ru-RU"/>
              </w:rPr>
              <w:t>в</w:t>
            </w:r>
            <w:r w:rsidRPr="00045BCD">
              <w:rPr>
                <w:rFonts w:ascii="Times New Roman" w:hAnsi="Times New Roman"/>
                <w:spacing w:val="-2"/>
                <w:lang w:val="ru-RU"/>
              </w:rPr>
              <w:t>а</w:t>
            </w:r>
            <w:r w:rsidRPr="00045BCD">
              <w:rPr>
                <w:rFonts w:ascii="Times New Roman" w:hAnsi="Times New Roman"/>
                <w:spacing w:val="1"/>
                <w:lang w:val="ru-RU"/>
              </w:rPr>
              <w:t>њ</w:t>
            </w:r>
            <w:r w:rsidRPr="00045BCD">
              <w:rPr>
                <w:rFonts w:ascii="Times New Roman" w:hAnsi="Times New Roman"/>
                <w:lang w:val="ru-RU"/>
              </w:rPr>
              <w:t>е</w:t>
            </w:r>
            <w:r w:rsidRPr="00045BCD">
              <w:rPr>
                <w:rFonts w:ascii="Times New Roman" w:hAnsi="Times New Roman"/>
                <w:spacing w:val="24"/>
                <w:lang w:val="ru-RU"/>
              </w:rPr>
              <w:t xml:space="preserve"> </w:t>
            </w:r>
            <w:r w:rsidRPr="00045BCD">
              <w:rPr>
                <w:rFonts w:ascii="Times New Roman" w:hAnsi="Times New Roman"/>
                <w:lang w:val="ru-RU"/>
              </w:rPr>
              <w:t>еле</w:t>
            </w:r>
            <w:r w:rsidRPr="00045BCD">
              <w:rPr>
                <w:rFonts w:ascii="Times New Roman" w:hAnsi="Times New Roman"/>
                <w:spacing w:val="1"/>
                <w:lang w:val="ru-RU"/>
              </w:rPr>
              <w:t>к</w:t>
            </w:r>
            <w:r w:rsidRPr="00045BCD">
              <w:rPr>
                <w:rFonts w:ascii="Times New Roman" w:hAnsi="Times New Roman"/>
                <w:lang w:val="ru-RU"/>
              </w:rPr>
              <w:t>тричном енерг</w:t>
            </w:r>
            <w:r w:rsidRPr="00045BCD">
              <w:rPr>
                <w:rFonts w:ascii="Times New Roman" w:hAnsi="Times New Roman"/>
                <w:spacing w:val="-3"/>
                <w:lang w:val="ru-RU"/>
              </w:rPr>
              <w:t>и</w:t>
            </w:r>
            <w:r w:rsidRPr="00045BCD">
              <w:rPr>
                <w:rFonts w:ascii="Times New Roman" w:hAnsi="Times New Roman"/>
                <w:spacing w:val="1"/>
                <w:lang w:val="ru-RU"/>
              </w:rPr>
              <w:t>ј</w:t>
            </w:r>
            <w:r w:rsidRPr="00045BCD">
              <w:rPr>
                <w:rFonts w:ascii="Times New Roman" w:hAnsi="Times New Roman"/>
                <w:lang w:val="ru-RU"/>
              </w:rPr>
              <w:t>ом</w:t>
            </w:r>
          </w:p>
        </w:tc>
      </w:tr>
      <w:tr w:rsidR="00DF6B2F" w:rsidRPr="00045BCD" w:rsidTr="005C2B33">
        <w:trPr>
          <w:trHeight w:hRule="exact" w:val="1210"/>
        </w:trPr>
        <w:tc>
          <w:tcPr>
            <w:tcW w:w="3593" w:type="dxa"/>
            <w:shd w:val="clear" w:color="auto" w:fill="92D050"/>
            <w:vAlign w:val="center"/>
          </w:tcPr>
          <w:p w:rsidR="00DF6B2F" w:rsidRPr="00632973" w:rsidRDefault="00DF6B2F" w:rsidP="00A856DB">
            <w:pPr>
              <w:widowControl w:val="0"/>
              <w:autoSpaceDE w:val="0"/>
              <w:autoSpaceDN w:val="0"/>
              <w:adjustRightInd w:val="0"/>
              <w:ind w:left="105"/>
              <w:rPr>
                <w:rFonts w:ascii="Times New Roman" w:hAnsi="Times New Roman"/>
                <w:b/>
              </w:rPr>
            </w:pPr>
            <w:r w:rsidRPr="00632973">
              <w:rPr>
                <w:rFonts w:ascii="Times New Roman" w:hAnsi="Times New Roman"/>
                <w:b/>
              </w:rPr>
              <w:t>Рок</w:t>
            </w:r>
            <w:r w:rsidRPr="00632973">
              <w:rPr>
                <w:rFonts w:ascii="Times New Roman" w:hAnsi="Times New Roman"/>
                <w:b/>
                <w:spacing w:val="1"/>
              </w:rPr>
              <w:t xml:space="preserve"> </w:t>
            </w:r>
            <w:r w:rsidRPr="00632973">
              <w:rPr>
                <w:rFonts w:ascii="Times New Roman" w:hAnsi="Times New Roman"/>
                <w:b/>
              </w:rPr>
              <w:t>и начин пл</w:t>
            </w:r>
            <w:r w:rsidRPr="00632973">
              <w:rPr>
                <w:rFonts w:ascii="Times New Roman" w:hAnsi="Times New Roman"/>
                <w:b/>
                <w:spacing w:val="-2"/>
              </w:rPr>
              <w:t>а</w:t>
            </w:r>
            <w:r w:rsidRPr="00632973">
              <w:rPr>
                <w:rFonts w:ascii="Times New Roman" w:hAnsi="Times New Roman"/>
                <w:b/>
              </w:rPr>
              <w:t>ћ</w:t>
            </w:r>
            <w:r w:rsidRPr="00632973">
              <w:rPr>
                <w:rFonts w:ascii="Times New Roman" w:hAnsi="Times New Roman"/>
                <w:b/>
                <w:spacing w:val="-2"/>
              </w:rPr>
              <w:t>а</w:t>
            </w:r>
            <w:r w:rsidRPr="00632973">
              <w:rPr>
                <w:rFonts w:ascii="Times New Roman" w:hAnsi="Times New Roman"/>
                <w:b/>
                <w:spacing w:val="1"/>
              </w:rPr>
              <w:t>њ</w:t>
            </w:r>
            <w:r w:rsidRPr="00632973">
              <w:rPr>
                <w:rFonts w:ascii="Times New Roman" w:hAnsi="Times New Roman"/>
                <w:b/>
              </w:rPr>
              <w:t>а:</w:t>
            </w:r>
          </w:p>
        </w:tc>
        <w:tc>
          <w:tcPr>
            <w:tcW w:w="6376" w:type="dxa"/>
            <w:vAlign w:val="center"/>
          </w:tcPr>
          <w:p w:rsidR="00DF6B2F" w:rsidRPr="00632973" w:rsidRDefault="00DF6B2F" w:rsidP="009C273A">
            <w:pPr>
              <w:widowControl w:val="0"/>
              <w:autoSpaceDE w:val="0"/>
              <w:autoSpaceDN w:val="0"/>
              <w:adjustRightInd w:val="0"/>
              <w:spacing w:line="248" w:lineRule="exact"/>
              <w:ind w:left="105" w:right="71"/>
              <w:jc w:val="both"/>
              <w:rPr>
                <w:rFonts w:ascii="Times New Roman" w:hAnsi="Times New Roman"/>
                <w:lang w:val="ru-RU"/>
              </w:rPr>
            </w:pPr>
            <w:r w:rsidRPr="00632973">
              <w:rPr>
                <w:rFonts w:ascii="Times New Roman" w:hAnsi="Times New Roman"/>
              </w:rPr>
              <w:t>У</w:t>
            </w:r>
            <w:r w:rsidRPr="00632973">
              <w:rPr>
                <w:rFonts w:ascii="Times New Roman" w:hAnsi="Times New Roman"/>
                <w:lang w:val="ru-RU"/>
              </w:rPr>
              <w:t xml:space="preserve"> року од </w:t>
            </w:r>
            <w:r w:rsidR="009C273A" w:rsidRPr="00632973">
              <w:rPr>
                <w:rFonts w:ascii="Times New Roman" w:hAnsi="Times New Roman"/>
                <w:lang w:val="ru-RU"/>
              </w:rPr>
              <w:t>8</w:t>
            </w:r>
            <w:r w:rsidRPr="00632973">
              <w:rPr>
                <w:rFonts w:ascii="Times New Roman" w:hAnsi="Times New Roman"/>
                <w:lang w:val="ru-RU"/>
              </w:rPr>
              <w:t xml:space="preserve"> (</w:t>
            </w:r>
            <w:r w:rsidR="009C273A" w:rsidRPr="00632973">
              <w:rPr>
                <w:rFonts w:ascii="Times New Roman" w:hAnsi="Times New Roman"/>
                <w:lang w:val="ru-RU"/>
              </w:rPr>
              <w:t>осам</w:t>
            </w:r>
            <w:r w:rsidRPr="00632973">
              <w:rPr>
                <w:rFonts w:ascii="Times New Roman" w:hAnsi="Times New Roman"/>
                <w:lang w:val="ru-RU"/>
              </w:rPr>
              <w:t>) дана од дана службеног пријема исправног рачуна, уплатом на рачун понуђача на основу рачуна за испоручену електричну енергију</w:t>
            </w:r>
          </w:p>
        </w:tc>
      </w:tr>
      <w:tr w:rsidR="00DF6B2F" w:rsidRPr="0059119D" w:rsidTr="005C2B33">
        <w:trPr>
          <w:trHeight w:hRule="exact" w:val="870"/>
        </w:trPr>
        <w:tc>
          <w:tcPr>
            <w:tcW w:w="3593" w:type="dxa"/>
            <w:shd w:val="clear" w:color="auto" w:fill="92D050"/>
          </w:tcPr>
          <w:p w:rsidR="00DF6B2F" w:rsidRPr="00045BCD" w:rsidRDefault="00DF6B2F" w:rsidP="00A856DB">
            <w:pPr>
              <w:widowControl w:val="0"/>
              <w:autoSpaceDE w:val="0"/>
              <w:autoSpaceDN w:val="0"/>
              <w:adjustRightInd w:val="0"/>
              <w:ind w:left="105"/>
              <w:rPr>
                <w:rFonts w:ascii="Times New Roman" w:hAnsi="Times New Roman"/>
                <w:b/>
              </w:rPr>
            </w:pPr>
            <w:r w:rsidRPr="00045BCD">
              <w:rPr>
                <w:rFonts w:ascii="Times New Roman" w:hAnsi="Times New Roman"/>
                <w:b/>
              </w:rPr>
              <w:t>Рок</w:t>
            </w:r>
            <w:r w:rsidRPr="00045BCD">
              <w:rPr>
                <w:rFonts w:ascii="Times New Roman" w:hAnsi="Times New Roman"/>
                <w:b/>
                <w:spacing w:val="1"/>
              </w:rPr>
              <w:t xml:space="preserve"> </w:t>
            </w:r>
            <w:r w:rsidRPr="00045BCD">
              <w:rPr>
                <w:rFonts w:ascii="Times New Roman" w:hAnsi="Times New Roman"/>
                <w:b/>
                <w:spacing w:val="-1"/>
              </w:rPr>
              <w:t>в</w:t>
            </w:r>
            <w:r w:rsidRPr="00045BCD">
              <w:rPr>
                <w:rFonts w:ascii="Times New Roman" w:hAnsi="Times New Roman"/>
                <w:b/>
              </w:rPr>
              <w:t>а</w:t>
            </w:r>
            <w:r w:rsidRPr="00045BCD">
              <w:rPr>
                <w:rFonts w:ascii="Times New Roman" w:hAnsi="Times New Roman"/>
                <w:b/>
                <w:spacing w:val="-1"/>
              </w:rPr>
              <w:t>ж</w:t>
            </w:r>
            <w:r w:rsidRPr="00045BCD">
              <w:rPr>
                <w:rFonts w:ascii="Times New Roman" w:hAnsi="Times New Roman"/>
                <w:b/>
              </w:rPr>
              <w:t>е</w:t>
            </w:r>
            <w:r w:rsidRPr="00045BCD">
              <w:rPr>
                <w:rFonts w:ascii="Times New Roman" w:hAnsi="Times New Roman"/>
                <w:b/>
                <w:spacing w:val="-1"/>
              </w:rPr>
              <w:t>њ</w:t>
            </w:r>
            <w:r w:rsidRPr="00045BCD">
              <w:rPr>
                <w:rFonts w:ascii="Times New Roman" w:hAnsi="Times New Roman"/>
                <w:b/>
              </w:rPr>
              <w:t>а пон</w:t>
            </w:r>
            <w:r w:rsidRPr="00045BCD">
              <w:rPr>
                <w:rFonts w:ascii="Times New Roman" w:hAnsi="Times New Roman"/>
                <w:b/>
                <w:spacing w:val="-2"/>
              </w:rPr>
              <w:t>у</w:t>
            </w:r>
            <w:r w:rsidRPr="00045BCD">
              <w:rPr>
                <w:rFonts w:ascii="Times New Roman" w:hAnsi="Times New Roman"/>
                <w:b/>
              </w:rPr>
              <w:t>де:</w:t>
            </w:r>
          </w:p>
          <w:p w:rsidR="00DF6B2F" w:rsidRPr="00CD165F" w:rsidRDefault="00DF6B2F" w:rsidP="002529D9">
            <w:pPr>
              <w:pStyle w:val="ListParagraph"/>
              <w:widowControl w:val="0"/>
              <w:numPr>
                <w:ilvl w:val="0"/>
                <w:numId w:val="1"/>
              </w:numPr>
              <w:autoSpaceDE w:val="0"/>
              <w:autoSpaceDN w:val="0"/>
              <w:adjustRightInd w:val="0"/>
              <w:rPr>
                <w:rFonts w:ascii="Times New Roman" w:hAnsi="Times New Roman"/>
                <w:b/>
                <w:szCs w:val="24"/>
              </w:rPr>
            </w:pPr>
            <w:r w:rsidRPr="00CD165F">
              <w:rPr>
                <w:rFonts w:ascii="Times New Roman" w:hAnsi="Times New Roman"/>
                <w:b/>
              </w:rPr>
              <w:t xml:space="preserve">не може бити краћи од </w:t>
            </w:r>
            <w:r w:rsidR="002529D9" w:rsidRPr="00632973">
              <w:rPr>
                <w:rFonts w:ascii="Times New Roman" w:hAnsi="Times New Roman"/>
                <w:b/>
                <w:lang w:val="sr-Cyrl-CS"/>
              </w:rPr>
              <w:t>6</w:t>
            </w:r>
            <w:r w:rsidRPr="00632973">
              <w:rPr>
                <w:rFonts w:ascii="Times New Roman" w:hAnsi="Times New Roman"/>
                <w:b/>
              </w:rPr>
              <w:t xml:space="preserve">0 </w:t>
            </w:r>
            <w:r w:rsidR="00CD165F" w:rsidRPr="00632973">
              <w:rPr>
                <w:rFonts w:ascii="Times New Roman" w:hAnsi="Times New Roman"/>
                <w:b/>
                <w:lang w:val="sr-Cyrl-CS"/>
              </w:rPr>
              <w:t xml:space="preserve">  </w:t>
            </w:r>
            <w:r w:rsidRPr="00632973">
              <w:rPr>
                <w:rFonts w:ascii="Times New Roman" w:hAnsi="Times New Roman"/>
                <w:b/>
              </w:rPr>
              <w:t>(шездесет</w:t>
            </w:r>
            <w:r w:rsidRPr="00632973">
              <w:rPr>
                <w:rFonts w:ascii="Times New Roman" w:hAnsi="Times New Roman"/>
                <w:b/>
                <w:lang w:val="ru-RU"/>
              </w:rPr>
              <w:t>)</w:t>
            </w:r>
            <w:r w:rsidRPr="00632973">
              <w:rPr>
                <w:rFonts w:ascii="Times New Roman" w:hAnsi="Times New Roman"/>
                <w:b/>
              </w:rPr>
              <w:t xml:space="preserve"> дана</w:t>
            </w:r>
          </w:p>
        </w:tc>
        <w:tc>
          <w:tcPr>
            <w:tcW w:w="6376" w:type="dxa"/>
            <w:vAlign w:val="center"/>
          </w:tcPr>
          <w:p w:rsidR="00DF6B2F" w:rsidRPr="001B7978" w:rsidRDefault="00DF6B2F" w:rsidP="00A856DB">
            <w:pPr>
              <w:widowControl w:val="0"/>
              <w:autoSpaceDE w:val="0"/>
              <w:autoSpaceDN w:val="0"/>
              <w:adjustRightInd w:val="0"/>
              <w:rPr>
                <w:rFonts w:ascii="Times New Roman" w:hAnsi="Times New Roman"/>
                <w:lang w:val="sr-Cyrl-CS"/>
              </w:rPr>
            </w:pPr>
            <w:r w:rsidRPr="00045BCD">
              <w:rPr>
                <w:rFonts w:ascii="Times New Roman" w:hAnsi="Times New Roman"/>
                <w:szCs w:val="24"/>
                <w:lang w:val="sr-Cyrl-CS"/>
              </w:rPr>
              <w:t xml:space="preserve"> </w:t>
            </w:r>
            <w:r w:rsidR="0088258F">
              <w:rPr>
                <w:rFonts w:ascii="Times New Roman" w:hAnsi="Times New Roman"/>
                <w:lang w:val="sr-Cyrl-CS"/>
              </w:rPr>
              <w:t xml:space="preserve">____(____________) </w:t>
            </w:r>
            <w:r w:rsidRPr="00045BCD">
              <w:rPr>
                <w:rFonts w:ascii="Times New Roman" w:hAnsi="Times New Roman"/>
                <w:lang w:val="sr-Cyrl-CS"/>
              </w:rPr>
              <w:t>дана од дана јавног отварања понуд</w:t>
            </w:r>
            <w:r w:rsidRPr="00045BCD">
              <w:rPr>
                <w:rFonts w:ascii="Times New Roman" w:hAnsi="Times New Roman"/>
              </w:rPr>
              <w:t>a</w:t>
            </w:r>
          </w:p>
        </w:tc>
      </w:tr>
      <w:tr w:rsidR="00DF6B2F" w:rsidRPr="00045BCD" w:rsidTr="005C2B33">
        <w:trPr>
          <w:trHeight w:hRule="exact" w:val="1102"/>
        </w:trPr>
        <w:tc>
          <w:tcPr>
            <w:tcW w:w="3593" w:type="dxa"/>
            <w:shd w:val="clear" w:color="auto" w:fill="92D050"/>
          </w:tcPr>
          <w:p w:rsidR="00DF6B2F" w:rsidRPr="00045BCD" w:rsidRDefault="00DF6B2F" w:rsidP="00A856DB">
            <w:pPr>
              <w:widowControl w:val="0"/>
              <w:autoSpaceDE w:val="0"/>
              <w:autoSpaceDN w:val="0"/>
              <w:adjustRightInd w:val="0"/>
              <w:spacing w:before="10" w:line="240" w:lineRule="exact"/>
              <w:rPr>
                <w:rFonts w:ascii="Times New Roman" w:hAnsi="Times New Roman"/>
                <w:b/>
                <w:szCs w:val="24"/>
                <w:lang w:val="ru-RU"/>
              </w:rPr>
            </w:pPr>
          </w:p>
          <w:p w:rsidR="00DF6B2F" w:rsidRPr="00045BCD" w:rsidRDefault="00DF6B2F" w:rsidP="00A856DB">
            <w:pPr>
              <w:widowControl w:val="0"/>
              <w:autoSpaceDE w:val="0"/>
              <w:autoSpaceDN w:val="0"/>
              <w:adjustRightInd w:val="0"/>
              <w:ind w:left="105"/>
              <w:rPr>
                <w:rFonts w:ascii="Times New Roman" w:hAnsi="Times New Roman"/>
                <w:b/>
                <w:szCs w:val="24"/>
              </w:rPr>
            </w:pPr>
            <w:r w:rsidRPr="00045BCD">
              <w:rPr>
                <w:rFonts w:ascii="Times New Roman" w:hAnsi="Times New Roman"/>
                <w:b/>
                <w:spacing w:val="-1"/>
              </w:rPr>
              <w:t>П</w:t>
            </w:r>
            <w:r w:rsidRPr="00045BCD">
              <w:rPr>
                <w:rFonts w:ascii="Times New Roman" w:hAnsi="Times New Roman"/>
                <w:b/>
              </w:rPr>
              <w:t>ериод</w:t>
            </w:r>
            <w:r w:rsidRPr="00045BCD">
              <w:rPr>
                <w:rFonts w:ascii="Times New Roman" w:hAnsi="Times New Roman"/>
                <w:b/>
                <w:spacing w:val="1"/>
              </w:rPr>
              <w:t xml:space="preserve"> </w:t>
            </w:r>
            <w:r w:rsidRPr="00045BCD">
              <w:rPr>
                <w:rFonts w:ascii="Times New Roman" w:hAnsi="Times New Roman"/>
                <w:b/>
              </w:rPr>
              <w:t>испор</w:t>
            </w:r>
            <w:r w:rsidRPr="00045BCD">
              <w:rPr>
                <w:rFonts w:ascii="Times New Roman" w:hAnsi="Times New Roman"/>
                <w:b/>
                <w:spacing w:val="-2"/>
              </w:rPr>
              <w:t>у</w:t>
            </w:r>
            <w:r w:rsidRPr="00045BCD">
              <w:rPr>
                <w:rFonts w:ascii="Times New Roman" w:hAnsi="Times New Roman"/>
                <w:b/>
                <w:spacing w:val="1"/>
              </w:rPr>
              <w:t>к</w:t>
            </w:r>
            <w:r w:rsidRPr="00045BCD">
              <w:rPr>
                <w:rFonts w:ascii="Times New Roman" w:hAnsi="Times New Roman"/>
                <w:b/>
                <w:spacing w:val="-2"/>
              </w:rPr>
              <w:t>е</w:t>
            </w:r>
            <w:r w:rsidRPr="00045BCD">
              <w:rPr>
                <w:rFonts w:ascii="Times New Roman" w:hAnsi="Times New Roman"/>
                <w:b/>
              </w:rPr>
              <w:t>:</w:t>
            </w:r>
          </w:p>
        </w:tc>
        <w:tc>
          <w:tcPr>
            <w:tcW w:w="6376" w:type="dxa"/>
          </w:tcPr>
          <w:p w:rsidR="00DF6B2F" w:rsidRPr="00045BCD" w:rsidRDefault="00DF6B2F" w:rsidP="00A856DB">
            <w:pPr>
              <w:widowControl w:val="0"/>
              <w:autoSpaceDE w:val="0"/>
              <w:autoSpaceDN w:val="0"/>
              <w:adjustRightInd w:val="0"/>
              <w:spacing w:before="1"/>
              <w:ind w:left="105"/>
              <w:rPr>
                <w:rFonts w:ascii="Times New Roman" w:hAnsi="Times New Roman"/>
                <w:lang w:val="sr-Cyrl-CS"/>
              </w:rPr>
            </w:pPr>
          </w:p>
          <w:p w:rsidR="00DF6B2F" w:rsidRPr="0088258F" w:rsidRDefault="00DF6B2F" w:rsidP="00071E22">
            <w:pPr>
              <w:widowControl w:val="0"/>
              <w:autoSpaceDE w:val="0"/>
              <w:autoSpaceDN w:val="0"/>
              <w:adjustRightInd w:val="0"/>
              <w:spacing w:before="1"/>
              <w:ind w:left="105"/>
              <w:rPr>
                <w:rFonts w:ascii="Times New Roman" w:hAnsi="Times New Roman"/>
                <w:highlight w:val="yellow"/>
                <w:lang w:val="sr-Cyrl-CS"/>
              </w:rPr>
            </w:pPr>
            <w:r w:rsidRPr="00045BCD">
              <w:rPr>
                <w:rFonts w:ascii="Times New Roman" w:hAnsi="Times New Roman"/>
                <w:lang w:val="ru-RU"/>
              </w:rPr>
              <w:t xml:space="preserve">период од 12 месеци, почев од </w:t>
            </w:r>
            <w:r w:rsidR="0088258F">
              <w:rPr>
                <w:rFonts w:ascii="Times New Roman" w:hAnsi="Times New Roman"/>
                <w:lang w:val="ru-RU"/>
              </w:rPr>
              <w:t>01.01.2017</w:t>
            </w:r>
            <w:r w:rsidR="00071E22">
              <w:rPr>
                <w:rFonts w:ascii="Times New Roman" w:hAnsi="Times New Roman"/>
                <w:lang w:val="ru-RU"/>
              </w:rPr>
              <w:t>.</w:t>
            </w:r>
            <w:r w:rsidR="0088258F">
              <w:rPr>
                <w:rFonts w:ascii="Times New Roman" w:hAnsi="Times New Roman"/>
                <w:lang w:val="ru-RU"/>
              </w:rPr>
              <w:t xml:space="preserve"> до 31.</w:t>
            </w:r>
            <w:r w:rsidR="00071E22">
              <w:rPr>
                <w:rFonts w:ascii="Times New Roman" w:hAnsi="Times New Roman"/>
                <w:lang w:val="ru-RU"/>
              </w:rPr>
              <w:t>12</w:t>
            </w:r>
            <w:r w:rsidR="0088258F">
              <w:rPr>
                <w:rFonts w:ascii="Times New Roman" w:hAnsi="Times New Roman"/>
                <w:lang w:val="ru-RU"/>
              </w:rPr>
              <w:t>.2017</w:t>
            </w:r>
            <w:r w:rsidRPr="00045BCD">
              <w:rPr>
                <w:rFonts w:ascii="Times New Roman" w:hAnsi="Times New Roman"/>
              </w:rPr>
              <w:t>.</w:t>
            </w:r>
            <w:r w:rsidR="0088258F">
              <w:rPr>
                <w:rFonts w:ascii="Times New Roman" w:hAnsi="Times New Roman"/>
                <w:lang w:val="sr-Cyrl-CS"/>
              </w:rPr>
              <w:t>год.</w:t>
            </w:r>
          </w:p>
        </w:tc>
      </w:tr>
    </w:tbl>
    <w:p w:rsidR="00DF6B2F" w:rsidRPr="00045BCD" w:rsidRDefault="00DF6B2F" w:rsidP="00DF6B2F">
      <w:pPr>
        <w:widowControl w:val="0"/>
        <w:autoSpaceDE w:val="0"/>
        <w:autoSpaceDN w:val="0"/>
        <w:adjustRightInd w:val="0"/>
        <w:spacing w:line="200" w:lineRule="exact"/>
        <w:rPr>
          <w:rFonts w:ascii="Times New Roman" w:hAnsi="Times New Roman"/>
          <w:sz w:val="20"/>
          <w:lang w:val="ru-RU"/>
        </w:rPr>
      </w:pPr>
    </w:p>
    <w:p w:rsidR="009E57B5" w:rsidRPr="00045BCD" w:rsidRDefault="009E57B5" w:rsidP="00C041B0">
      <w:pPr>
        <w:rPr>
          <w:rFonts w:ascii="Times New Roman" w:hAnsi="Times New Roman"/>
          <w:b/>
          <w:szCs w:val="24"/>
          <w:lang w:val="sr-Cyrl-CS"/>
        </w:rPr>
      </w:pPr>
    </w:p>
    <w:tbl>
      <w:tblPr>
        <w:tblW w:w="1008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240"/>
        <w:gridCol w:w="1440"/>
        <w:gridCol w:w="2790"/>
        <w:gridCol w:w="2610"/>
      </w:tblGrid>
      <w:tr w:rsidR="009E57B5" w:rsidRPr="00045BCD" w:rsidTr="005C2B33">
        <w:trPr>
          <w:trHeight w:val="902"/>
        </w:trPr>
        <w:tc>
          <w:tcPr>
            <w:tcW w:w="3240" w:type="dxa"/>
            <w:shd w:val="clear" w:color="auto" w:fill="92D050"/>
          </w:tcPr>
          <w:p w:rsidR="009E57B5" w:rsidRPr="00045BCD" w:rsidRDefault="009E57B5" w:rsidP="00A856DB">
            <w:pPr>
              <w:jc w:val="center"/>
              <w:rPr>
                <w:rFonts w:ascii="Times New Roman" w:hAnsi="Times New Roman"/>
                <w:b/>
                <w:lang w:val="sr-Cyrl-CS"/>
              </w:rPr>
            </w:pPr>
          </w:p>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Предмет набавке</w:t>
            </w:r>
          </w:p>
          <w:p w:rsidR="009E57B5" w:rsidRPr="00045BCD" w:rsidRDefault="009E57B5" w:rsidP="00A856DB">
            <w:pPr>
              <w:jc w:val="center"/>
              <w:rPr>
                <w:rFonts w:ascii="Times New Roman" w:hAnsi="Times New Roman"/>
                <w:b/>
                <w:lang w:val="sr-Cyrl-CS"/>
              </w:rPr>
            </w:pPr>
          </w:p>
        </w:tc>
        <w:tc>
          <w:tcPr>
            <w:tcW w:w="1440" w:type="dxa"/>
            <w:shd w:val="clear" w:color="auto" w:fill="92D050"/>
          </w:tcPr>
          <w:p w:rsidR="009E57B5" w:rsidRPr="00045BCD" w:rsidRDefault="009E57B5" w:rsidP="00A856DB">
            <w:pPr>
              <w:jc w:val="center"/>
              <w:rPr>
                <w:rFonts w:ascii="Times New Roman" w:hAnsi="Times New Roman"/>
                <w:b/>
              </w:rPr>
            </w:pPr>
          </w:p>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Јединица</w:t>
            </w:r>
          </w:p>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мере</w:t>
            </w:r>
          </w:p>
        </w:tc>
        <w:tc>
          <w:tcPr>
            <w:tcW w:w="2790" w:type="dxa"/>
            <w:shd w:val="clear" w:color="auto" w:fill="92D050"/>
          </w:tcPr>
          <w:p w:rsidR="009E57B5" w:rsidRPr="00045BCD" w:rsidRDefault="009E57B5" w:rsidP="00A856DB">
            <w:pPr>
              <w:jc w:val="center"/>
              <w:rPr>
                <w:rFonts w:ascii="Times New Roman" w:hAnsi="Times New Roman"/>
                <w:b/>
              </w:rPr>
            </w:pPr>
          </w:p>
          <w:p w:rsidR="009E57B5" w:rsidRPr="00045BCD" w:rsidRDefault="009E57B5" w:rsidP="00A856DB">
            <w:pPr>
              <w:jc w:val="center"/>
              <w:rPr>
                <w:rFonts w:ascii="Times New Roman" w:hAnsi="Times New Roman"/>
                <w:b/>
              </w:rPr>
            </w:pPr>
            <w:r w:rsidRPr="00045BCD">
              <w:rPr>
                <w:rFonts w:ascii="Times New Roman" w:hAnsi="Times New Roman"/>
                <w:b/>
              </w:rPr>
              <w:t>Укупна количина</w:t>
            </w:r>
          </w:p>
          <w:p w:rsidR="009E57B5" w:rsidRPr="00045BCD" w:rsidRDefault="009E57B5" w:rsidP="00A856DB">
            <w:pPr>
              <w:jc w:val="center"/>
              <w:rPr>
                <w:rFonts w:ascii="Times New Roman" w:hAnsi="Times New Roman"/>
                <w:b/>
              </w:rPr>
            </w:pPr>
          </w:p>
        </w:tc>
        <w:tc>
          <w:tcPr>
            <w:tcW w:w="2610" w:type="dxa"/>
            <w:shd w:val="clear" w:color="auto" w:fill="92D050"/>
          </w:tcPr>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 xml:space="preserve">Јединична цена без ПДВ-а </w:t>
            </w:r>
          </w:p>
          <w:p w:rsidR="009E57B5" w:rsidRPr="00045BCD" w:rsidRDefault="00273353" w:rsidP="00A856DB">
            <w:pPr>
              <w:jc w:val="cente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 xml:space="preserve">(дин.) </w:t>
            </w:r>
          </w:p>
        </w:tc>
      </w:tr>
      <w:tr w:rsidR="009E57B5" w:rsidRPr="00045BCD" w:rsidTr="005C2B33">
        <w:tc>
          <w:tcPr>
            <w:tcW w:w="324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1</w:t>
            </w:r>
          </w:p>
        </w:tc>
        <w:tc>
          <w:tcPr>
            <w:tcW w:w="144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2</w:t>
            </w:r>
          </w:p>
        </w:tc>
        <w:tc>
          <w:tcPr>
            <w:tcW w:w="279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3</w:t>
            </w:r>
          </w:p>
        </w:tc>
        <w:tc>
          <w:tcPr>
            <w:tcW w:w="261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4</w:t>
            </w:r>
          </w:p>
        </w:tc>
      </w:tr>
      <w:tr w:rsidR="009E57B5" w:rsidRPr="00045BCD" w:rsidTr="005C2B33">
        <w:tc>
          <w:tcPr>
            <w:tcW w:w="3240" w:type="dxa"/>
            <w:shd w:val="clear" w:color="auto" w:fill="92D050"/>
          </w:tcPr>
          <w:p w:rsidR="009E57B5" w:rsidRPr="00045BCD" w:rsidRDefault="009E57B5" w:rsidP="00CD165F">
            <w:pPr>
              <w:rPr>
                <w:rFonts w:ascii="Times New Roman" w:hAnsi="Times New Roman"/>
                <w:b/>
              </w:rPr>
            </w:pPr>
            <w:r w:rsidRPr="00045BCD">
              <w:rPr>
                <w:rFonts w:ascii="Times New Roman" w:hAnsi="Times New Roman"/>
                <w:b/>
                <w:lang w:val="sr-Cyrl-CS"/>
              </w:rPr>
              <w:t>Активна енергија</w:t>
            </w:r>
          </w:p>
          <w:p w:rsidR="009E57B5" w:rsidRPr="00045BCD" w:rsidRDefault="00CD165F" w:rsidP="00CD165F">
            <w:pPr>
              <w:rPr>
                <w:rFonts w:ascii="Times New Roman" w:hAnsi="Times New Roman"/>
              </w:rPr>
            </w:pPr>
            <w:r>
              <w:rPr>
                <w:rFonts w:ascii="Times New Roman" w:hAnsi="Times New Roman"/>
                <w:b/>
                <w:lang w:val="sr-Cyrl-CS"/>
              </w:rPr>
              <w:t>-</w:t>
            </w:r>
            <w:r w:rsidR="009E57B5" w:rsidRPr="00045BCD">
              <w:rPr>
                <w:rFonts w:ascii="Times New Roman" w:hAnsi="Times New Roman"/>
                <w:b/>
              </w:rPr>
              <w:t xml:space="preserve">нижа тарифа </w:t>
            </w:r>
          </w:p>
        </w:tc>
        <w:tc>
          <w:tcPr>
            <w:tcW w:w="1440" w:type="dxa"/>
            <w:vAlign w:val="center"/>
          </w:tcPr>
          <w:p w:rsidR="009E57B5" w:rsidRPr="00045BCD" w:rsidRDefault="009E57B5" w:rsidP="00A856DB">
            <w:pPr>
              <w:jc w:val="center"/>
              <w:rPr>
                <w:rFonts w:ascii="Times New Roman" w:hAnsi="Times New Roman"/>
                <w:b/>
              </w:rPr>
            </w:pPr>
            <w:r w:rsidRPr="00045BCD">
              <w:rPr>
                <w:rFonts w:ascii="Times New Roman" w:hAnsi="Times New Roman"/>
                <w:b/>
              </w:rPr>
              <w:t>kWh</w:t>
            </w:r>
          </w:p>
        </w:tc>
        <w:tc>
          <w:tcPr>
            <w:tcW w:w="2790" w:type="dxa"/>
            <w:vAlign w:val="center"/>
          </w:tcPr>
          <w:p w:rsidR="009E57B5" w:rsidRPr="00045BCD" w:rsidRDefault="00276A29" w:rsidP="00A856DB">
            <w:pPr>
              <w:jc w:val="center"/>
              <w:rPr>
                <w:rFonts w:ascii="Times New Roman" w:hAnsi="Times New Roman"/>
                <w:b/>
                <w:iCs/>
                <w:szCs w:val="24"/>
              </w:rPr>
            </w:pPr>
            <w:r w:rsidRPr="00045BCD">
              <w:rPr>
                <w:rFonts w:ascii="Times New Roman" w:hAnsi="Times New Roman"/>
                <w:bCs/>
                <w:color w:val="000000" w:themeColor="text1"/>
                <w:szCs w:val="24"/>
                <w:lang w:val="sr-Cyrl-CS"/>
              </w:rPr>
              <w:fldChar w:fldCharType="begin"/>
            </w:r>
            <w:r w:rsidR="009E57B5" w:rsidRPr="00045BCD">
              <w:rPr>
                <w:rFonts w:ascii="Times New Roman" w:hAnsi="Times New Roman"/>
                <w:bCs/>
                <w:color w:val="000000" w:themeColor="text1"/>
                <w:szCs w:val="24"/>
                <w:lang w:val="sr-Cyrl-CS"/>
              </w:rPr>
              <w:instrText xml:space="preserve"> =SUM(ABOVE) \# "#.##0,00" </w:instrText>
            </w:r>
            <w:r w:rsidRPr="00045BCD">
              <w:rPr>
                <w:rFonts w:ascii="Times New Roman" w:hAnsi="Times New Roman"/>
                <w:bCs/>
                <w:color w:val="000000" w:themeColor="text1"/>
                <w:szCs w:val="24"/>
                <w:lang w:val="sr-Cyrl-CS"/>
              </w:rPr>
              <w:fldChar w:fldCharType="separate"/>
            </w:r>
            <w:r w:rsidR="009E57B5" w:rsidRPr="00045BCD">
              <w:rPr>
                <w:rFonts w:ascii="Times New Roman" w:hAnsi="Times New Roman"/>
                <w:bCs/>
                <w:noProof/>
                <w:color w:val="000000" w:themeColor="text1"/>
                <w:szCs w:val="24"/>
                <w:lang w:val="sr-Cyrl-CS"/>
              </w:rPr>
              <w:t>883,662</w:t>
            </w:r>
            <w:r w:rsidRPr="00045BCD">
              <w:rPr>
                <w:rFonts w:ascii="Times New Roman" w:hAnsi="Times New Roman"/>
                <w:bCs/>
                <w:color w:val="000000" w:themeColor="text1"/>
                <w:szCs w:val="24"/>
                <w:lang w:val="sr-Cyrl-CS"/>
              </w:rPr>
              <w:fldChar w:fldCharType="end"/>
            </w:r>
          </w:p>
        </w:tc>
        <w:tc>
          <w:tcPr>
            <w:tcW w:w="2610" w:type="dxa"/>
            <w:vAlign w:val="center"/>
          </w:tcPr>
          <w:p w:rsidR="009E57B5" w:rsidRPr="00045BCD" w:rsidRDefault="009E57B5" w:rsidP="00A856DB">
            <w:pPr>
              <w:jc w:val="center"/>
              <w:rPr>
                <w:rFonts w:ascii="Times New Roman" w:hAnsi="Times New Roman"/>
                <w:lang w:val="sr-Cyrl-CS"/>
              </w:rPr>
            </w:pPr>
          </w:p>
        </w:tc>
      </w:tr>
      <w:tr w:rsidR="009E57B5" w:rsidRPr="00045BCD" w:rsidTr="005C2B33">
        <w:tc>
          <w:tcPr>
            <w:tcW w:w="3240" w:type="dxa"/>
            <w:shd w:val="clear" w:color="auto" w:fill="92D050"/>
          </w:tcPr>
          <w:p w:rsidR="009E57B5" w:rsidRPr="00045BCD" w:rsidRDefault="009E57B5" w:rsidP="00CD165F">
            <w:pPr>
              <w:rPr>
                <w:rFonts w:ascii="Times New Roman" w:hAnsi="Times New Roman"/>
                <w:b/>
              </w:rPr>
            </w:pPr>
            <w:r w:rsidRPr="00045BCD">
              <w:rPr>
                <w:rFonts w:ascii="Times New Roman" w:hAnsi="Times New Roman"/>
                <w:b/>
                <w:lang w:val="sr-Cyrl-CS"/>
              </w:rPr>
              <w:t>Активна енергија</w:t>
            </w:r>
          </w:p>
          <w:p w:rsidR="009E57B5" w:rsidRPr="00045BCD" w:rsidRDefault="00CD165F" w:rsidP="00CD165F">
            <w:pPr>
              <w:rPr>
                <w:rFonts w:ascii="Times New Roman" w:hAnsi="Times New Roman"/>
                <w:b/>
                <w:lang w:val="sr-Cyrl-CS"/>
              </w:rPr>
            </w:pPr>
            <w:r>
              <w:rPr>
                <w:rFonts w:ascii="Times New Roman" w:hAnsi="Times New Roman"/>
                <w:b/>
                <w:lang w:val="sr-Cyrl-CS"/>
              </w:rPr>
              <w:t>-</w:t>
            </w:r>
            <w:r w:rsidR="009E57B5" w:rsidRPr="00045BCD">
              <w:rPr>
                <w:rFonts w:ascii="Times New Roman" w:hAnsi="Times New Roman"/>
                <w:b/>
              </w:rPr>
              <w:t>виша тарифа</w:t>
            </w:r>
          </w:p>
        </w:tc>
        <w:tc>
          <w:tcPr>
            <w:tcW w:w="1440" w:type="dxa"/>
            <w:vAlign w:val="center"/>
          </w:tcPr>
          <w:p w:rsidR="009E57B5" w:rsidRPr="00045BCD" w:rsidRDefault="009E57B5" w:rsidP="00A856DB">
            <w:pPr>
              <w:jc w:val="center"/>
              <w:rPr>
                <w:rFonts w:ascii="Times New Roman" w:hAnsi="Times New Roman"/>
                <w:b/>
              </w:rPr>
            </w:pPr>
            <w:r w:rsidRPr="00045BCD">
              <w:rPr>
                <w:rFonts w:ascii="Times New Roman" w:hAnsi="Times New Roman"/>
                <w:b/>
              </w:rPr>
              <w:t>kWh</w:t>
            </w:r>
          </w:p>
        </w:tc>
        <w:tc>
          <w:tcPr>
            <w:tcW w:w="2790" w:type="dxa"/>
            <w:vAlign w:val="center"/>
          </w:tcPr>
          <w:p w:rsidR="009E57B5" w:rsidRPr="00045BCD" w:rsidRDefault="009E57B5" w:rsidP="00A856DB">
            <w:pPr>
              <w:jc w:val="center"/>
              <w:rPr>
                <w:rFonts w:ascii="Times New Roman" w:eastAsia="SimSun" w:hAnsi="Times New Roman"/>
                <w:b/>
                <w:kern w:val="3"/>
                <w:szCs w:val="24"/>
                <w:lang w:eastAsia="zh-CN" w:bidi="en-US"/>
              </w:rPr>
            </w:pPr>
            <w:r w:rsidRPr="00045BCD">
              <w:rPr>
                <w:rFonts w:ascii="Times New Roman" w:hAnsi="Times New Roman"/>
                <w:bCs/>
                <w:color w:val="000000" w:themeColor="text1"/>
                <w:szCs w:val="24"/>
                <w:lang w:val="sr-Cyrl-CS"/>
              </w:rPr>
              <w:t>2.556,149</w:t>
            </w:r>
          </w:p>
        </w:tc>
        <w:tc>
          <w:tcPr>
            <w:tcW w:w="2610" w:type="dxa"/>
            <w:vAlign w:val="center"/>
          </w:tcPr>
          <w:p w:rsidR="009E57B5" w:rsidRPr="00045BCD" w:rsidRDefault="009E57B5" w:rsidP="00A856DB">
            <w:pPr>
              <w:jc w:val="center"/>
              <w:rPr>
                <w:rFonts w:ascii="Times New Roman" w:hAnsi="Times New Roman"/>
                <w:lang w:val="sr-Cyrl-CS"/>
              </w:rPr>
            </w:pPr>
          </w:p>
        </w:tc>
      </w:tr>
      <w:tr w:rsidR="009A31C2" w:rsidRPr="00045BCD" w:rsidTr="005C2B33">
        <w:tc>
          <w:tcPr>
            <w:tcW w:w="3240" w:type="dxa"/>
            <w:shd w:val="clear" w:color="auto" w:fill="92D050"/>
          </w:tcPr>
          <w:p w:rsidR="005C2B33" w:rsidRDefault="009F089A" w:rsidP="00632973">
            <w:pPr>
              <w:rPr>
                <w:rFonts w:ascii="Times New Roman" w:hAnsi="Times New Roman"/>
                <w:b/>
                <w:bCs/>
                <w:noProof/>
                <w:szCs w:val="24"/>
              </w:rPr>
            </w:pPr>
            <w:r w:rsidRPr="00DC1052">
              <w:rPr>
                <w:rFonts w:ascii="Times New Roman" w:hAnsi="Times New Roman"/>
                <w:b/>
                <w:bCs/>
                <w:noProof/>
                <w:szCs w:val="24"/>
              </w:rPr>
              <w:t xml:space="preserve"> </w:t>
            </w:r>
            <w:r w:rsidR="00632973">
              <w:rPr>
                <w:rFonts w:ascii="Times New Roman" w:hAnsi="Times New Roman"/>
                <w:b/>
                <w:bCs/>
                <w:noProof/>
                <w:szCs w:val="24"/>
              </w:rPr>
              <w:t>Ј</w:t>
            </w:r>
            <w:r w:rsidRPr="00DC1052">
              <w:rPr>
                <w:rFonts w:ascii="Times New Roman" w:hAnsi="Times New Roman"/>
                <w:b/>
                <w:bCs/>
                <w:noProof/>
                <w:szCs w:val="24"/>
              </w:rPr>
              <w:t xml:space="preserve">единствена </w:t>
            </w:r>
          </w:p>
          <w:p w:rsidR="005C2B33" w:rsidRPr="005C2B33" w:rsidRDefault="009F089A" w:rsidP="00632973">
            <w:pPr>
              <w:rPr>
                <w:rFonts w:ascii="Times New Roman" w:hAnsi="Times New Roman"/>
                <w:b/>
                <w:bCs/>
                <w:noProof/>
                <w:szCs w:val="24"/>
              </w:rPr>
            </w:pPr>
            <w:r w:rsidRPr="00DC1052">
              <w:rPr>
                <w:rFonts w:ascii="Times New Roman" w:hAnsi="Times New Roman"/>
                <w:b/>
                <w:bCs/>
                <w:noProof/>
                <w:szCs w:val="24"/>
              </w:rPr>
              <w:t>тарифа</w:t>
            </w:r>
          </w:p>
        </w:tc>
        <w:tc>
          <w:tcPr>
            <w:tcW w:w="1440" w:type="dxa"/>
            <w:vAlign w:val="center"/>
          </w:tcPr>
          <w:p w:rsidR="009A31C2" w:rsidRPr="00045BCD" w:rsidRDefault="009A31C2" w:rsidP="00A856DB">
            <w:pPr>
              <w:jc w:val="center"/>
              <w:rPr>
                <w:rFonts w:ascii="Times New Roman" w:hAnsi="Times New Roman"/>
                <w:b/>
              </w:rPr>
            </w:pPr>
            <w:r w:rsidRPr="00045BCD">
              <w:rPr>
                <w:rFonts w:ascii="Times New Roman" w:hAnsi="Times New Roman"/>
                <w:b/>
              </w:rPr>
              <w:t>kWh</w:t>
            </w:r>
          </w:p>
        </w:tc>
        <w:tc>
          <w:tcPr>
            <w:tcW w:w="2790" w:type="dxa"/>
            <w:vAlign w:val="center"/>
          </w:tcPr>
          <w:p w:rsidR="009A31C2" w:rsidRPr="00045BCD" w:rsidRDefault="009A31C2" w:rsidP="00632973">
            <w:pPr>
              <w:jc w:val="center"/>
              <w:rPr>
                <w:rFonts w:ascii="Times New Roman" w:hAnsi="Times New Roman"/>
                <w:bCs/>
                <w:color w:val="000000" w:themeColor="text1"/>
                <w:szCs w:val="24"/>
                <w:lang w:val="sr-Cyrl-CS"/>
              </w:rPr>
            </w:pPr>
            <w:r>
              <w:rPr>
                <w:rFonts w:ascii="Times New Roman" w:hAnsi="Times New Roman"/>
                <w:bCs/>
                <w:color w:val="000000" w:themeColor="text1"/>
                <w:szCs w:val="24"/>
                <w:lang w:val="sr-Cyrl-CS"/>
              </w:rPr>
              <w:t>55</w:t>
            </w:r>
            <w:r w:rsidR="00632973">
              <w:rPr>
                <w:rFonts w:ascii="Times New Roman" w:hAnsi="Times New Roman"/>
                <w:bCs/>
                <w:color w:val="000000" w:themeColor="text1"/>
                <w:szCs w:val="24"/>
                <w:lang w:val="sr-Cyrl-CS"/>
              </w:rPr>
              <w:t>5</w:t>
            </w:r>
            <w:r>
              <w:rPr>
                <w:rFonts w:ascii="Times New Roman" w:hAnsi="Times New Roman"/>
                <w:bCs/>
                <w:color w:val="000000" w:themeColor="text1"/>
                <w:szCs w:val="24"/>
                <w:lang w:val="sr-Cyrl-CS"/>
              </w:rPr>
              <w:t>,00</w:t>
            </w:r>
          </w:p>
        </w:tc>
        <w:tc>
          <w:tcPr>
            <w:tcW w:w="2610" w:type="dxa"/>
            <w:vAlign w:val="center"/>
          </w:tcPr>
          <w:p w:rsidR="009A31C2" w:rsidRPr="00045BCD" w:rsidRDefault="009A31C2" w:rsidP="00A856DB">
            <w:pPr>
              <w:jc w:val="center"/>
              <w:rPr>
                <w:rFonts w:ascii="Times New Roman" w:hAnsi="Times New Roman"/>
                <w:lang w:val="sr-Cyrl-CS"/>
              </w:rPr>
            </w:pPr>
          </w:p>
        </w:tc>
      </w:tr>
    </w:tbl>
    <w:p w:rsidR="00DF6B2F" w:rsidRDefault="00DF6B2F" w:rsidP="00DF6B2F">
      <w:pPr>
        <w:snapToGrid w:val="0"/>
        <w:jc w:val="both"/>
        <w:rPr>
          <w:rFonts w:ascii="Arial" w:hAnsi="Arial" w:cs="Arial"/>
          <w:iCs/>
          <w:lang w:val="ru-RU"/>
        </w:rPr>
      </w:pPr>
    </w:p>
    <w:p w:rsidR="009E57B5" w:rsidRPr="0088258F" w:rsidRDefault="009E57B5" w:rsidP="00DF6B2F">
      <w:pPr>
        <w:snapToGrid w:val="0"/>
        <w:jc w:val="both"/>
        <w:rPr>
          <w:rFonts w:ascii="Times New Roman" w:hAnsi="Times New Roman"/>
          <w:iCs/>
          <w:lang w:val="sr-Cyrl-CS"/>
        </w:rPr>
      </w:pPr>
      <w:r>
        <w:rPr>
          <w:rFonts w:ascii="Times New Roman" w:hAnsi="Times New Roman"/>
          <w:b/>
          <w:iCs/>
          <w:lang w:val="ru-RU"/>
        </w:rPr>
        <w:t xml:space="preserve">У јединичну цену без </w:t>
      </w:r>
      <w:r w:rsidR="0088258F">
        <w:rPr>
          <w:rFonts w:ascii="Times New Roman" w:hAnsi="Times New Roman"/>
          <w:b/>
          <w:iCs/>
          <w:lang w:val="ru-RU"/>
        </w:rPr>
        <w:t>ПДВ</w:t>
      </w:r>
      <w:r>
        <w:rPr>
          <w:rFonts w:ascii="Times New Roman" w:hAnsi="Times New Roman"/>
          <w:b/>
          <w:iCs/>
          <w:lang w:val="ru-RU"/>
        </w:rPr>
        <w:t xml:space="preserve">-а </w:t>
      </w:r>
      <w:r w:rsidRPr="009E57B5">
        <w:rPr>
          <w:rFonts w:ascii="Times New Roman" w:hAnsi="Times New Roman"/>
          <w:iCs/>
          <w:lang w:val="ru-RU"/>
        </w:rPr>
        <w:t>јесу</w:t>
      </w:r>
      <w:r w:rsidR="00DF6B2F" w:rsidRPr="009E57B5">
        <w:rPr>
          <w:rFonts w:ascii="Times New Roman" w:hAnsi="Times New Roman"/>
          <w:iCs/>
          <w:lang w:val="ru-RU"/>
        </w:rPr>
        <w:t xml:space="preserve"> урачунати трошкови приступа дистрибутивном систему електричне енергије</w:t>
      </w:r>
      <w:r w:rsidR="00DF6B2F" w:rsidRPr="001B7978">
        <w:rPr>
          <w:rFonts w:ascii="Times New Roman" w:hAnsi="Times New Roman"/>
          <w:iCs/>
          <w:lang w:val="ru-RU"/>
        </w:rPr>
        <w:t xml:space="preserve">, </w:t>
      </w:r>
      <w:r w:rsidR="00DF6B2F" w:rsidRPr="009E57B5">
        <w:rPr>
          <w:rFonts w:ascii="Times New Roman" w:hAnsi="Times New Roman"/>
          <w:iCs/>
          <w:lang w:val="ru-RU"/>
        </w:rPr>
        <w:t>трошкови накнаде за подстицај повлашћених произвођача електричне енергије и</w:t>
      </w:r>
      <w:r w:rsidR="00DF6B2F" w:rsidRPr="001B7978">
        <w:rPr>
          <w:rFonts w:ascii="Times New Roman" w:hAnsi="Times New Roman"/>
          <w:i/>
          <w:iCs/>
          <w:lang w:val="ru-RU"/>
        </w:rPr>
        <w:t xml:space="preserve"> </w:t>
      </w:r>
      <w:r w:rsidR="00DF6B2F" w:rsidRPr="009E57B5">
        <w:rPr>
          <w:rFonts w:ascii="Times New Roman" w:hAnsi="Times New Roman"/>
          <w:iCs/>
          <w:lang w:val="sr-Cyrl-CS"/>
        </w:rPr>
        <w:t>акциза за утрошену електричну енергију.</w:t>
      </w:r>
    </w:p>
    <w:p w:rsidR="00DF6B2F" w:rsidRPr="009E57B5" w:rsidRDefault="00DF6B2F" w:rsidP="00DF6B2F">
      <w:pPr>
        <w:snapToGrid w:val="0"/>
        <w:jc w:val="both"/>
        <w:rPr>
          <w:rFonts w:ascii="Times New Roman" w:eastAsia="TimesNewRomanPSMT" w:hAnsi="Times New Roman"/>
          <w:lang w:val="sr-Cyrl-CS"/>
        </w:rPr>
      </w:pPr>
      <w:r w:rsidRPr="009E57B5">
        <w:rPr>
          <w:rFonts w:ascii="Times New Roman" w:hAnsi="Times New Roman"/>
          <w:b/>
          <w:bCs/>
          <w:sz w:val="23"/>
          <w:szCs w:val="23"/>
        </w:rPr>
        <w:t>Начин испоруке електричне енергије</w:t>
      </w:r>
    </w:p>
    <w:p w:rsidR="00DF6B2F" w:rsidRPr="009E57B5" w:rsidRDefault="00DF6B2F" w:rsidP="003E7640">
      <w:pPr>
        <w:widowControl w:val="0"/>
        <w:numPr>
          <w:ilvl w:val="0"/>
          <w:numId w:val="24"/>
        </w:numPr>
        <w:overflowPunct w:val="0"/>
        <w:autoSpaceDE w:val="0"/>
        <w:autoSpaceDN w:val="0"/>
        <w:adjustRightInd w:val="0"/>
        <w:spacing w:line="239" w:lineRule="auto"/>
        <w:jc w:val="both"/>
        <w:rPr>
          <w:rFonts w:ascii="Times New Roman" w:hAnsi="Times New Roman"/>
          <w:lang w:val="ru-RU"/>
        </w:rPr>
      </w:pPr>
      <w:r w:rsidRPr="009E57B5">
        <w:rPr>
          <w:rFonts w:ascii="Times New Roman" w:hAnsi="Times New Roman"/>
          <w:lang w:val="ru-RU"/>
        </w:rPr>
        <w:t>Врста продаје: стална, гарантована и одређена на основу остварене потрошње наручиоца, на местима примопредаје током периода снабдевања.</w:t>
      </w:r>
    </w:p>
    <w:p w:rsidR="00DF6B2F" w:rsidRPr="009E57B5" w:rsidRDefault="00DF6B2F" w:rsidP="00DF6B2F">
      <w:pPr>
        <w:widowControl w:val="0"/>
        <w:autoSpaceDE w:val="0"/>
        <w:autoSpaceDN w:val="0"/>
        <w:adjustRightInd w:val="0"/>
        <w:spacing w:line="1" w:lineRule="exact"/>
        <w:rPr>
          <w:rFonts w:ascii="Times New Roman" w:hAnsi="Times New Roman"/>
          <w:lang w:val="ru-RU"/>
        </w:rPr>
      </w:pPr>
    </w:p>
    <w:p w:rsidR="00DF6B2F" w:rsidRPr="009E57B5" w:rsidRDefault="00DF6B2F" w:rsidP="00DF6B2F">
      <w:pPr>
        <w:widowControl w:val="0"/>
        <w:autoSpaceDE w:val="0"/>
        <w:autoSpaceDN w:val="0"/>
        <w:adjustRightInd w:val="0"/>
        <w:spacing w:line="2" w:lineRule="exact"/>
        <w:rPr>
          <w:rFonts w:ascii="Times New Roman" w:hAnsi="Times New Roman"/>
          <w:lang w:val="ru-RU"/>
        </w:rPr>
      </w:pPr>
    </w:p>
    <w:p w:rsidR="00DF6B2F" w:rsidRPr="009E57B5" w:rsidRDefault="00DF6B2F" w:rsidP="003E7640">
      <w:pPr>
        <w:widowControl w:val="0"/>
        <w:numPr>
          <w:ilvl w:val="0"/>
          <w:numId w:val="24"/>
        </w:numPr>
        <w:overflowPunct w:val="0"/>
        <w:autoSpaceDE w:val="0"/>
        <w:autoSpaceDN w:val="0"/>
        <w:adjustRightInd w:val="0"/>
        <w:jc w:val="both"/>
        <w:rPr>
          <w:rFonts w:ascii="Times New Roman" w:hAnsi="Times New Roman"/>
          <w:lang w:val="ru-RU"/>
        </w:rPr>
      </w:pPr>
      <w:r w:rsidRPr="009E57B5">
        <w:rPr>
          <w:rFonts w:ascii="Times New Roman" w:hAnsi="Times New Roman"/>
          <w:lang w:val="ru-RU"/>
        </w:rPr>
        <w:t>Количина електричне енергије одређиваће се на основу остварене потрошње наручиоца на местима примопредаје током периода снабдевања.</w:t>
      </w:r>
    </w:p>
    <w:p w:rsidR="00DF6B2F" w:rsidRPr="009E57B5" w:rsidRDefault="00DF6B2F" w:rsidP="003E7640">
      <w:pPr>
        <w:widowControl w:val="0"/>
        <w:numPr>
          <w:ilvl w:val="0"/>
          <w:numId w:val="24"/>
        </w:numPr>
        <w:overflowPunct w:val="0"/>
        <w:autoSpaceDE w:val="0"/>
        <w:autoSpaceDN w:val="0"/>
        <w:adjustRightInd w:val="0"/>
        <w:spacing w:line="239" w:lineRule="auto"/>
        <w:jc w:val="both"/>
        <w:rPr>
          <w:rFonts w:ascii="Times New Roman" w:hAnsi="Times New Roman"/>
          <w:lang w:val="ru-RU"/>
        </w:rPr>
      </w:pPr>
      <w:r w:rsidRPr="009E57B5">
        <w:rPr>
          <w:rFonts w:ascii="Times New Roman" w:hAnsi="Times New Roman"/>
          <w:lang w:val="ru-RU"/>
        </w:rPr>
        <w:t xml:space="preserve">Оквирни обим динамике испоруке: према </w:t>
      </w:r>
      <w:r w:rsidRPr="001B7978">
        <w:rPr>
          <w:rFonts w:ascii="Times New Roman" w:hAnsi="Times New Roman"/>
          <w:lang w:val="ru-RU"/>
        </w:rPr>
        <w:t xml:space="preserve">планираној потрошњи за </w:t>
      </w:r>
      <w:r w:rsidR="009E57B5" w:rsidRPr="001B7978">
        <w:rPr>
          <w:rFonts w:ascii="Times New Roman" w:hAnsi="Times New Roman"/>
          <w:lang w:val="ru-RU"/>
        </w:rPr>
        <w:t>201</w:t>
      </w:r>
      <w:r w:rsidR="009E57B5" w:rsidRPr="009E57B5">
        <w:rPr>
          <w:rFonts w:ascii="Times New Roman" w:hAnsi="Times New Roman"/>
          <w:lang w:val="sr-Cyrl-CS"/>
        </w:rPr>
        <w:t>6/2017</w:t>
      </w:r>
      <w:r w:rsidRPr="001B7978">
        <w:rPr>
          <w:rFonts w:ascii="Times New Roman" w:hAnsi="Times New Roman"/>
          <w:lang w:val="ru-RU"/>
        </w:rPr>
        <w:t>. годину (</w:t>
      </w:r>
      <w:r w:rsidRPr="009E57B5">
        <w:rPr>
          <w:rFonts w:ascii="Times New Roman" w:hAnsi="Times New Roman"/>
          <w:lang w:val="ru-RU"/>
        </w:rPr>
        <w:t>на основу утрошка електричне енергије за период јануар – децембар 201</w:t>
      </w:r>
      <w:r w:rsidRPr="001B7978">
        <w:rPr>
          <w:rFonts w:ascii="Times New Roman" w:hAnsi="Times New Roman"/>
          <w:lang w:val="ru-RU"/>
        </w:rPr>
        <w:t>5</w:t>
      </w:r>
      <w:r w:rsidR="009E57B5" w:rsidRPr="009E57B5">
        <w:rPr>
          <w:rFonts w:ascii="Times New Roman" w:hAnsi="Times New Roman"/>
          <w:lang w:val="sr-Cyrl-CS"/>
        </w:rPr>
        <w:t>/2016</w:t>
      </w:r>
      <w:r w:rsidRPr="009E57B5">
        <w:rPr>
          <w:rFonts w:ascii="Times New Roman" w:hAnsi="Times New Roman"/>
          <w:lang w:val="ru-RU"/>
        </w:rPr>
        <w:t xml:space="preserve">. </w:t>
      </w:r>
      <w:r w:rsidRPr="001B7978">
        <w:rPr>
          <w:rFonts w:ascii="Times New Roman" w:hAnsi="Times New Roman"/>
          <w:lang w:val="ru-RU"/>
        </w:rPr>
        <w:t>г</w:t>
      </w:r>
      <w:r w:rsidRPr="009E57B5">
        <w:rPr>
          <w:rFonts w:ascii="Times New Roman" w:hAnsi="Times New Roman"/>
          <w:lang w:val="ru-RU"/>
        </w:rPr>
        <w:t>одине</w:t>
      </w:r>
      <w:r w:rsidRPr="001B7978">
        <w:rPr>
          <w:rFonts w:ascii="Times New Roman" w:hAnsi="Times New Roman"/>
          <w:lang w:val="ru-RU"/>
        </w:rPr>
        <w:t>)</w:t>
      </w:r>
      <w:r w:rsidRPr="009E57B5">
        <w:rPr>
          <w:rFonts w:ascii="Times New Roman" w:hAnsi="Times New Roman"/>
          <w:lang w:val="ru-RU"/>
        </w:rPr>
        <w:t xml:space="preserve"> из </w:t>
      </w:r>
      <w:r w:rsidRPr="001B7978">
        <w:rPr>
          <w:rFonts w:ascii="Times New Roman" w:hAnsi="Times New Roman"/>
          <w:lang w:val="ru-RU"/>
        </w:rPr>
        <w:t>т</w:t>
      </w:r>
      <w:r w:rsidRPr="009E57B5">
        <w:rPr>
          <w:rFonts w:ascii="Times New Roman" w:hAnsi="Times New Roman"/>
          <w:lang w:val="ru-RU"/>
        </w:rPr>
        <w:t>абела које су саставни део конкурсне документације</w:t>
      </w:r>
      <w:r w:rsidRPr="001B7978">
        <w:rPr>
          <w:rFonts w:ascii="Times New Roman" w:hAnsi="Times New Roman"/>
          <w:lang w:val="ru-RU"/>
        </w:rPr>
        <w:t>.</w:t>
      </w:r>
    </w:p>
    <w:p w:rsidR="00DF6B2F" w:rsidRPr="009E57B5" w:rsidRDefault="00DF6B2F" w:rsidP="00DF6B2F">
      <w:pPr>
        <w:widowControl w:val="0"/>
        <w:autoSpaceDE w:val="0"/>
        <w:autoSpaceDN w:val="0"/>
        <w:adjustRightInd w:val="0"/>
        <w:spacing w:line="1" w:lineRule="exact"/>
        <w:rPr>
          <w:rFonts w:ascii="Times New Roman" w:hAnsi="Times New Roman"/>
          <w:szCs w:val="24"/>
          <w:lang w:val="ru-RU"/>
        </w:rPr>
      </w:pPr>
    </w:p>
    <w:p w:rsidR="00DF6B2F" w:rsidRPr="001B7978" w:rsidRDefault="00DF6B2F" w:rsidP="003E7640">
      <w:pPr>
        <w:widowControl w:val="0"/>
        <w:numPr>
          <w:ilvl w:val="0"/>
          <w:numId w:val="24"/>
        </w:numPr>
        <w:autoSpaceDE w:val="0"/>
        <w:autoSpaceDN w:val="0"/>
        <w:adjustRightInd w:val="0"/>
        <w:rPr>
          <w:rFonts w:ascii="Times New Roman" w:hAnsi="Times New Roman"/>
          <w:szCs w:val="24"/>
          <w:lang w:val="ru-RU"/>
        </w:rPr>
      </w:pPr>
      <w:r w:rsidRPr="009E57B5">
        <w:rPr>
          <w:rFonts w:ascii="Times New Roman" w:hAnsi="Times New Roman"/>
          <w:lang w:val="ru-RU"/>
        </w:rPr>
        <w:t xml:space="preserve">Период испоруке: </w:t>
      </w:r>
      <w:r w:rsidR="005C2B33">
        <w:rPr>
          <w:rFonts w:ascii="Times New Roman" w:hAnsi="Times New Roman"/>
          <w:lang w:val="ru-RU"/>
        </w:rPr>
        <w:t>од 01.01.2017. године</w:t>
      </w:r>
      <w:r w:rsidRPr="001B7978">
        <w:rPr>
          <w:rFonts w:ascii="Times New Roman" w:hAnsi="Times New Roman"/>
          <w:lang w:val="ru-RU"/>
        </w:rPr>
        <w:t>.</w:t>
      </w:r>
      <w:r w:rsidR="005C2B33">
        <w:rPr>
          <w:rFonts w:ascii="Times New Roman" w:hAnsi="Times New Roman"/>
          <w:lang w:val="ru-RU"/>
        </w:rPr>
        <w:t xml:space="preserve"> до 31.12.20</w:t>
      </w:r>
      <w:r w:rsidR="00E04AD1">
        <w:rPr>
          <w:rFonts w:ascii="Times New Roman" w:hAnsi="Times New Roman"/>
        </w:rPr>
        <w:t>1</w:t>
      </w:r>
      <w:r w:rsidR="005C2B33">
        <w:rPr>
          <w:rFonts w:ascii="Times New Roman" w:hAnsi="Times New Roman"/>
          <w:lang w:val="ru-RU"/>
        </w:rPr>
        <w:t>7. године.</w:t>
      </w:r>
      <w:r w:rsidRPr="001B7978">
        <w:rPr>
          <w:rFonts w:ascii="Times New Roman" w:hAnsi="Times New Roman"/>
          <w:lang w:val="ru-RU"/>
        </w:rPr>
        <w:t xml:space="preserve"> </w:t>
      </w:r>
      <w:r w:rsidRPr="009E57B5">
        <w:rPr>
          <w:rFonts w:ascii="Times New Roman" w:hAnsi="Times New Roman"/>
          <w:lang w:val="ru-RU"/>
        </w:rPr>
        <w:t xml:space="preserve"> </w:t>
      </w:r>
    </w:p>
    <w:p w:rsidR="007E6E2B" w:rsidRPr="00C26332" w:rsidRDefault="007E6E2B" w:rsidP="00C26332">
      <w:pPr>
        <w:jc w:val="both"/>
        <w:rPr>
          <w:rFonts w:ascii="Times New Roman" w:eastAsia="TimesNewRomanPSMT" w:hAnsi="Times New Roman"/>
          <w:bCs/>
          <w:szCs w:val="24"/>
          <w:lang w:val="sr-Cyrl-CS"/>
        </w:rPr>
      </w:pPr>
    </w:p>
    <w:p w:rsidR="007E6E2B" w:rsidRPr="0072353E" w:rsidRDefault="007E6E2B" w:rsidP="003D3481">
      <w:pPr>
        <w:ind w:left="720" w:firstLine="720"/>
        <w:jc w:val="both"/>
        <w:rPr>
          <w:rFonts w:ascii="Times New Roman" w:eastAsia="TimesNewRomanPSMT" w:hAnsi="Times New Roman"/>
          <w:bCs/>
          <w:szCs w:val="24"/>
          <w:lang w:val="ru-RU"/>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Понуђач</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412972" w:rsidRPr="00EE6337" w:rsidRDefault="007E6E2B" w:rsidP="003D3481">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w:t>
      </w:r>
    </w:p>
    <w:p w:rsidR="004A7DDE" w:rsidRDefault="004A7DDE" w:rsidP="003D3481">
      <w:pPr>
        <w:jc w:val="both"/>
        <w:rPr>
          <w:rFonts w:ascii="Times New Roman" w:hAnsi="Times New Roman"/>
          <w:b/>
          <w:bCs/>
          <w:i/>
          <w:iCs/>
          <w:szCs w:val="24"/>
          <w:u w:val="single"/>
          <w:lang w:val="sr-Cyrl-CS"/>
        </w:rPr>
      </w:pP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r w:rsidRPr="0072353E">
        <w:rPr>
          <w:rFonts w:ascii="Times New Roman" w:hAnsi="Times New Roman"/>
          <w:b/>
          <w:bCs/>
          <w:i/>
          <w:iCs/>
          <w:szCs w:val="24"/>
          <w:lang w:val="sr-Cyrl-CS"/>
        </w:rPr>
        <w:t xml:space="preserve"> </w:t>
      </w: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i/>
          <w:iCs/>
          <w:szCs w:val="24"/>
          <w:lang w:val="sr-Cyrl-CS"/>
        </w:rPr>
        <w:t xml:space="preserve">Образац понуде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r w:rsidR="005C26B9" w:rsidRPr="0072353E">
        <w:rPr>
          <w:rFonts w:ascii="Times New Roman" w:hAnsi="Times New Roman"/>
          <w:i/>
          <w:iCs/>
          <w:szCs w:val="24"/>
          <w:lang w:val="sr-Cyrl-CS"/>
        </w:rPr>
        <w:t>.</w:t>
      </w:r>
    </w:p>
    <w:p w:rsidR="00993E7F" w:rsidRDefault="00993E7F" w:rsidP="00855200">
      <w:pPr>
        <w:rPr>
          <w:rFonts w:ascii="Times New Roman" w:hAnsi="Times New Roman"/>
          <w:b/>
          <w:bCs/>
          <w:i/>
          <w:iCs/>
          <w:szCs w:val="24"/>
          <w:lang w:val="sr-Cyrl-CS"/>
        </w:rPr>
      </w:pPr>
    </w:p>
    <w:p w:rsidR="00F44298" w:rsidRDefault="00F44298" w:rsidP="00855200">
      <w:pPr>
        <w:rPr>
          <w:rFonts w:ascii="Times New Roman" w:hAnsi="Times New Roman"/>
          <w:b/>
          <w:bCs/>
          <w:i/>
          <w:iCs/>
          <w:szCs w:val="24"/>
          <w:lang w:val="sr-Cyrl-CS"/>
        </w:rPr>
      </w:pPr>
    </w:p>
    <w:p w:rsidR="00477945" w:rsidRPr="00053C78" w:rsidRDefault="00477945" w:rsidP="00855200">
      <w:pPr>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Default="00412972" w:rsidP="00D43E7D">
      <w:pPr>
        <w:jc w:val="right"/>
        <w:rPr>
          <w:rFonts w:ascii="Times New Roman" w:hAnsi="Times New Roman"/>
          <w:b/>
          <w:bCs/>
          <w:i/>
          <w:iCs/>
          <w:szCs w:val="24"/>
          <w:lang w:val="sr-Cyrl-CS"/>
        </w:rPr>
      </w:pPr>
    </w:p>
    <w:p w:rsidR="002215B9" w:rsidRDefault="002215B9" w:rsidP="00D43E7D">
      <w:pPr>
        <w:jc w:val="right"/>
        <w:rPr>
          <w:rFonts w:ascii="Times New Roman" w:hAnsi="Times New Roman"/>
          <w:b/>
          <w:bCs/>
          <w:i/>
          <w:iCs/>
          <w:szCs w:val="24"/>
          <w:lang w:val="sr-Cyrl-CS"/>
        </w:rPr>
      </w:pPr>
    </w:p>
    <w:p w:rsidR="002215B9" w:rsidRDefault="002215B9" w:rsidP="00D43E7D">
      <w:pPr>
        <w:jc w:val="right"/>
        <w:rPr>
          <w:rFonts w:ascii="Times New Roman" w:hAnsi="Times New Roman"/>
          <w:b/>
          <w:bCs/>
          <w:i/>
          <w:iCs/>
          <w:szCs w:val="24"/>
          <w:lang w:val="sr-Cyrl-CS"/>
        </w:rPr>
      </w:pPr>
    </w:p>
    <w:p w:rsidR="009939A1" w:rsidRDefault="009939A1" w:rsidP="00D43E7D">
      <w:pPr>
        <w:jc w:val="right"/>
        <w:rPr>
          <w:rFonts w:ascii="Times New Roman" w:hAnsi="Times New Roman"/>
          <w:b/>
          <w:bCs/>
          <w:i/>
          <w:iCs/>
          <w:szCs w:val="24"/>
          <w:lang w:val="sr-Cyrl-CS"/>
        </w:rPr>
      </w:pPr>
    </w:p>
    <w:p w:rsidR="009939A1" w:rsidRDefault="009939A1" w:rsidP="00D43E7D">
      <w:pPr>
        <w:jc w:val="right"/>
        <w:rPr>
          <w:rFonts w:ascii="Times New Roman" w:hAnsi="Times New Roman"/>
          <w:b/>
          <w:bCs/>
          <w:i/>
          <w:iCs/>
          <w:szCs w:val="24"/>
          <w:lang w:val="sr-Cyrl-CS"/>
        </w:rPr>
      </w:pPr>
    </w:p>
    <w:p w:rsidR="009939A1" w:rsidRDefault="009939A1" w:rsidP="00D43E7D">
      <w:pPr>
        <w:jc w:val="right"/>
        <w:rPr>
          <w:rFonts w:ascii="Times New Roman" w:hAnsi="Times New Roman"/>
          <w:b/>
          <w:bCs/>
          <w:i/>
          <w:iCs/>
          <w:szCs w:val="24"/>
          <w:lang w:val="sr-Cyrl-CS"/>
        </w:rPr>
      </w:pPr>
    </w:p>
    <w:p w:rsidR="009939A1" w:rsidRDefault="009939A1" w:rsidP="00D43E7D">
      <w:pPr>
        <w:jc w:val="right"/>
        <w:rPr>
          <w:rFonts w:ascii="Times New Roman" w:hAnsi="Times New Roman"/>
          <w:b/>
          <w:bCs/>
          <w:i/>
          <w:iCs/>
          <w:szCs w:val="24"/>
          <w:lang w:val="sr-Cyrl-CS"/>
        </w:rPr>
      </w:pPr>
    </w:p>
    <w:p w:rsidR="002215B9" w:rsidRDefault="002215B9" w:rsidP="00705A38">
      <w:pPr>
        <w:jc w:val="center"/>
        <w:rPr>
          <w:rFonts w:ascii="Times New Roman" w:hAnsi="Times New Roman"/>
          <w:b/>
          <w:bCs/>
          <w:i/>
          <w:iCs/>
          <w:szCs w:val="24"/>
          <w:lang w:val="sr-Cyrl-CS"/>
        </w:rPr>
      </w:pPr>
    </w:p>
    <w:p w:rsidR="002215B9" w:rsidRDefault="002215B9" w:rsidP="00D43E7D">
      <w:pPr>
        <w:jc w:val="right"/>
        <w:rPr>
          <w:rFonts w:ascii="Times New Roman" w:hAnsi="Times New Roman"/>
          <w:b/>
          <w:bCs/>
          <w:i/>
          <w:iCs/>
          <w:szCs w:val="24"/>
          <w:lang w:val="sr-Cyrl-CS"/>
        </w:rPr>
      </w:pPr>
    </w:p>
    <w:p w:rsidR="002215B9" w:rsidRDefault="002215B9" w:rsidP="00D43E7D">
      <w:pPr>
        <w:jc w:val="right"/>
        <w:rPr>
          <w:rFonts w:ascii="Times New Roman" w:hAnsi="Times New Roman"/>
          <w:b/>
          <w:bCs/>
          <w:i/>
          <w:iCs/>
          <w:szCs w:val="24"/>
          <w:lang w:val="sr-Cyrl-CS"/>
        </w:rPr>
      </w:pPr>
    </w:p>
    <w:p w:rsidR="009939A1" w:rsidRDefault="009939A1" w:rsidP="00045BCD">
      <w:pPr>
        <w:rPr>
          <w:rFonts w:ascii="Times New Roman" w:hAnsi="Times New Roman"/>
          <w:b/>
          <w:bCs/>
          <w:i/>
          <w:iCs/>
          <w:szCs w:val="24"/>
          <w:lang w:val="sr-Cyrl-CS"/>
        </w:rPr>
      </w:pPr>
    </w:p>
    <w:p w:rsidR="009939A1" w:rsidRDefault="009939A1" w:rsidP="00045BCD">
      <w:pPr>
        <w:rPr>
          <w:rFonts w:ascii="Times New Roman" w:hAnsi="Times New Roman"/>
          <w:b/>
          <w:bCs/>
          <w:i/>
          <w:iCs/>
          <w:szCs w:val="24"/>
          <w:lang w:val="sr-Cyrl-CS"/>
        </w:rPr>
      </w:pPr>
    </w:p>
    <w:p w:rsidR="009939A1" w:rsidRDefault="009939A1" w:rsidP="00045BCD">
      <w:pPr>
        <w:rPr>
          <w:rFonts w:ascii="Times New Roman" w:hAnsi="Times New Roman"/>
          <w:b/>
          <w:bCs/>
          <w:i/>
          <w:iCs/>
          <w:szCs w:val="24"/>
          <w:lang w:val="sr-Cyrl-CS"/>
        </w:rPr>
      </w:pPr>
    </w:p>
    <w:p w:rsidR="009939A1" w:rsidRDefault="009939A1" w:rsidP="00045BCD">
      <w:pPr>
        <w:rPr>
          <w:rFonts w:ascii="Times New Roman" w:hAnsi="Times New Roman"/>
          <w:b/>
          <w:bCs/>
          <w:i/>
          <w:iCs/>
          <w:szCs w:val="24"/>
          <w:lang w:val="sr-Cyrl-CS"/>
        </w:rPr>
      </w:pPr>
    </w:p>
    <w:p w:rsidR="0088258F" w:rsidRDefault="0088258F" w:rsidP="00045BCD">
      <w:pPr>
        <w:rPr>
          <w:rFonts w:ascii="Times New Roman" w:hAnsi="Times New Roman"/>
          <w:b/>
          <w:bCs/>
          <w:i/>
          <w:iCs/>
          <w:szCs w:val="24"/>
          <w:lang w:val="sr-Cyrl-CS"/>
        </w:rPr>
      </w:pPr>
    </w:p>
    <w:p w:rsidR="00AD5C52" w:rsidRDefault="00AD5C52" w:rsidP="00045BCD">
      <w:pPr>
        <w:rPr>
          <w:rFonts w:ascii="Times New Roman" w:hAnsi="Times New Roman"/>
          <w:b/>
          <w:bCs/>
          <w:i/>
          <w:iCs/>
          <w:szCs w:val="24"/>
          <w:lang w:val="sr-Cyrl-CS"/>
        </w:rPr>
      </w:pPr>
    </w:p>
    <w:p w:rsidR="009939A1" w:rsidRDefault="009939A1" w:rsidP="00045BCD">
      <w:pPr>
        <w:rPr>
          <w:rFonts w:ascii="Times New Roman" w:hAnsi="Times New Roman"/>
          <w:b/>
          <w:bCs/>
          <w:i/>
          <w:iCs/>
          <w:szCs w:val="24"/>
          <w:lang w:val="sr-Cyrl-CS"/>
        </w:rPr>
      </w:pPr>
    </w:p>
    <w:p w:rsidR="008E3980" w:rsidRDefault="008E3980" w:rsidP="00045BCD">
      <w:pPr>
        <w:rPr>
          <w:rFonts w:ascii="Times New Roman" w:hAnsi="Times New Roman"/>
          <w:b/>
          <w:bCs/>
          <w:i/>
          <w:iCs/>
          <w:szCs w:val="24"/>
        </w:rPr>
      </w:pPr>
    </w:p>
    <w:p w:rsidR="00E04AD1" w:rsidRDefault="00E04AD1" w:rsidP="00045BCD">
      <w:pPr>
        <w:rPr>
          <w:rFonts w:ascii="Times New Roman" w:hAnsi="Times New Roman"/>
          <w:b/>
          <w:bCs/>
          <w:i/>
          <w:iCs/>
          <w:szCs w:val="24"/>
        </w:rPr>
      </w:pPr>
    </w:p>
    <w:p w:rsidR="00E04AD1" w:rsidRPr="00E04AD1" w:rsidRDefault="00E04AD1" w:rsidP="00045BCD">
      <w:pPr>
        <w:rPr>
          <w:rFonts w:ascii="Times New Roman" w:hAnsi="Times New Roman"/>
          <w:b/>
          <w:bCs/>
          <w:i/>
          <w:iCs/>
          <w:szCs w:val="24"/>
        </w:rPr>
      </w:pPr>
    </w:p>
    <w:p w:rsidR="00632973" w:rsidRDefault="00632973" w:rsidP="00045BCD">
      <w:pPr>
        <w:rPr>
          <w:rFonts w:ascii="Times New Roman" w:hAnsi="Times New Roman"/>
          <w:b/>
          <w:bCs/>
          <w:i/>
          <w:iCs/>
          <w:szCs w:val="24"/>
          <w:lang w:val="sr-Cyrl-CS"/>
        </w:rPr>
      </w:pPr>
    </w:p>
    <w:p w:rsidR="00705A38" w:rsidRPr="00EE6337" w:rsidRDefault="00705A38" w:rsidP="00045BCD">
      <w:pPr>
        <w:rPr>
          <w:rFonts w:ascii="Times New Roman" w:hAnsi="Times New Roman"/>
          <w:b/>
          <w:bCs/>
          <w:i/>
          <w:iCs/>
          <w:szCs w:val="24"/>
          <w:lang w:val="sr-Cyrl-CS"/>
        </w:rPr>
      </w:pPr>
    </w:p>
    <w:p w:rsidR="007E6E2B" w:rsidRPr="006A530B" w:rsidRDefault="007E6E2B" w:rsidP="00D43E7D">
      <w:pPr>
        <w:jc w:val="right"/>
        <w:rPr>
          <w:rFonts w:ascii="Times New Roman" w:hAnsi="Times New Roman"/>
          <w:b/>
          <w:bCs/>
          <w:i/>
          <w:iCs/>
          <w:szCs w:val="24"/>
          <w:lang w:val="sr-Cyrl-CS"/>
        </w:rPr>
      </w:pPr>
      <w:r w:rsidRPr="006A530B">
        <w:rPr>
          <w:rFonts w:ascii="Times New Roman" w:hAnsi="Times New Roman"/>
          <w:b/>
          <w:bCs/>
          <w:i/>
          <w:iCs/>
          <w:szCs w:val="24"/>
          <w:lang w:val="sr-Cyrl-CS"/>
        </w:rPr>
        <w:lastRenderedPageBreak/>
        <w:t xml:space="preserve"> (ОБРАЗАЦ 2)</w:t>
      </w:r>
    </w:p>
    <w:p w:rsidR="007E6E2B" w:rsidRPr="006A530B" w:rsidRDefault="007E6E2B" w:rsidP="003D3481">
      <w:pPr>
        <w:jc w:val="both"/>
        <w:rPr>
          <w:rFonts w:ascii="Times New Roman" w:hAnsi="Times New Roman"/>
          <w:b/>
          <w:bCs/>
          <w:i/>
          <w:iCs/>
          <w:szCs w:val="24"/>
          <w:lang w:val="sr-Cyrl-CS"/>
        </w:rPr>
      </w:pPr>
    </w:p>
    <w:p w:rsidR="007E6E2B" w:rsidRDefault="007E6E2B" w:rsidP="003D3481">
      <w:pPr>
        <w:jc w:val="both"/>
        <w:rPr>
          <w:rFonts w:ascii="Times New Roman" w:hAnsi="Times New Roman"/>
          <w:b/>
          <w:bCs/>
          <w:i/>
          <w:iCs/>
          <w:szCs w:val="24"/>
          <w:lang w:val="sr-Cyrl-CS"/>
        </w:rPr>
      </w:pPr>
      <w:r w:rsidRPr="006A530B">
        <w:rPr>
          <w:rFonts w:ascii="Times New Roman" w:hAnsi="Times New Roman"/>
          <w:b/>
          <w:bCs/>
          <w:i/>
          <w:iCs/>
          <w:szCs w:val="24"/>
          <w:lang w:val="sr-Cyrl-CS"/>
        </w:rPr>
        <w:t>ОБРАЗАЦ СТРУКТУРЕ ЦЕНЕ СА УПУТСТВОМ КАКО ДА СЕ ПОПУНИ</w:t>
      </w:r>
    </w:p>
    <w:p w:rsidR="003F25DC" w:rsidRDefault="003F25DC" w:rsidP="003F25DC">
      <w:pPr>
        <w:jc w:val="both"/>
        <w:rPr>
          <w:rFonts w:ascii="Times New Roman" w:hAnsi="Times New Roman"/>
          <w:b/>
          <w:lang w:val="sr-Cyrl-CS"/>
        </w:rPr>
      </w:pPr>
    </w:p>
    <w:p w:rsidR="002215B9" w:rsidRDefault="002215B9" w:rsidP="003F25DC">
      <w:pPr>
        <w:jc w:val="both"/>
        <w:rPr>
          <w:rFonts w:ascii="Times New Roman" w:hAnsi="Times New Roman"/>
          <w:b/>
          <w:lang w:val="sr-Cyrl-CS"/>
        </w:rPr>
      </w:pPr>
    </w:p>
    <w:p w:rsidR="002215B9" w:rsidRDefault="002215B9" w:rsidP="003F25DC">
      <w:pPr>
        <w:jc w:val="both"/>
        <w:rPr>
          <w:rFonts w:ascii="Times New Roman" w:hAnsi="Times New Roman"/>
          <w:b/>
          <w:lang w:val="sr-Cyrl-CS"/>
        </w:rPr>
      </w:pPr>
    </w:p>
    <w:p w:rsidR="00045BCD" w:rsidRDefault="00045BCD" w:rsidP="003F25DC">
      <w:pPr>
        <w:jc w:val="both"/>
        <w:rPr>
          <w:rFonts w:ascii="Times New Roman" w:hAnsi="Times New Roman"/>
          <w:b/>
          <w:lang w:val="sr-Cyrl-CS"/>
        </w:rPr>
      </w:pPr>
    </w:p>
    <w:tbl>
      <w:tblPr>
        <w:tblW w:w="10264"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173"/>
        <w:gridCol w:w="1423"/>
        <w:gridCol w:w="1417"/>
        <w:gridCol w:w="1560"/>
        <w:gridCol w:w="1842"/>
        <w:gridCol w:w="1849"/>
      </w:tblGrid>
      <w:tr w:rsidR="00273353" w:rsidRPr="0059119D" w:rsidTr="005C2B33">
        <w:trPr>
          <w:trHeight w:val="875"/>
        </w:trPr>
        <w:tc>
          <w:tcPr>
            <w:tcW w:w="2173" w:type="dxa"/>
            <w:shd w:val="clear" w:color="auto" w:fill="92D050"/>
          </w:tcPr>
          <w:p w:rsidR="00273353" w:rsidRPr="0059119D" w:rsidRDefault="00273353" w:rsidP="008B3F30">
            <w:pPr>
              <w:jc w:val="center"/>
              <w:rPr>
                <w:rFonts w:ascii="Times New Roman" w:hAnsi="Times New Roman"/>
                <w:b/>
                <w:lang w:val="sr-Cyrl-CS"/>
              </w:rPr>
            </w:pPr>
          </w:p>
          <w:p w:rsidR="00273353" w:rsidRDefault="00273353" w:rsidP="008B3F30">
            <w:pPr>
              <w:jc w:val="center"/>
              <w:rPr>
                <w:rFonts w:ascii="Times New Roman" w:hAnsi="Times New Roman"/>
                <w:b/>
                <w:lang w:val="sr-Cyrl-CS"/>
              </w:rPr>
            </w:pPr>
            <w:r>
              <w:rPr>
                <w:rFonts w:ascii="Times New Roman" w:hAnsi="Times New Roman"/>
                <w:b/>
                <w:lang w:val="sr-Cyrl-CS"/>
              </w:rPr>
              <w:t xml:space="preserve">Укупна процењена количина </w:t>
            </w:r>
          </w:p>
          <w:p w:rsidR="00273353" w:rsidRPr="00045BCD" w:rsidRDefault="00273353" w:rsidP="008B3F30">
            <w:pPr>
              <w:jc w:val="center"/>
              <w:rPr>
                <w:rFonts w:ascii="Times New Roman" w:hAnsi="Times New Roman"/>
                <w:b/>
                <w:lang w:val="sr-Cyrl-CS"/>
              </w:rPr>
            </w:pPr>
            <w:r w:rsidRPr="00045BCD">
              <w:rPr>
                <w:rFonts w:ascii="Times New Roman" w:hAnsi="Times New Roman"/>
                <w:b/>
              </w:rPr>
              <w:t>kWh</w:t>
            </w:r>
          </w:p>
        </w:tc>
        <w:tc>
          <w:tcPr>
            <w:tcW w:w="1423" w:type="dxa"/>
            <w:shd w:val="clear" w:color="auto" w:fill="92D050"/>
          </w:tcPr>
          <w:p w:rsidR="00273353" w:rsidRPr="001B7978" w:rsidRDefault="00273353" w:rsidP="008B3F30">
            <w:pPr>
              <w:jc w:val="center"/>
              <w:rPr>
                <w:rFonts w:ascii="Times New Roman" w:hAnsi="Times New Roman"/>
                <w:b/>
                <w:lang w:val="sr-Cyrl-CS"/>
              </w:rPr>
            </w:pPr>
          </w:p>
          <w:p w:rsidR="00273353" w:rsidRDefault="00273353" w:rsidP="00273353">
            <w:pPr>
              <w:jc w:val="center"/>
              <w:rPr>
                <w:rFonts w:ascii="Times New Roman" w:hAnsi="Times New Roman"/>
                <w:b/>
                <w:lang w:val="sr-Cyrl-CS"/>
              </w:rPr>
            </w:pPr>
            <w:r>
              <w:rPr>
                <w:rFonts w:ascii="Times New Roman" w:hAnsi="Times New Roman"/>
                <w:b/>
                <w:lang w:val="sr-Cyrl-CS"/>
              </w:rPr>
              <w:t xml:space="preserve">Укупна процењена количина </w:t>
            </w:r>
          </w:p>
          <w:p w:rsidR="00273353" w:rsidRPr="00CD165F" w:rsidRDefault="00273353" w:rsidP="00273353">
            <w:pPr>
              <w:jc w:val="center"/>
              <w:rPr>
                <w:rFonts w:ascii="Times New Roman" w:hAnsi="Times New Roman"/>
                <w:b/>
                <w:lang w:val="sr-Latn-CS"/>
              </w:rPr>
            </w:pPr>
            <w:r w:rsidRPr="00045BCD">
              <w:rPr>
                <w:rFonts w:ascii="Times New Roman" w:hAnsi="Times New Roman"/>
                <w:b/>
              </w:rPr>
              <w:t>kWh</w:t>
            </w:r>
            <w:r w:rsidRPr="00CD165F">
              <w:rPr>
                <w:rFonts w:ascii="Times New Roman" w:hAnsi="Times New Roman"/>
                <w:b/>
                <w:lang w:val="sr-Latn-CS"/>
              </w:rPr>
              <w:t xml:space="preserve"> </w:t>
            </w:r>
          </w:p>
        </w:tc>
        <w:tc>
          <w:tcPr>
            <w:tcW w:w="1417" w:type="dxa"/>
            <w:shd w:val="clear" w:color="auto" w:fill="92D050"/>
          </w:tcPr>
          <w:p w:rsidR="00273353" w:rsidRDefault="00273353" w:rsidP="008B3F30">
            <w:pPr>
              <w:jc w:val="center"/>
              <w:rPr>
                <w:rFonts w:ascii="Times New Roman" w:hAnsi="Times New Roman"/>
                <w:b/>
                <w:lang w:val="sr-Cyrl-CS"/>
              </w:rPr>
            </w:pPr>
          </w:p>
          <w:p w:rsidR="00273353" w:rsidRPr="00045BCD" w:rsidRDefault="00FA5DF5" w:rsidP="008B3F30">
            <w:pPr>
              <w:jc w:val="center"/>
              <w:rPr>
                <w:rFonts w:ascii="Times New Roman" w:hAnsi="Times New Roman"/>
                <w:b/>
                <w:lang w:val="sr-Cyrl-CS"/>
              </w:rPr>
            </w:pPr>
            <w:r>
              <w:rPr>
                <w:rFonts w:ascii="Times New Roman" w:hAnsi="Times New Roman"/>
                <w:b/>
                <w:lang w:val="sr-Cyrl-CS"/>
              </w:rPr>
              <w:t>Јединична</w:t>
            </w:r>
            <w:r w:rsidR="00273353">
              <w:rPr>
                <w:rFonts w:ascii="Times New Roman" w:hAnsi="Times New Roman"/>
                <w:b/>
                <w:lang w:val="sr-Cyrl-CS"/>
              </w:rPr>
              <w:t xml:space="preserve"> </w:t>
            </w:r>
            <w:r w:rsidR="00273353" w:rsidRPr="00045BCD">
              <w:rPr>
                <w:rFonts w:ascii="Times New Roman" w:hAnsi="Times New Roman"/>
                <w:b/>
                <w:lang w:val="sr-Cyrl-CS"/>
              </w:rPr>
              <w:t xml:space="preserve">цена без ПДВ-а </w:t>
            </w: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 по </w:t>
            </w:r>
            <w:r>
              <w:rPr>
                <w:rFonts w:ascii="Times New Roman" w:hAnsi="Times New Roman"/>
                <w:b/>
                <w:lang w:val="sr-Latn-CS"/>
              </w:rPr>
              <w:t>kWh/</w:t>
            </w:r>
            <w:r w:rsidRPr="00045BCD">
              <w:rPr>
                <w:rFonts w:ascii="Times New Roman" w:hAnsi="Times New Roman"/>
                <w:b/>
                <w:lang w:val="sr-Cyrl-CS"/>
              </w:rPr>
              <w:t>(дин.)</w:t>
            </w:r>
          </w:p>
        </w:tc>
        <w:tc>
          <w:tcPr>
            <w:tcW w:w="1560" w:type="dxa"/>
            <w:shd w:val="clear" w:color="auto" w:fill="92D050"/>
          </w:tcPr>
          <w:p w:rsidR="00273353" w:rsidRDefault="00273353" w:rsidP="008B3F30">
            <w:pPr>
              <w:jc w:val="center"/>
              <w:rPr>
                <w:rFonts w:ascii="Times New Roman" w:hAnsi="Times New Roman"/>
                <w:b/>
                <w:lang w:val="sr-Cyrl-CS"/>
              </w:rPr>
            </w:pPr>
          </w:p>
          <w:p w:rsidR="00273353" w:rsidRPr="00045BCD" w:rsidRDefault="00273353" w:rsidP="008B3F30">
            <w:pPr>
              <w:jc w:val="center"/>
              <w:rPr>
                <w:rFonts w:ascii="Times New Roman" w:hAnsi="Times New Roman"/>
                <w:b/>
                <w:lang w:val="sr-Cyrl-CS"/>
              </w:rPr>
            </w:pPr>
            <w:r>
              <w:rPr>
                <w:rFonts w:ascii="Times New Roman" w:hAnsi="Times New Roman"/>
                <w:b/>
                <w:lang w:val="sr-Cyrl-CS"/>
              </w:rPr>
              <w:t>Јединична</w:t>
            </w:r>
            <w:r w:rsidRPr="00045BCD">
              <w:rPr>
                <w:rFonts w:ascii="Times New Roman" w:hAnsi="Times New Roman"/>
                <w:b/>
                <w:lang w:val="sr-Cyrl-CS"/>
              </w:rPr>
              <w:t xml:space="preserve">цена </w:t>
            </w:r>
            <w:r>
              <w:rPr>
                <w:rFonts w:ascii="Times New Roman" w:hAnsi="Times New Roman"/>
                <w:b/>
                <w:lang w:val="sr-Cyrl-CS"/>
              </w:rPr>
              <w:t>са ПДВ-ом</w:t>
            </w:r>
            <w:r w:rsidRPr="00045BCD">
              <w:rPr>
                <w:rFonts w:ascii="Times New Roman" w:hAnsi="Times New Roman"/>
                <w:b/>
                <w:lang w:val="sr-Cyrl-CS"/>
              </w:rPr>
              <w:t xml:space="preserve"> </w:t>
            </w: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(дин.)</w:t>
            </w:r>
          </w:p>
        </w:tc>
        <w:tc>
          <w:tcPr>
            <w:tcW w:w="1842" w:type="dxa"/>
            <w:shd w:val="clear" w:color="auto" w:fill="92D050"/>
          </w:tcPr>
          <w:p w:rsidR="00273353" w:rsidRDefault="00273353" w:rsidP="008B3F30">
            <w:pPr>
              <w:jc w:val="center"/>
              <w:rPr>
                <w:rFonts w:ascii="Times New Roman" w:hAnsi="Times New Roman"/>
                <w:b/>
                <w:lang w:val="sr-Cyrl-CS"/>
              </w:rPr>
            </w:pP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Укупна </w:t>
            </w:r>
            <w:r w:rsidRPr="00045BCD">
              <w:rPr>
                <w:rFonts w:ascii="Times New Roman" w:hAnsi="Times New Roman"/>
                <w:b/>
                <w:lang w:val="sr-Cyrl-CS"/>
              </w:rPr>
              <w:t xml:space="preserve">цена </w:t>
            </w:r>
            <w:r w:rsidR="00FA5DF5">
              <w:rPr>
                <w:rFonts w:ascii="Times New Roman" w:hAnsi="Times New Roman"/>
                <w:b/>
                <w:lang w:val="sr-Cyrl-CS"/>
              </w:rPr>
              <w:t>без</w:t>
            </w:r>
            <w:r>
              <w:rPr>
                <w:rFonts w:ascii="Times New Roman" w:hAnsi="Times New Roman"/>
                <w:b/>
                <w:lang w:val="sr-Cyrl-CS"/>
              </w:rPr>
              <w:t xml:space="preserve"> </w:t>
            </w:r>
            <w:r w:rsidRPr="00045BCD">
              <w:rPr>
                <w:rFonts w:ascii="Times New Roman" w:hAnsi="Times New Roman"/>
                <w:b/>
                <w:lang w:val="sr-Cyrl-CS"/>
              </w:rPr>
              <w:t>ПДВ-</w:t>
            </w:r>
            <w:r w:rsidR="00FA5DF5">
              <w:rPr>
                <w:rFonts w:ascii="Times New Roman" w:hAnsi="Times New Roman"/>
                <w:b/>
              </w:rPr>
              <w:t>а</w:t>
            </w:r>
            <w:r w:rsidRPr="00045BCD">
              <w:rPr>
                <w:rFonts w:ascii="Times New Roman" w:hAnsi="Times New Roman"/>
                <w:b/>
                <w:lang w:val="sr-Cyrl-CS"/>
              </w:rPr>
              <w:t xml:space="preserve"> </w:t>
            </w:r>
          </w:p>
          <w:p w:rsidR="00273353" w:rsidRPr="00045BCD" w:rsidRDefault="00273353" w:rsidP="008B3F30">
            <w:pP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((дин.)</w:t>
            </w:r>
          </w:p>
        </w:tc>
        <w:tc>
          <w:tcPr>
            <w:tcW w:w="1849" w:type="dxa"/>
            <w:shd w:val="clear" w:color="auto" w:fill="92D050"/>
          </w:tcPr>
          <w:p w:rsidR="00273353" w:rsidRPr="0059119D" w:rsidRDefault="00273353" w:rsidP="008B3F30">
            <w:pPr>
              <w:jc w:val="center"/>
              <w:rPr>
                <w:rFonts w:ascii="Times New Roman" w:hAnsi="Times New Roman"/>
                <w:b/>
                <w:lang w:val="sr-Cyrl-CS"/>
              </w:rPr>
            </w:pPr>
          </w:p>
          <w:p w:rsidR="00FA5DF5" w:rsidRPr="00045BCD" w:rsidRDefault="00FA5DF5" w:rsidP="00FA5DF5">
            <w:pPr>
              <w:jc w:val="center"/>
              <w:rPr>
                <w:rFonts w:ascii="Times New Roman" w:hAnsi="Times New Roman"/>
                <w:b/>
                <w:lang w:val="sr-Cyrl-CS"/>
              </w:rPr>
            </w:pPr>
            <w:r>
              <w:rPr>
                <w:rFonts w:ascii="Times New Roman" w:hAnsi="Times New Roman"/>
                <w:b/>
                <w:lang w:val="sr-Cyrl-CS"/>
              </w:rPr>
              <w:t xml:space="preserve">Укупна </w:t>
            </w:r>
            <w:r w:rsidRPr="00045BCD">
              <w:rPr>
                <w:rFonts w:ascii="Times New Roman" w:hAnsi="Times New Roman"/>
                <w:b/>
                <w:lang w:val="sr-Cyrl-CS"/>
              </w:rPr>
              <w:t xml:space="preserve">цена </w:t>
            </w:r>
            <w:r>
              <w:rPr>
                <w:rFonts w:ascii="Times New Roman" w:hAnsi="Times New Roman"/>
                <w:b/>
                <w:lang w:val="sr-Cyrl-CS"/>
              </w:rPr>
              <w:t xml:space="preserve">са </w:t>
            </w:r>
            <w:r w:rsidRPr="00045BCD">
              <w:rPr>
                <w:rFonts w:ascii="Times New Roman" w:hAnsi="Times New Roman"/>
                <w:b/>
                <w:lang w:val="sr-Cyrl-CS"/>
              </w:rPr>
              <w:t>ПДВ-</w:t>
            </w:r>
            <w:r>
              <w:rPr>
                <w:rFonts w:ascii="Times New Roman" w:hAnsi="Times New Roman"/>
                <w:b/>
                <w:lang w:val="sr-Latn-CS"/>
              </w:rPr>
              <w:t>o</w:t>
            </w:r>
            <w:r>
              <w:rPr>
                <w:rFonts w:ascii="Times New Roman" w:hAnsi="Times New Roman"/>
                <w:b/>
                <w:lang w:val="sr-Cyrl-CS"/>
              </w:rPr>
              <w:t>м</w:t>
            </w:r>
            <w:r w:rsidRPr="00045BCD">
              <w:rPr>
                <w:rFonts w:ascii="Times New Roman" w:hAnsi="Times New Roman"/>
                <w:b/>
                <w:lang w:val="sr-Cyrl-CS"/>
              </w:rPr>
              <w:t xml:space="preserve"> </w:t>
            </w: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((дин.)</w:t>
            </w:r>
          </w:p>
        </w:tc>
      </w:tr>
      <w:tr w:rsidR="00045BCD" w:rsidRPr="00045BCD" w:rsidTr="005C2B33">
        <w:trPr>
          <w:trHeight w:val="274"/>
        </w:trPr>
        <w:tc>
          <w:tcPr>
            <w:tcW w:w="2173"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1</w:t>
            </w:r>
          </w:p>
        </w:tc>
        <w:tc>
          <w:tcPr>
            <w:tcW w:w="1423"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2</w:t>
            </w:r>
          </w:p>
        </w:tc>
        <w:tc>
          <w:tcPr>
            <w:tcW w:w="1417"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3</w:t>
            </w:r>
          </w:p>
        </w:tc>
        <w:tc>
          <w:tcPr>
            <w:tcW w:w="1560"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4</w:t>
            </w:r>
          </w:p>
        </w:tc>
        <w:tc>
          <w:tcPr>
            <w:tcW w:w="1842" w:type="dxa"/>
            <w:shd w:val="clear" w:color="auto" w:fill="92D050"/>
          </w:tcPr>
          <w:p w:rsidR="00045BCD" w:rsidRPr="00045BCD" w:rsidRDefault="00E172DA" w:rsidP="00A856DB">
            <w:pPr>
              <w:jc w:val="center"/>
              <w:rPr>
                <w:rFonts w:ascii="Times New Roman" w:hAnsi="Times New Roman"/>
                <w:lang w:val="sr-Cyrl-CS"/>
              </w:rPr>
            </w:pPr>
            <w:r>
              <w:rPr>
                <w:rFonts w:ascii="Times New Roman" w:hAnsi="Times New Roman"/>
                <w:lang w:val="sr-Cyrl-CS"/>
              </w:rPr>
              <w:t>5</w:t>
            </w:r>
          </w:p>
        </w:tc>
        <w:tc>
          <w:tcPr>
            <w:tcW w:w="1849" w:type="dxa"/>
            <w:shd w:val="clear" w:color="auto" w:fill="92D050"/>
          </w:tcPr>
          <w:p w:rsidR="00045BCD" w:rsidRPr="00045BCD" w:rsidRDefault="00E172DA" w:rsidP="00A856DB">
            <w:pPr>
              <w:jc w:val="center"/>
              <w:rPr>
                <w:rFonts w:ascii="Times New Roman" w:hAnsi="Times New Roman"/>
                <w:lang w:val="sr-Cyrl-CS"/>
              </w:rPr>
            </w:pPr>
            <w:r>
              <w:rPr>
                <w:rFonts w:ascii="Times New Roman" w:hAnsi="Times New Roman"/>
                <w:lang w:val="sr-Cyrl-CS"/>
              </w:rPr>
              <w:t>6</w:t>
            </w:r>
          </w:p>
        </w:tc>
      </w:tr>
      <w:tr w:rsidR="00045BCD" w:rsidRPr="00045BCD" w:rsidTr="005C2B33">
        <w:trPr>
          <w:trHeight w:val="533"/>
        </w:trPr>
        <w:tc>
          <w:tcPr>
            <w:tcW w:w="2173" w:type="dxa"/>
            <w:shd w:val="clear" w:color="auto" w:fill="92D050"/>
          </w:tcPr>
          <w:p w:rsidR="00045BCD" w:rsidRPr="00045BCD" w:rsidRDefault="00045BCD" w:rsidP="00A856DB">
            <w:pPr>
              <w:jc w:val="center"/>
              <w:rPr>
                <w:rFonts w:ascii="Times New Roman" w:hAnsi="Times New Roman"/>
                <w:b/>
              </w:rPr>
            </w:pPr>
            <w:r w:rsidRPr="00045BCD">
              <w:rPr>
                <w:rFonts w:ascii="Times New Roman" w:hAnsi="Times New Roman"/>
                <w:b/>
                <w:lang w:val="sr-Cyrl-CS"/>
              </w:rPr>
              <w:t>Активна енергија</w:t>
            </w:r>
          </w:p>
          <w:p w:rsidR="00045BCD" w:rsidRPr="00045BCD" w:rsidRDefault="00045BCD" w:rsidP="003E7640">
            <w:pPr>
              <w:numPr>
                <w:ilvl w:val="0"/>
                <w:numId w:val="23"/>
              </w:numPr>
              <w:jc w:val="center"/>
              <w:rPr>
                <w:rFonts w:ascii="Times New Roman" w:hAnsi="Times New Roman"/>
              </w:rPr>
            </w:pPr>
            <w:r w:rsidRPr="00045BCD">
              <w:rPr>
                <w:rFonts w:ascii="Times New Roman" w:hAnsi="Times New Roman"/>
                <w:b/>
              </w:rPr>
              <w:t xml:space="preserve">нижа тарифа </w:t>
            </w:r>
          </w:p>
        </w:tc>
        <w:tc>
          <w:tcPr>
            <w:tcW w:w="1423" w:type="dxa"/>
            <w:vAlign w:val="center"/>
          </w:tcPr>
          <w:p w:rsidR="00045BCD" w:rsidRPr="00045BCD" w:rsidRDefault="00276A29" w:rsidP="00A856DB">
            <w:pPr>
              <w:jc w:val="center"/>
              <w:rPr>
                <w:rFonts w:ascii="Times New Roman" w:hAnsi="Times New Roman"/>
                <w:b/>
                <w:iCs/>
                <w:szCs w:val="24"/>
              </w:rPr>
            </w:pPr>
            <w:r w:rsidRPr="00045BCD">
              <w:rPr>
                <w:rFonts w:ascii="Times New Roman" w:hAnsi="Times New Roman"/>
                <w:bCs/>
                <w:color w:val="000000" w:themeColor="text1"/>
                <w:szCs w:val="24"/>
                <w:lang w:val="sr-Cyrl-CS"/>
              </w:rPr>
              <w:fldChar w:fldCharType="begin"/>
            </w:r>
            <w:r w:rsidR="00045BCD" w:rsidRPr="00045BCD">
              <w:rPr>
                <w:rFonts w:ascii="Times New Roman" w:hAnsi="Times New Roman"/>
                <w:bCs/>
                <w:color w:val="000000" w:themeColor="text1"/>
                <w:szCs w:val="24"/>
                <w:lang w:val="sr-Cyrl-CS"/>
              </w:rPr>
              <w:instrText xml:space="preserve"> =SUM(ABOVE) \# "#.##0,00" </w:instrText>
            </w:r>
            <w:r w:rsidRPr="00045BCD">
              <w:rPr>
                <w:rFonts w:ascii="Times New Roman" w:hAnsi="Times New Roman"/>
                <w:bCs/>
                <w:color w:val="000000" w:themeColor="text1"/>
                <w:szCs w:val="24"/>
                <w:lang w:val="sr-Cyrl-CS"/>
              </w:rPr>
              <w:fldChar w:fldCharType="separate"/>
            </w:r>
            <w:r w:rsidR="00045BCD" w:rsidRPr="00045BCD">
              <w:rPr>
                <w:rFonts w:ascii="Times New Roman" w:hAnsi="Times New Roman"/>
                <w:bCs/>
                <w:noProof/>
                <w:color w:val="000000" w:themeColor="text1"/>
                <w:szCs w:val="24"/>
                <w:lang w:val="sr-Cyrl-CS"/>
              </w:rPr>
              <w:t>883,662</w:t>
            </w:r>
            <w:r w:rsidRPr="00045BCD">
              <w:rPr>
                <w:rFonts w:ascii="Times New Roman" w:hAnsi="Times New Roman"/>
                <w:bCs/>
                <w:color w:val="000000" w:themeColor="text1"/>
                <w:szCs w:val="24"/>
                <w:lang w:val="sr-Cyrl-CS"/>
              </w:rPr>
              <w:fldChar w:fldCharType="end"/>
            </w:r>
          </w:p>
        </w:tc>
        <w:tc>
          <w:tcPr>
            <w:tcW w:w="1417" w:type="dxa"/>
            <w:vAlign w:val="center"/>
          </w:tcPr>
          <w:p w:rsidR="00045BCD" w:rsidRPr="00045BCD" w:rsidRDefault="00045BCD" w:rsidP="00A856DB">
            <w:pPr>
              <w:jc w:val="center"/>
              <w:rPr>
                <w:rFonts w:ascii="Times New Roman" w:hAnsi="Times New Roman"/>
                <w:b/>
                <w:iCs/>
                <w:szCs w:val="24"/>
              </w:rPr>
            </w:pPr>
          </w:p>
        </w:tc>
        <w:tc>
          <w:tcPr>
            <w:tcW w:w="1560" w:type="dxa"/>
            <w:vAlign w:val="center"/>
          </w:tcPr>
          <w:p w:rsidR="00045BCD" w:rsidRPr="00045BCD" w:rsidRDefault="00045BCD" w:rsidP="00A856DB">
            <w:pPr>
              <w:jc w:val="center"/>
              <w:rPr>
                <w:rFonts w:ascii="Times New Roman" w:hAnsi="Times New Roman"/>
                <w:lang w:val="sr-Cyrl-CS"/>
              </w:rPr>
            </w:pPr>
          </w:p>
        </w:tc>
        <w:tc>
          <w:tcPr>
            <w:tcW w:w="1842" w:type="dxa"/>
          </w:tcPr>
          <w:p w:rsidR="00045BCD" w:rsidRPr="00045BCD" w:rsidRDefault="00045BCD" w:rsidP="00A856DB">
            <w:pPr>
              <w:jc w:val="center"/>
              <w:rPr>
                <w:rFonts w:ascii="Times New Roman" w:hAnsi="Times New Roman"/>
                <w:lang w:val="sr-Cyrl-CS"/>
              </w:rPr>
            </w:pPr>
          </w:p>
        </w:tc>
        <w:tc>
          <w:tcPr>
            <w:tcW w:w="1849" w:type="dxa"/>
          </w:tcPr>
          <w:p w:rsidR="00045BCD" w:rsidRPr="00045BCD" w:rsidRDefault="00045BCD" w:rsidP="00A856DB">
            <w:pPr>
              <w:jc w:val="center"/>
              <w:rPr>
                <w:rFonts w:ascii="Times New Roman" w:hAnsi="Times New Roman"/>
                <w:lang w:val="sr-Cyrl-CS"/>
              </w:rPr>
            </w:pPr>
          </w:p>
        </w:tc>
      </w:tr>
      <w:tr w:rsidR="00045BCD" w:rsidRPr="00045BCD" w:rsidTr="005C2B33">
        <w:trPr>
          <w:trHeight w:val="548"/>
        </w:trPr>
        <w:tc>
          <w:tcPr>
            <w:tcW w:w="2173" w:type="dxa"/>
            <w:shd w:val="clear" w:color="auto" w:fill="92D050"/>
          </w:tcPr>
          <w:p w:rsidR="00045BCD" w:rsidRPr="00045BCD" w:rsidRDefault="00045BCD" w:rsidP="00A856DB">
            <w:pPr>
              <w:jc w:val="center"/>
              <w:rPr>
                <w:rFonts w:ascii="Times New Roman" w:hAnsi="Times New Roman"/>
                <w:b/>
              </w:rPr>
            </w:pPr>
            <w:r w:rsidRPr="00045BCD">
              <w:rPr>
                <w:rFonts w:ascii="Times New Roman" w:hAnsi="Times New Roman"/>
                <w:b/>
                <w:lang w:val="sr-Cyrl-CS"/>
              </w:rPr>
              <w:t>Активна енергија</w:t>
            </w:r>
          </w:p>
          <w:p w:rsidR="00045BCD" w:rsidRPr="00045BCD" w:rsidRDefault="00045BCD" w:rsidP="003E7640">
            <w:pPr>
              <w:numPr>
                <w:ilvl w:val="0"/>
                <w:numId w:val="23"/>
              </w:numPr>
              <w:jc w:val="center"/>
              <w:rPr>
                <w:rFonts w:ascii="Times New Roman" w:hAnsi="Times New Roman"/>
                <w:b/>
                <w:lang w:val="sr-Cyrl-CS"/>
              </w:rPr>
            </w:pPr>
            <w:r w:rsidRPr="00045BCD">
              <w:rPr>
                <w:rFonts w:ascii="Times New Roman" w:hAnsi="Times New Roman"/>
                <w:b/>
              </w:rPr>
              <w:t>виша тарифа</w:t>
            </w:r>
          </w:p>
        </w:tc>
        <w:tc>
          <w:tcPr>
            <w:tcW w:w="1423" w:type="dxa"/>
            <w:vAlign w:val="center"/>
          </w:tcPr>
          <w:p w:rsidR="00045BCD" w:rsidRPr="00045BCD" w:rsidRDefault="00045BCD" w:rsidP="00A856DB">
            <w:pPr>
              <w:jc w:val="center"/>
              <w:rPr>
                <w:rFonts w:ascii="Times New Roman" w:eastAsia="SimSun" w:hAnsi="Times New Roman"/>
                <w:b/>
                <w:kern w:val="3"/>
                <w:szCs w:val="24"/>
                <w:lang w:eastAsia="zh-CN" w:bidi="en-US"/>
              </w:rPr>
            </w:pPr>
            <w:r w:rsidRPr="00045BCD">
              <w:rPr>
                <w:rFonts w:ascii="Times New Roman" w:hAnsi="Times New Roman"/>
                <w:bCs/>
                <w:color w:val="000000" w:themeColor="text1"/>
                <w:szCs w:val="24"/>
                <w:lang w:val="sr-Cyrl-CS"/>
              </w:rPr>
              <w:t>2.556,149</w:t>
            </w:r>
          </w:p>
        </w:tc>
        <w:tc>
          <w:tcPr>
            <w:tcW w:w="1417" w:type="dxa"/>
            <w:vAlign w:val="center"/>
          </w:tcPr>
          <w:p w:rsidR="00045BCD" w:rsidRPr="00045BCD" w:rsidRDefault="00045BCD" w:rsidP="00A856DB">
            <w:pPr>
              <w:jc w:val="center"/>
              <w:rPr>
                <w:rFonts w:ascii="Times New Roman" w:eastAsia="SimSun" w:hAnsi="Times New Roman"/>
                <w:b/>
                <w:kern w:val="3"/>
                <w:szCs w:val="24"/>
                <w:lang w:eastAsia="zh-CN" w:bidi="en-US"/>
              </w:rPr>
            </w:pPr>
          </w:p>
        </w:tc>
        <w:tc>
          <w:tcPr>
            <w:tcW w:w="1560" w:type="dxa"/>
            <w:vAlign w:val="center"/>
          </w:tcPr>
          <w:p w:rsidR="00045BCD" w:rsidRPr="00045BCD" w:rsidRDefault="00045BCD" w:rsidP="00A856DB">
            <w:pPr>
              <w:jc w:val="center"/>
              <w:rPr>
                <w:rFonts w:ascii="Times New Roman" w:hAnsi="Times New Roman"/>
                <w:lang w:val="sr-Cyrl-CS"/>
              </w:rPr>
            </w:pPr>
          </w:p>
        </w:tc>
        <w:tc>
          <w:tcPr>
            <w:tcW w:w="1842" w:type="dxa"/>
          </w:tcPr>
          <w:p w:rsidR="00045BCD" w:rsidRPr="00045BCD" w:rsidRDefault="00045BCD" w:rsidP="00A856DB">
            <w:pPr>
              <w:jc w:val="center"/>
              <w:rPr>
                <w:rFonts w:ascii="Times New Roman" w:hAnsi="Times New Roman"/>
                <w:lang w:val="sr-Cyrl-CS"/>
              </w:rPr>
            </w:pPr>
          </w:p>
        </w:tc>
        <w:tc>
          <w:tcPr>
            <w:tcW w:w="1849" w:type="dxa"/>
          </w:tcPr>
          <w:p w:rsidR="00045BCD" w:rsidRPr="00045BCD" w:rsidRDefault="00045BCD" w:rsidP="00A856DB">
            <w:pPr>
              <w:jc w:val="center"/>
              <w:rPr>
                <w:rFonts w:ascii="Times New Roman" w:hAnsi="Times New Roman"/>
                <w:lang w:val="sr-Cyrl-CS"/>
              </w:rPr>
            </w:pPr>
          </w:p>
        </w:tc>
      </w:tr>
      <w:tr w:rsidR="009A31C2" w:rsidRPr="00045BCD" w:rsidTr="005C2B33">
        <w:trPr>
          <w:trHeight w:val="548"/>
        </w:trPr>
        <w:tc>
          <w:tcPr>
            <w:tcW w:w="2173" w:type="dxa"/>
            <w:shd w:val="clear" w:color="auto" w:fill="92D050"/>
            <w:vAlign w:val="center"/>
          </w:tcPr>
          <w:p w:rsidR="009A31C2" w:rsidRPr="00DC1052" w:rsidRDefault="005C2B33" w:rsidP="00DC1052">
            <w:pPr>
              <w:rPr>
                <w:rFonts w:ascii="Times New Roman" w:hAnsi="Times New Roman"/>
                <w:b/>
                <w:szCs w:val="24"/>
                <w:lang w:val="sr-Cyrl-CS"/>
              </w:rPr>
            </w:pPr>
            <w:r>
              <w:rPr>
                <w:rFonts w:ascii="Times New Roman" w:hAnsi="Times New Roman"/>
                <w:b/>
                <w:bCs/>
                <w:noProof/>
                <w:szCs w:val="24"/>
              </w:rPr>
              <w:t>Ј</w:t>
            </w:r>
            <w:r w:rsidR="00DC1052" w:rsidRPr="00DC1052">
              <w:rPr>
                <w:rFonts w:ascii="Times New Roman" w:hAnsi="Times New Roman"/>
                <w:b/>
                <w:bCs/>
                <w:noProof/>
                <w:szCs w:val="24"/>
              </w:rPr>
              <w:t>единствена тарифа</w:t>
            </w:r>
          </w:p>
        </w:tc>
        <w:tc>
          <w:tcPr>
            <w:tcW w:w="1423" w:type="dxa"/>
            <w:vAlign w:val="center"/>
          </w:tcPr>
          <w:p w:rsidR="009A31C2" w:rsidRPr="00045BCD" w:rsidRDefault="009A31C2" w:rsidP="00632973">
            <w:pPr>
              <w:jc w:val="center"/>
              <w:rPr>
                <w:rFonts w:ascii="Times New Roman" w:hAnsi="Times New Roman"/>
                <w:bCs/>
                <w:color w:val="000000" w:themeColor="text1"/>
                <w:szCs w:val="24"/>
                <w:lang w:val="sr-Cyrl-CS"/>
              </w:rPr>
            </w:pPr>
            <w:r>
              <w:rPr>
                <w:rFonts w:ascii="Times New Roman" w:hAnsi="Times New Roman"/>
                <w:bCs/>
                <w:color w:val="000000" w:themeColor="text1"/>
                <w:szCs w:val="24"/>
                <w:lang w:val="sr-Cyrl-CS"/>
              </w:rPr>
              <w:t>55</w:t>
            </w:r>
            <w:r w:rsidR="00632973">
              <w:rPr>
                <w:rFonts w:ascii="Times New Roman" w:hAnsi="Times New Roman"/>
                <w:bCs/>
                <w:color w:val="000000" w:themeColor="text1"/>
                <w:szCs w:val="24"/>
                <w:lang w:val="sr-Cyrl-CS"/>
              </w:rPr>
              <w:t>5</w:t>
            </w:r>
            <w:r>
              <w:rPr>
                <w:rFonts w:ascii="Times New Roman" w:hAnsi="Times New Roman"/>
                <w:bCs/>
                <w:color w:val="000000" w:themeColor="text1"/>
                <w:szCs w:val="24"/>
                <w:lang w:val="sr-Cyrl-CS"/>
              </w:rPr>
              <w:t>,00</w:t>
            </w:r>
          </w:p>
        </w:tc>
        <w:tc>
          <w:tcPr>
            <w:tcW w:w="1417" w:type="dxa"/>
            <w:vAlign w:val="center"/>
          </w:tcPr>
          <w:p w:rsidR="009A31C2" w:rsidRPr="00045BCD" w:rsidRDefault="009A31C2" w:rsidP="00A856DB">
            <w:pPr>
              <w:jc w:val="center"/>
              <w:rPr>
                <w:rFonts w:ascii="Times New Roman" w:eastAsia="SimSun" w:hAnsi="Times New Roman"/>
                <w:b/>
                <w:kern w:val="3"/>
                <w:szCs w:val="24"/>
                <w:lang w:eastAsia="zh-CN" w:bidi="en-US"/>
              </w:rPr>
            </w:pPr>
          </w:p>
        </w:tc>
        <w:tc>
          <w:tcPr>
            <w:tcW w:w="1560" w:type="dxa"/>
            <w:vAlign w:val="center"/>
          </w:tcPr>
          <w:p w:rsidR="009A31C2" w:rsidRPr="00045BCD" w:rsidRDefault="009A31C2" w:rsidP="00A856DB">
            <w:pPr>
              <w:jc w:val="center"/>
              <w:rPr>
                <w:rFonts w:ascii="Times New Roman" w:hAnsi="Times New Roman"/>
                <w:lang w:val="sr-Cyrl-CS"/>
              </w:rPr>
            </w:pPr>
          </w:p>
        </w:tc>
        <w:tc>
          <w:tcPr>
            <w:tcW w:w="1842" w:type="dxa"/>
          </w:tcPr>
          <w:p w:rsidR="009A31C2" w:rsidRPr="00045BCD" w:rsidRDefault="009A31C2" w:rsidP="00A856DB">
            <w:pPr>
              <w:jc w:val="center"/>
              <w:rPr>
                <w:rFonts w:ascii="Times New Roman" w:hAnsi="Times New Roman"/>
                <w:lang w:val="sr-Cyrl-CS"/>
              </w:rPr>
            </w:pPr>
          </w:p>
        </w:tc>
        <w:tc>
          <w:tcPr>
            <w:tcW w:w="1849" w:type="dxa"/>
          </w:tcPr>
          <w:p w:rsidR="009A31C2" w:rsidRPr="00045BCD" w:rsidRDefault="009A31C2" w:rsidP="00A856DB">
            <w:pPr>
              <w:jc w:val="center"/>
              <w:rPr>
                <w:rFonts w:ascii="Times New Roman" w:hAnsi="Times New Roman"/>
                <w:lang w:val="sr-Cyrl-CS"/>
              </w:rPr>
            </w:pPr>
          </w:p>
        </w:tc>
      </w:tr>
      <w:tr w:rsidR="009F089A" w:rsidRPr="00045BCD" w:rsidTr="008E3980">
        <w:trPr>
          <w:trHeight w:val="548"/>
        </w:trPr>
        <w:tc>
          <w:tcPr>
            <w:tcW w:w="6573" w:type="dxa"/>
            <w:gridSpan w:val="4"/>
            <w:shd w:val="clear" w:color="auto" w:fill="FFFFFF" w:themeFill="background1"/>
            <w:vAlign w:val="center"/>
          </w:tcPr>
          <w:p w:rsidR="009F089A" w:rsidRPr="00045BCD" w:rsidRDefault="009F089A" w:rsidP="009F089A">
            <w:pPr>
              <w:jc w:val="center"/>
              <w:rPr>
                <w:rFonts w:ascii="Times New Roman" w:hAnsi="Times New Roman"/>
                <w:lang w:val="sr-Cyrl-CS"/>
              </w:rPr>
            </w:pPr>
            <w:r>
              <w:rPr>
                <w:rFonts w:ascii="Times New Roman" w:hAnsi="Times New Roman"/>
                <w:lang w:val="sr-Cyrl-CS"/>
              </w:rPr>
              <w:t xml:space="preserve">                                                                                  </w:t>
            </w:r>
            <w:r w:rsidRPr="008E3980">
              <w:rPr>
                <w:rFonts w:ascii="Times New Roman" w:hAnsi="Times New Roman"/>
                <w:lang w:val="sr-Cyrl-CS"/>
              </w:rPr>
              <w:t>Укупно:</w:t>
            </w:r>
          </w:p>
        </w:tc>
        <w:tc>
          <w:tcPr>
            <w:tcW w:w="1842" w:type="dxa"/>
            <w:shd w:val="clear" w:color="auto" w:fill="FFFFFF" w:themeFill="background1"/>
            <w:vAlign w:val="center"/>
          </w:tcPr>
          <w:p w:rsidR="009F089A" w:rsidRPr="00045BCD" w:rsidRDefault="009F089A" w:rsidP="009F089A">
            <w:pPr>
              <w:jc w:val="center"/>
              <w:rPr>
                <w:rFonts w:ascii="Times New Roman" w:hAnsi="Times New Roman"/>
                <w:lang w:val="sr-Cyrl-CS"/>
              </w:rPr>
            </w:pPr>
          </w:p>
        </w:tc>
        <w:tc>
          <w:tcPr>
            <w:tcW w:w="1849" w:type="dxa"/>
            <w:vAlign w:val="center"/>
          </w:tcPr>
          <w:p w:rsidR="009F089A" w:rsidRPr="00045BCD" w:rsidRDefault="009F089A" w:rsidP="009F089A">
            <w:pPr>
              <w:jc w:val="center"/>
              <w:rPr>
                <w:rFonts w:ascii="Times New Roman" w:hAnsi="Times New Roman"/>
                <w:lang w:val="sr-Cyrl-CS"/>
              </w:rPr>
            </w:pPr>
          </w:p>
        </w:tc>
      </w:tr>
    </w:tbl>
    <w:p w:rsidR="00045BCD" w:rsidRDefault="00045BCD" w:rsidP="003F25DC">
      <w:pPr>
        <w:jc w:val="both"/>
        <w:rPr>
          <w:rFonts w:ascii="Times New Roman" w:hAnsi="Times New Roman"/>
          <w:b/>
          <w:lang w:val="sr-Cyrl-CS"/>
        </w:rPr>
      </w:pPr>
    </w:p>
    <w:p w:rsidR="002215B9" w:rsidRDefault="009F089A" w:rsidP="003F25DC">
      <w:pPr>
        <w:jc w:val="both"/>
        <w:rPr>
          <w:rFonts w:ascii="Times New Roman" w:hAnsi="Times New Roman"/>
          <w:lang w:val="sr-Cyrl-CS"/>
        </w:rPr>
      </w:pPr>
      <w:r w:rsidRPr="009F089A">
        <w:rPr>
          <w:rFonts w:ascii="Times New Roman" w:hAnsi="Times New Roman"/>
          <w:lang w:val="sr-Cyrl-CS"/>
        </w:rPr>
        <w:t>На основу Закона о изменама и допунама Закона о акцизама,</w:t>
      </w:r>
      <w:r>
        <w:rPr>
          <w:rFonts w:ascii="Times New Roman" w:hAnsi="Times New Roman"/>
          <w:lang w:val="sr-Cyrl-CS"/>
        </w:rPr>
        <w:t>(„Службени гласник РС“ бр.55 од 25.06.2015 године),акциза за утрошену електричну енергију није урачуната у понуђену цену активне електричне енергије.</w:t>
      </w:r>
    </w:p>
    <w:p w:rsidR="009F089A" w:rsidRPr="009F089A" w:rsidRDefault="009F089A" w:rsidP="003F25DC">
      <w:pPr>
        <w:jc w:val="both"/>
        <w:rPr>
          <w:rFonts w:ascii="Times New Roman" w:hAnsi="Times New Roman"/>
          <w:lang w:val="sr-Cyrl-CS"/>
        </w:rPr>
      </w:pPr>
    </w:p>
    <w:p w:rsidR="007E6E2B" w:rsidRPr="006A530B" w:rsidRDefault="007E6E2B" w:rsidP="003F25DC">
      <w:pPr>
        <w:jc w:val="both"/>
        <w:rPr>
          <w:rFonts w:ascii="Times New Roman" w:hAnsi="Times New Roman"/>
          <w:b/>
          <w:bCs/>
          <w:iCs/>
          <w:szCs w:val="24"/>
          <w:u w:val="single"/>
          <w:lang w:val="sr-Cyrl-CS"/>
        </w:rPr>
      </w:pPr>
      <w:r w:rsidRPr="0072353E">
        <w:rPr>
          <w:rFonts w:ascii="Times New Roman" w:hAnsi="Times New Roman"/>
          <w:b/>
          <w:bCs/>
          <w:iCs/>
          <w:szCs w:val="24"/>
          <w:u w:val="single"/>
          <w:lang w:val="sr-Cyrl-CS"/>
        </w:rPr>
        <w:t xml:space="preserve">Упутство за попуњавање обрасца структуре цене: </w:t>
      </w:r>
    </w:p>
    <w:p w:rsidR="007E6E2B" w:rsidRPr="006A530B" w:rsidRDefault="007E6E2B" w:rsidP="003D3481">
      <w:pPr>
        <w:ind w:left="360"/>
        <w:jc w:val="both"/>
        <w:rPr>
          <w:rFonts w:ascii="Times New Roman" w:hAnsi="Times New Roman"/>
          <w:bCs/>
          <w:iCs/>
          <w:color w:val="002060"/>
          <w:szCs w:val="24"/>
          <w:lang w:val="sr-Cyrl-CS"/>
        </w:rPr>
      </w:pPr>
    </w:p>
    <w:p w:rsidR="00045BCD" w:rsidRPr="001B7978" w:rsidRDefault="00045BCD" w:rsidP="00045BCD">
      <w:pPr>
        <w:widowControl w:val="0"/>
        <w:autoSpaceDE w:val="0"/>
        <w:autoSpaceDN w:val="0"/>
        <w:adjustRightInd w:val="0"/>
        <w:ind w:left="120"/>
        <w:rPr>
          <w:rFonts w:ascii="Times New Roman" w:hAnsi="Times New Roman"/>
          <w:i/>
          <w:lang w:val="sr-Cyrl-CS"/>
        </w:rPr>
      </w:pPr>
    </w:p>
    <w:p w:rsidR="00045BCD" w:rsidRPr="001B7978" w:rsidRDefault="00045BCD" w:rsidP="00045BCD">
      <w:pPr>
        <w:widowControl w:val="0"/>
        <w:autoSpaceDE w:val="0"/>
        <w:autoSpaceDN w:val="0"/>
        <w:adjustRightInd w:val="0"/>
        <w:spacing w:line="19" w:lineRule="exact"/>
        <w:rPr>
          <w:rFonts w:ascii="Times New Roman" w:hAnsi="Times New Roman"/>
          <w:i/>
          <w:lang w:val="sr-Cyrl-CS"/>
        </w:rPr>
      </w:pPr>
    </w:p>
    <w:p w:rsidR="00045BCD" w:rsidRPr="00045BCD" w:rsidRDefault="00045BCD" w:rsidP="003E7640">
      <w:pPr>
        <w:widowControl w:val="0"/>
        <w:numPr>
          <w:ilvl w:val="0"/>
          <w:numId w:val="25"/>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колони </w:t>
      </w:r>
      <w:r w:rsidRPr="001B7978">
        <w:rPr>
          <w:rFonts w:ascii="Times New Roman" w:hAnsi="Times New Roman"/>
          <w:i/>
          <w:lang w:val="sr-Cyrl-CS"/>
        </w:rPr>
        <w:t xml:space="preserve">3 </w:t>
      </w:r>
      <w:r w:rsidRPr="00045BCD">
        <w:rPr>
          <w:rFonts w:ascii="Times New Roman" w:hAnsi="Times New Roman"/>
          <w:i/>
          <w:lang w:val="ru-RU"/>
        </w:rPr>
        <w:t xml:space="preserve">- уписати јединичну цену без ПДВ- а; </w:t>
      </w:r>
    </w:p>
    <w:p w:rsidR="00045BCD" w:rsidRPr="00045BCD" w:rsidRDefault="00045BCD" w:rsidP="00045BCD">
      <w:pPr>
        <w:widowControl w:val="0"/>
        <w:autoSpaceDE w:val="0"/>
        <w:autoSpaceDN w:val="0"/>
        <w:adjustRightInd w:val="0"/>
        <w:spacing w:line="18" w:lineRule="exact"/>
        <w:rPr>
          <w:rFonts w:ascii="Times New Roman" w:hAnsi="Times New Roman"/>
          <w:i/>
          <w:lang w:val="ru-RU"/>
        </w:rPr>
      </w:pPr>
    </w:p>
    <w:p w:rsidR="00045BCD" w:rsidRPr="00045BCD" w:rsidRDefault="00045BCD" w:rsidP="003E7640">
      <w:pPr>
        <w:widowControl w:val="0"/>
        <w:numPr>
          <w:ilvl w:val="0"/>
          <w:numId w:val="25"/>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колони </w:t>
      </w:r>
      <w:r w:rsidRPr="001B7978">
        <w:rPr>
          <w:rFonts w:ascii="Times New Roman" w:hAnsi="Times New Roman"/>
          <w:i/>
          <w:lang w:val="ru-RU"/>
        </w:rPr>
        <w:t>4</w:t>
      </w:r>
      <w:r w:rsidRPr="00045BCD">
        <w:rPr>
          <w:rFonts w:ascii="Times New Roman" w:hAnsi="Times New Roman"/>
          <w:i/>
          <w:lang w:val="ru-RU"/>
        </w:rPr>
        <w:t xml:space="preserve"> </w:t>
      </w:r>
      <w:r w:rsidR="00B50B6B" w:rsidRPr="00045BCD">
        <w:rPr>
          <w:rFonts w:ascii="Times New Roman" w:hAnsi="Times New Roman"/>
          <w:i/>
          <w:lang w:val="ru-RU"/>
        </w:rPr>
        <w:t xml:space="preserve">- уписати </w:t>
      </w:r>
      <w:r w:rsidR="00B50B6B" w:rsidRPr="001B7978">
        <w:rPr>
          <w:rFonts w:ascii="Times New Roman" w:hAnsi="Times New Roman"/>
          <w:i/>
          <w:lang w:val="ru-RU"/>
        </w:rPr>
        <w:t>јединичну</w:t>
      </w:r>
      <w:r w:rsidR="00B50B6B" w:rsidRPr="00045BCD">
        <w:rPr>
          <w:rFonts w:ascii="Times New Roman" w:hAnsi="Times New Roman"/>
          <w:i/>
          <w:lang w:val="ru-RU"/>
        </w:rPr>
        <w:t xml:space="preserve"> цену са ПДВ-ом</w:t>
      </w:r>
      <w:r w:rsidRPr="001B7978">
        <w:rPr>
          <w:rFonts w:ascii="Times New Roman" w:hAnsi="Times New Roman"/>
          <w:i/>
          <w:lang w:val="ru-RU"/>
        </w:rPr>
        <w:t>;</w:t>
      </w:r>
    </w:p>
    <w:p w:rsidR="00045BCD" w:rsidRPr="00045BCD" w:rsidRDefault="00045BCD" w:rsidP="00045BCD">
      <w:pPr>
        <w:widowControl w:val="0"/>
        <w:autoSpaceDE w:val="0"/>
        <w:autoSpaceDN w:val="0"/>
        <w:adjustRightInd w:val="0"/>
        <w:spacing w:line="15" w:lineRule="exact"/>
        <w:rPr>
          <w:rFonts w:ascii="Times New Roman" w:hAnsi="Times New Roman"/>
          <w:i/>
          <w:lang w:val="ru-RU"/>
        </w:rPr>
      </w:pPr>
    </w:p>
    <w:p w:rsidR="00045BCD" w:rsidRPr="00B50B6B" w:rsidRDefault="00045BCD" w:rsidP="00B50B6B">
      <w:pPr>
        <w:widowControl w:val="0"/>
        <w:numPr>
          <w:ilvl w:val="0"/>
          <w:numId w:val="25"/>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колони </w:t>
      </w:r>
      <w:r w:rsidRPr="001B7978">
        <w:rPr>
          <w:rFonts w:ascii="Times New Roman" w:hAnsi="Times New Roman"/>
          <w:i/>
          <w:lang w:val="ru-RU"/>
        </w:rPr>
        <w:t>5;</w:t>
      </w:r>
      <w:r w:rsidRPr="00045BCD">
        <w:rPr>
          <w:rFonts w:ascii="Times New Roman" w:hAnsi="Times New Roman"/>
          <w:i/>
          <w:lang w:val="ru-RU"/>
        </w:rPr>
        <w:t xml:space="preserve"> </w:t>
      </w:r>
      <w:r w:rsidR="00B50B6B" w:rsidRPr="001B7978">
        <w:rPr>
          <w:rFonts w:ascii="Times New Roman" w:hAnsi="Times New Roman"/>
          <w:i/>
          <w:lang w:val="ru-RU"/>
        </w:rPr>
        <w:t>укупну</w:t>
      </w:r>
      <w:r w:rsidR="00B50B6B" w:rsidRPr="00045BCD">
        <w:rPr>
          <w:rFonts w:ascii="Times New Roman" w:hAnsi="Times New Roman"/>
          <w:i/>
          <w:lang w:val="ru-RU"/>
        </w:rPr>
        <w:t xml:space="preserve"> цену </w:t>
      </w:r>
      <w:r w:rsidR="00B50B6B" w:rsidRPr="001B7978">
        <w:rPr>
          <w:rFonts w:ascii="Times New Roman" w:hAnsi="Times New Roman"/>
          <w:i/>
          <w:lang w:val="ru-RU"/>
        </w:rPr>
        <w:t>без</w:t>
      </w:r>
      <w:r w:rsidR="00B50B6B" w:rsidRPr="00045BCD">
        <w:rPr>
          <w:rFonts w:ascii="Times New Roman" w:hAnsi="Times New Roman"/>
          <w:i/>
          <w:lang w:val="ru-RU"/>
        </w:rPr>
        <w:t xml:space="preserve"> ПДВ-а</w:t>
      </w:r>
      <w:r w:rsidR="00B50B6B" w:rsidRPr="001B7978">
        <w:rPr>
          <w:rFonts w:ascii="Times New Roman" w:hAnsi="Times New Roman"/>
          <w:i/>
          <w:lang w:val="ru-RU"/>
        </w:rPr>
        <w:t>, за процењене количине;</w:t>
      </w:r>
    </w:p>
    <w:p w:rsidR="00045BCD" w:rsidRPr="00045BCD" w:rsidRDefault="00045BCD" w:rsidP="00045BCD">
      <w:pPr>
        <w:widowControl w:val="0"/>
        <w:autoSpaceDE w:val="0"/>
        <w:autoSpaceDN w:val="0"/>
        <w:adjustRightInd w:val="0"/>
        <w:spacing w:line="15" w:lineRule="exact"/>
        <w:rPr>
          <w:rFonts w:ascii="Times New Roman" w:hAnsi="Times New Roman"/>
          <w:i/>
          <w:lang w:val="ru-RU"/>
        </w:rPr>
      </w:pPr>
    </w:p>
    <w:p w:rsidR="00045BCD" w:rsidRPr="00045BCD" w:rsidRDefault="00045BCD" w:rsidP="003E7640">
      <w:pPr>
        <w:widowControl w:val="0"/>
        <w:numPr>
          <w:ilvl w:val="0"/>
          <w:numId w:val="25"/>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У колони</w:t>
      </w:r>
      <w:r w:rsidRPr="001B7978">
        <w:rPr>
          <w:rFonts w:ascii="Times New Roman" w:hAnsi="Times New Roman"/>
          <w:i/>
          <w:lang w:val="ru-RU"/>
        </w:rPr>
        <w:t xml:space="preserve"> 6</w:t>
      </w:r>
      <w:r w:rsidRPr="00045BCD">
        <w:rPr>
          <w:rFonts w:ascii="Times New Roman" w:hAnsi="Times New Roman"/>
          <w:i/>
          <w:lang w:val="ru-RU"/>
        </w:rPr>
        <w:t xml:space="preserve"> - уписати укупну цену са ПДВ-ом, за процењене количине,</w:t>
      </w:r>
    </w:p>
    <w:p w:rsidR="00AD5C52" w:rsidRDefault="00045BCD" w:rsidP="003E7640">
      <w:pPr>
        <w:widowControl w:val="0"/>
        <w:numPr>
          <w:ilvl w:val="0"/>
          <w:numId w:val="25"/>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ред УКУПНО сабрати колоне </w:t>
      </w:r>
      <w:r w:rsidR="00B50B6B">
        <w:rPr>
          <w:rFonts w:ascii="Times New Roman" w:hAnsi="Times New Roman"/>
          <w:i/>
          <w:lang w:val="ru-RU"/>
        </w:rPr>
        <w:t>5</w:t>
      </w:r>
      <w:r w:rsidRPr="00045BCD">
        <w:rPr>
          <w:rFonts w:ascii="Times New Roman" w:hAnsi="Times New Roman"/>
          <w:i/>
          <w:lang w:val="ru-RU"/>
        </w:rPr>
        <w:t xml:space="preserve"> и 6.</w:t>
      </w:r>
    </w:p>
    <w:p w:rsidR="00045BCD" w:rsidRDefault="00AD5C52" w:rsidP="003E7640">
      <w:pPr>
        <w:widowControl w:val="0"/>
        <w:numPr>
          <w:ilvl w:val="0"/>
          <w:numId w:val="25"/>
        </w:numPr>
        <w:tabs>
          <w:tab w:val="clear" w:pos="720"/>
          <w:tab w:val="num" w:pos="840"/>
        </w:tabs>
        <w:overflowPunct w:val="0"/>
        <w:autoSpaceDE w:val="0"/>
        <w:autoSpaceDN w:val="0"/>
        <w:adjustRightInd w:val="0"/>
        <w:ind w:left="840" w:hanging="355"/>
        <w:jc w:val="both"/>
        <w:rPr>
          <w:rFonts w:ascii="Times New Roman" w:hAnsi="Times New Roman"/>
          <w:i/>
          <w:lang w:val="ru-RU"/>
        </w:rPr>
      </w:pPr>
      <w:r>
        <w:rPr>
          <w:rFonts w:ascii="Times New Roman" w:hAnsi="Times New Roman"/>
          <w:i/>
          <w:lang w:val="ru-RU"/>
        </w:rPr>
        <w:t>У последњем реду</w:t>
      </w:r>
      <w:r w:rsidR="00045BCD" w:rsidRPr="00045BCD">
        <w:rPr>
          <w:rFonts w:ascii="Times New Roman" w:hAnsi="Times New Roman"/>
          <w:i/>
          <w:lang w:val="ru-RU"/>
        </w:rPr>
        <w:t xml:space="preserve"> </w:t>
      </w:r>
      <w:r w:rsidRPr="00AD5C52">
        <w:rPr>
          <w:rFonts w:ascii="TimesNewRomanPSMT" w:eastAsia="Calibri" w:hAnsi="TimesNewRomanPSMT" w:cs="TimesNewRomanPSMT"/>
          <w:i/>
          <w:sz w:val="22"/>
          <w:szCs w:val="22"/>
          <w:lang w:val="sr-Cyrl-CS"/>
        </w:rPr>
        <w:t>табеле- унети  збирне вредности свих ставки – са ПДВ-ом</w:t>
      </w:r>
      <w:r>
        <w:rPr>
          <w:rFonts w:ascii="TimesNewRomanPSMT" w:eastAsia="Calibri" w:hAnsi="TimesNewRomanPSMT" w:cs="TimesNewRomanPSMT"/>
          <w:i/>
          <w:sz w:val="22"/>
          <w:szCs w:val="22"/>
          <w:lang w:val="sr-Cyrl-CS"/>
        </w:rPr>
        <w:t>.</w:t>
      </w:r>
    </w:p>
    <w:p w:rsidR="00AD5C52" w:rsidRDefault="00AD5C52" w:rsidP="00AD5C52">
      <w:pPr>
        <w:pStyle w:val="Footer"/>
        <w:ind w:left="840"/>
        <w:rPr>
          <w:rFonts w:ascii="Times New Roman" w:hAnsi="Times New Roman"/>
          <w:i/>
          <w:lang w:val="ru-RU"/>
        </w:rPr>
      </w:pPr>
    </w:p>
    <w:p w:rsidR="00AD5C52" w:rsidRPr="00436C10" w:rsidRDefault="00AD5C52" w:rsidP="00AD5C52">
      <w:pPr>
        <w:pStyle w:val="Footer"/>
        <w:ind w:left="720"/>
        <w:rPr>
          <w:rFonts w:ascii="Times New Roman" w:eastAsia="TimesNewRoman" w:hAnsi="Times New Roman"/>
          <w:b/>
          <w:szCs w:val="24"/>
          <w:lang w:val="sr-Cyrl-CS"/>
        </w:rPr>
      </w:pPr>
      <w:r>
        <w:rPr>
          <w:rFonts w:ascii="Times New Roman" w:hAnsi="Times New Roman"/>
          <w:i/>
          <w:lang w:val="ru-RU"/>
        </w:rPr>
        <w:t xml:space="preserve">   </w:t>
      </w:r>
    </w:p>
    <w:p w:rsidR="00AD5C52" w:rsidRPr="00045BCD" w:rsidRDefault="00AD5C52" w:rsidP="00AD5C52">
      <w:pPr>
        <w:widowControl w:val="0"/>
        <w:overflowPunct w:val="0"/>
        <w:autoSpaceDE w:val="0"/>
        <w:autoSpaceDN w:val="0"/>
        <w:adjustRightInd w:val="0"/>
        <w:ind w:left="840"/>
        <w:jc w:val="both"/>
        <w:rPr>
          <w:rFonts w:ascii="Times New Roman" w:hAnsi="Times New Roman"/>
          <w:i/>
          <w:lang w:val="ru-RU"/>
        </w:rPr>
      </w:pPr>
    </w:p>
    <w:p w:rsidR="006A3F8A" w:rsidRDefault="006A3F8A" w:rsidP="001F4CA0">
      <w:pPr>
        <w:pStyle w:val="ListParagraph"/>
        <w:tabs>
          <w:tab w:val="left" w:pos="90"/>
        </w:tabs>
        <w:ind w:left="0"/>
        <w:jc w:val="both"/>
        <w:rPr>
          <w:rFonts w:ascii="Times New Roman" w:hAnsi="Times New Roman"/>
          <w:szCs w:val="24"/>
          <w:lang w:val="sr-Cyrl-CS"/>
        </w:rPr>
      </w:pPr>
    </w:p>
    <w:p w:rsidR="00045BCD" w:rsidRPr="006A3F8A" w:rsidRDefault="00045BCD" w:rsidP="001F4CA0">
      <w:pPr>
        <w:pStyle w:val="ListParagraph"/>
        <w:tabs>
          <w:tab w:val="left" w:pos="90"/>
        </w:tabs>
        <w:ind w:left="0"/>
        <w:jc w:val="both"/>
        <w:rPr>
          <w:rFonts w:ascii="Times New Roman" w:hAnsi="Times New Roman"/>
          <w:szCs w:val="24"/>
          <w:lang w:val="sr-Cyrl-CS"/>
        </w:rPr>
      </w:pPr>
    </w:p>
    <w:tbl>
      <w:tblPr>
        <w:tblW w:w="0" w:type="auto"/>
        <w:tblLayout w:type="fixed"/>
        <w:tblLook w:val="0000"/>
      </w:tblPr>
      <w:tblGrid>
        <w:gridCol w:w="3080"/>
        <w:gridCol w:w="3068"/>
        <w:gridCol w:w="3094"/>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4"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88258F" w:rsidRPr="0088258F" w:rsidRDefault="00D5340C" w:rsidP="00D5340C">
      <w:pPr>
        <w:keepLines/>
        <w:tabs>
          <w:tab w:val="left" w:pos="-2977"/>
          <w:tab w:val="right" w:pos="4820"/>
        </w:tabs>
        <w:spacing w:before="60"/>
        <w:rPr>
          <w:rFonts w:ascii="Times New Roman" w:hAnsi="Times New Roman"/>
          <w:b/>
          <w:bCs/>
          <w:noProof/>
          <w:szCs w:val="24"/>
          <w:lang w:val="sr-Cyrl-CS"/>
        </w:rPr>
      </w:pPr>
      <w:r>
        <w:rPr>
          <w:rFonts w:ascii="Times New Roman" w:hAnsi="Times New Roman"/>
          <w:b/>
          <w:bCs/>
          <w:noProof/>
          <w:szCs w:val="24"/>
        </w:rPr>
        <w:t xml:space="preserve">                                                                                                                                     </w:t>
      </w:r>
    </w:p>
    <w:p w:rsidR="00412972" w:rsidRDefault="00412972" w:rsidP="00D5340C">
      <w:pPr>
        <w:keepLines/>
        <w:tabs>
          <w:tab w:val="left" w:pos="-2977"/>
          <w:tab w:val="right" w:pos="4820"/>
        </w:tabs>
        <w:spacing w:before="60"/>
        <w:rPr>
          <w:rFonts w:ascii="Times New Roman" w:hAnsi="Times New Roman"/>
          <w:b/>
          <w:bCs/>
          <w:noProof/>
          <w:szCs w:val="24"/>
        </w:rPr>
      </w:pPr>
    </w:p>
    <w:p w:rsidR="007E6E2B" w:rsidRPr="00D5340C" w:rsidRDefault="00412972" w:rsidP="00D5340C">
      <w:pPr>
        <w:keepLines/>
        <w:tabs>
          <w:tab w:val="left" w:pos="-2977"/>
          <w:tab w:val="right" w:pos="4820"/>
        </w:tabs>
        <w:spacing w:before="60"/>
        <w:rPr>
          <w:rFonts w:ascii="Times New Roman" w:hAnsi="Times New Roman"/>
          <w:b/>
          <w:bCs/>
          <w:noProof/>
          <w:szCs w:val="24"/>
        </w:rPr>
      </w:pPr>
      <w:r>
        <w:rPr>
          <w:rFonts w:ascii="Times New Roman" w:hAnsi="Times New Roman"/>
          <w:b/>
          <w:bCs/>
          <w:noProof/>
          <w:szCs w:val="24"/>
        </w:rPr>
        <w:t xml:space="preserve">                                                                                                                                      </w:t>
      </w:r>
      <w:r w:rsidR="00D5340C">
        <w:rPr>
          <w:rFonts w:ascii="Times New Roman" w:hAnsi="Times New Roman"/>
          <w:b/>
          <w:bCs/>
          <w:noProof/>
          <w:szCs w:val="24"/>
        </w:rPr>
        <w:t xml:space="preserve">  </w:t>
      </w:r>
      <w:r w:rsidR="007E6E2B" w:rsidRPr="00D5340C">
        <w:rPr>
          <w:rFonts w:ascii="Times New Roman" w:hAnsi="Times New Roman"/>
          <w:b/>
          <w:bCs/>
          <w:noProof/>
          <w:szCs w:val="24"/>
        </w:rPr>
        <w:t>(ОБРАЗАЦ 3)</w:t>
      </w:r>
    </w:p>
    <w:p w:rsidR="0088258F" w:rsidRDefault="0088258F" w:rsidP="00D43E7D">
      <w:pPr>
        <w:keepLines/>
        <w:tabs>
          <w:tab w:val="left" w:pos="-2977"/>
          <w:tab w:val="right" w:pos="4820"/>
        </w:tabs>
        <w:spacing w:before="60"/>
        <w:jc w:val="center"/>
        <w:rPr>
          <w:rFonts w:ascii="Times New Roman" w:hAnsi="Times New Roman"/>
          <w:b/>
          <w:bCs/>
          <w:noProof/>
          <w:szCs w:val="24"/>
          <w:lang w:val="sr-Cyrl-CS"/>
        </w:rPr>
      </w:pPr>
    </w:p>
    <w:p w:rsidR="007E6E2B" w:rsidRPr="00D5340C" w:rsidRDefault="007E6E2B" w:rsidP="00D43E7D">
      <w:pPr>
        <w:keepLines/>
        <w:tabs>
          <w:tab w:val="left" w:pos="-2977"/>
          <w:tab w:val="right" w:pos="4820"/>
        </w:tabs>
        <w:spacing w:before="60"/>
        <w:jc w:val="center"/>
        <w:rPr>
          <w:rFonts w:ascii="Times New Roman" w:hAnsi="Times New Roman"/>
          <w:b/>
          <w:bCs/>
          <w:noProof/>
          <w:szCs w:val="24"/>
        </w:rPr>
      </w:pPr>
      <w:r w:rsidRPr="00D5340C">
        <w:rPr>
          <w:rFonts w:ascii="Times New Roman" w:hAnsi="Times New Roman"/>
          <w:b/>
          <w:bCs/>
          <w:noProof/>
          <w:szCs w:val="24"/>
        </w:rPr>
        <w:t>ОБРАЗАЦ ТРОШКОВА ПРИПРЕМЕ ПОНУДЕ</w:t>
      </w:r>
    </w:p>
    <w:p w:rsidR="007E6E2B" w:rsidRPr="00D5340C" w:rsidRDefault="007E6E2B" w:rsidP="003D3481">
      <w:pPr>
        <w:jc w:val="both"/>
        <w:rPr>
          <w:rFonts w:ascii="Times New Roman" w:hAnsi="Times New Roman"/>
          <w:b/>
          <w:bCs/>
          <w:i/>
          <w:iCs/>
          <w:szCs w:val="24"/>
        </w:rPr>
      </w:pPr>
    </w:p>
    <w:p w:rsidR="007E6E2B" w:rsidRPr="00D5340C" w:rsidRDefault="007E6E2B" w:rsidP="003D3481">
      <w:pPr>
        <w:jc w:val="both"/>
        <w:rPr>
          <w:rFonts w:ascii="Times New Roman" w:hAnsi="Times New Roman"/>
          <w:b/>
          <w:bCs/>
          <w:i/>
          <w:iCs/>
          <w:szCs w:val="24"/>
        </w:rPr>
      </w:pPr>
    </w:p>
    <w:p w:rsidR="007E6E2B" w:rsidRPr="0072353E" w:rsidRDefault="007E6E2B" w:rsidP="003D3481">
      <w:pPr>
        <w:spacing w:after="120"/>
        <w:jc w:val="both"/>
        <w:rPr>
          <w:rFonts w:ascii="Times New Roman" w:hAnsi="Times New Roman"/>
          <w:b/>
          <w:i/>
          <w:szCs w:val="24"/>
        </w:rPr>
      </w:pPr>
      <w:r w:rsidRPr="0072353E">
        <w:rPr>
          <w:rFonts w:ascii="Times New Roman" w:hAnsi="Times New Roman"/>
          <w:szCs w:val="24"/>
        </w:rPr>
        <w:t xml:space="preserve">У складу са чланом 88. </w:t>
      </w:r>
      <w:r w:rsidRPr="003D3481">
        <w:rPr>
          <w:rFonts w:ascii="Times New Roman" w:hAnsi="Times New Roman"/>
          <w:szCs w:val="24"/>
          <w:lang w:val="sr-Cyrl-CS"/>
        </w:rPr>
        <w:t>став 1.</w:t>
      </w:r>
      <w:r w:rsidRPr="0072353E">
        <w:rPr>
          <w:rFonts w:ascii="Times New Roman" w:hAnsi="Times New Roman"/>
          <w:szCs w:val="24"/>
        </w:rPr>
        <w:t xml:space="preserve"> ЗЈН, понуђач</w:t>
      </w:r>
      <w:r w:rsidRPr="003D3481">
        <w:rPr>
          <w:rFonts w:ascii="Times New Roman" w:hAnsi="Times New Roman"/>
          <w:szCs w:val="24"/>
        </w:rPr>
        <w:t xml:space="preserve"> ____________________ </w:t>
      </w:r>
      <w:r w:rsidRPr="003D3481">
        <w:rPr>
          <w:rFonts w:ascii="Times New Roman" w:hAnsi="Times New Roman"/>
          <w:i/>
          <w:szCs w:val="24"/>
          <w:lang w:val="ru-RU"/>
        </w:rPr>
        <w:t>[</w:t>
      </w:r>
      <w:r w:rsidRPr="0072353E">
        <w:rPr>
          <w:rFonts w:ascii="Times New Roman" w:hAnsi="Times New Roman"/>
          <w:i/>
          <w:iCs/>
          <w:szCs w:val="24"/>
        </w:rPr>
        <w:t xml:space="preserve">навести </w:t>
      </w:r>
      <w:r w:rsidRPr="003D3481">
        <w:rPr>
          <w:rFonts w:ascii="Times New Roman" w:hAnsi="Times New Roman"/>
          <w:i/>
          <w:iCs/>
          <w:szCs w:val="24"/>
          <w:lang w:val="sr-Cyrl-CS"/>
        </w:rPr>
        <w:t>назив понуђача</w:t>
      </w:r>
      <w:r w:rsidRPr="0072353E">
        <w:rPr>
          <w:rFonts w:ascii="Times New Roman" w:hAnsi="Times New Roman"/>
          <w:i/>
          <w:iCs/>
          <w:szCs w:val="24"/>
        </w:rPr>
        <w:t xml:space="preserve">], </w:t>
      </w:r>
      <w:r w:rsidRPr="0072353E">
        <w:rPr>
          <w:rFonts w:ascii="Times New Roman" w:hAnsi="Times New Roman"/>
          <w:szCs w:val="24"/>
        </w:rPr>
        <w:t>достав</w:t>
      </w:r>
      <w:r w:rsidRPr="003D3481">
        <w:rPr>
          <w:rFonts w:ascii="Times New Roman" w:hAnsi="Times New Roman"/>
          <w:szCs w:val="24"/>
          <w:lang w:val="sr-Cyrl-CS"/>
        </w:rPr>
        <w:t xml:space="preserve">ља </w:t>
      </w:r>
      <w:r w:rsidRPr="0072353E">
        <w:rPr>
          <w:rFonts w:ascii="Times New Roman" w:hAnsi="Times New Roman"/>
          <w:szCs w:val="24"/>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72353E">
        <w:rPr>
          <w:rFonts w:ascii="Times New Roman" w:hAnsi="Times New Roman"/>
          <w:szCs w:val="24"/>
        </w:rPr>
        <w:t>табели:</w:t>
      </w:r>
    </w:p>
    <w:tbl>
      <w:tblPr>
        <w:tblW w:w="0" w:type="auto"/>
        <w:tblInd w:w="153" w:type="dxa"/>
        <w:tblLayout w:type="fixed"/>
        <w:tblLook w:val="000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tblPr>
      <w:tblGrid>
        <w:gridCol w:w="3080"/>
        <w:gridCol w:w="3068"/>
        <w:gridCol w:w="3094"/>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7E6E2B" w:rsidRPr="003D3481" w:rsidRDefault="008E3980"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B03280" w:rsidRDefault="00B03280"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412972" w:rsidRDefault="00412972" w:rsidP="002A747F">
      <w:pPr>
        <w:rPr>
          <w:rFonts w:ascii="Times New Roman" w:hAnsi="Times New Roman"/>
          <w:b/>
          <w:bCs/>
          <w:i/>
          <w:iCs/>
          <w:szCs w:val="24"/>
          <w:lang w:val="sr-Cyrl-CS"/>
        </w:rPr>
      </w:pPr>
    </w:p>
    <w:p w:rsidR="0088258F" w:rsidRDefault="0088258F" w:rsidP="002A747F">
      <w:pPr>
        <w:rPr>
          <w:rFonts w:ascii="Times New Roman" w:hAnsi="Times New Roman"/>
          <w:b/>
          <w:bCs/>
          <w:i/>
          <w:iCs/>
          <w:szCs w:val="24"/>
          <w:lang w:val="sr-Cyrl-CS"/>
        </w:rPr>
      </w:pPr>
    </w:p>
    <w:p w:rsidR="0088258F" w:rsidRDefault="0088258F" w:rsidP="002A747F">
      <w:pPr>
        <w:rPr>
          <w:rFonts w:ascii="Times New Roman" w:hAnsi="Times New Roman"/>
          <w:b/>
          <w:bCs/>
          <w:i/>
          <w:iCs/>
          <w:szCs w:val="24"/>
          <w:lang w:val="sr-Cyrl-CS"/>
        </w:rPr>
      </w:pPr>
    </w:p>
    <w:p w:rsidR="0088258F" w:rsidRDefault="0088258F" w:rsidP="002A747F">
      <w:pPr>
        <w:rPr>
          <w:rFonts w:ascii="Times New Roman" w:hAnsi="Times New Roman"/>
          <w:b/>
          <w:bCs/>
          <w:i/>
          <w:iCs/>
          <w:szCs w:val="24"/>
          <w:lang w:val="sr-Cyrl-CS"/>
        </w:rPr>
      </w:pPr>
    </w:p>
    <w:p w:rsidR="0088258F" w:rsidRPr="009939A1" w:rsidRDefault="0088258F" w:rsidP="002A747F">
      <w:pPr>
        <w:rPr>
          <w:rFonts w:ascii="Times New Roman" w:hAnsi="Times New Roman"/>
          <w:b/>
          <w:bCs/>
          <w:i/>
          <w:iCs/>
          <w:szCs w:val="24"/>
          <w:lang w:val="sr-Cyrl-CS"/>
        </w:rPr>
      </w:pPr>
    </w:p>
    <w:p w:rsidR="001F4CA0" w:rsidRPr="003D3481" w:rsidRDefault="001F4CA0" w:rsidP="00FA08CC">
      <w:pPr>
        <w:jc w:val="center"/>
        <w:rPr>
          <w:rFonts w:ascii="Times New Roman" w:hAnsi="Times New Roman"/>
          <w:b/>
          <w:bCs/>
          <w:i/>
          <w:iCs/>
          <w:szCs w:val="24"/>
        </w:rPr>
      </w:pPr>
    </w:p>
    <w:p w:rsidR="007E6E2B" w:rsidRPr="003D3481" w:rsidRDefault="007E6E2B" w:rsidP="00FA08CC">
      <w:pPr>
        <w:pStyle w:val="BodyText3"/>
        <w:spacing w:after="0"/>
        <w:jc w:val="right"/>
        <w:rPr>
          <w:b/>
          <w:bCs/>
          <w:sz w:val="24"/>
          <w:szCs w:val="24"/>
        </w:rPr>
      </w:pPr>
      <w:r w:rsidRPr="003D3481">
        <w:rPr>
          <w:b/>
          <w:bCs/>
          <w:sz w:val="24"/>
          <w:szCs w:val="24"/>
        </w:rPr>
        <w:t>(ОБРАЗАЦ 4)</w:t>
      </w:r>
    </w:p>
    <w:p w:rsidR="007E6E2B" w:rsidRPr="003D3481" w:rsidRDefault="007E6E2B" w:rsidP="00FA08CC">
      <w:pPr>
        <w:pStyle w:val="BodyText3"/>
        <w:spacing w:after="0"/>
        <w:jc w:val="center"/>
        <w:rPr>
          <w:b/>
          <w:bCs/>
          <w:sz w:val="24"/>
          <w:szCs w:val="24"/>
        </w:rPr>
      </w:pPr>
    </w:p>
    <w:p w:rsidR="007E6E2B" w:rsidRPr="003D3481" w:rsidRDefault="007E6E2B" w:rsidP="0088258F">
      <w:pPr>
        <w:pStyle w:val="BodyText3"/>
        <w:spacing w:after="0"/>
        <w:jc w:val="center"/>
        <w:rPr>
          <w:b/>
          <w:bCs/>
          <w:sz w:val="24"/>
          <w:szCs w:val="24"/>
        </w:rPr>
      </w:pPr>
      <w:r w:rsidRPr="003D3481">
        <w:rPr>
          <w:b/>
          <w:bCs/>
          <w:sz w:val="24"/>
          <w:szCs w:val="24"/>
        </w:rPr>
        <w:t>ОБРАЗАЦ ИЗЈАВЕ О НЕЗАВИСНОЈ ПОНУДИ</w:t>
      </w:r>
    </w:p>
    <w:p w:rsidR="007E6E2B" w:rsidRPr="003D3481" w:rsidRDefault="007E6E2B" w:rsidP="0088258F">
      <w:pPr>
        <w:pStyle w:val="BodyText3"/>
        <w:spacing w:after="0"/>
        <w:jc w:val="center"/>
        <w:rPr>
          <w:b/>
          <w:bCs/>
          <w:sz w:val="24"/>
          <w:szCs w:val="24"/>
        </w:rPr>
      </w:pP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r w:rsidRPr="003D3481">
        <w:rPr>
          <w:sz w:val="24"/>
          <w:szCs w:val="24"/>
        </w:rPr>
        <w:t xml:space="preserve">даје: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bCs/>
          <w:szCs w:val="24"/>
        </w:rPr>
        <w:t xml:space="preserve"> </w:t>
      </w:r>
    </w:p>
    <w:p w:rsidR="007E6E2B" w:rsidRPr="0096319B" w:rsidRDefault="007E6E2B" w:rsidP="0096319B">
      <w:pPr>
        <w:pStyle w:val="Footer"/>
        <w:jc w:val="both"/>
        <w:rPr>
          <w:i/>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DA757A" w:rsidRPr="00DA757A">
        <w:rPr>
          <w:i/>
          <w:lang w:val="sr-Cyrl-CS"/>
        </w:rPr>
        <w:t xml:space="preserve"> </w:t>
      </w:r>
      <w:r w:rsidR="0096319B" w:rsidRPr="00FE48C8">
        <w:rPr>
          <w:i/>
          <w:lang w:val="sr-Cyrl-CS"/>
        </w:rPr>
        <w:t xml:space="preserve"> </w:t>
      </w:r>
      <w:r w:rsidR="00B022D0" w:rsidRPr="000F5F14">
        <w:rPr>
          <w:rFonts w:ascii="Times New Roman" w:hAnsi="Times New Roman"/>
          <w:i/>
          <w:lang w:val="sr-Cyrl-CS"/>
        </w:rPr>
        <w:t xml:space="preserve">ЈН број  </w:t>
      </w:r>
      <w:r w:rsidR="009939A1" w:rsidRPr="000F5F14">
        <w:rPr>
          <w:rFonts w:ascii="Times New Roman" w:hAnsi="Times New Roman"/>
          <w:i/>
          <w:lang w:val="sr-Cyrl-CS"/>
        </w:rPr>
        <w:t>5</w:t>
      </w:r>
      <w:r w:rsidR="00B022D0" w:rsidRPr="000F5F14">
        <w:rPr>
          <w:rFonts w:ascii="Times New Roman" w:hAnsi="Times New Roman"/>
          <w:b/>
          <w:i/>
          <w:szCs w:val="24"/>
        </w:rPr>
        <w:t>/</w:t>
      </w:r>
      <w:r w:rsidR="00B022D0" w:rsidRPr="000F5F14">
        <w:rPr>
          <w:rFonts w:ascii="Times New Roman" w:hAnsi="Times New Roman"/>
          <w:i/>
          <w:lang w:val="sr-Cyrl-CS"/>
        </w:rPr>
        <w:t>2016</w:t>
      </w:r>
      <w:r w:rsidR="00B022D0" w:rsidRPr="00983028">
        <w:rPr>
          <w:i/>
          <w:lang w:val="sr-Cyrl-CS"/>
        </w:rPr>
        <w:t xml:space="preserve"> </w:t>
      </w:r>
      <w:r w:rsidR="00B022D0" w:rsidRPr="00983028">
        <w:rPr>
          <w:rFonts w:ascii="Times New Roman" w:hAnsi="Times New Roman"/>
          <w:b/>
          <w:i/>
          <w:szCs w:val="24"/>
        </w:rPr>
        <w:t xml:space="preserve">– </w:t>
      </w:r>
      <w:r w:rsidR="00B022D0">
        <w:rPr>
          <w:i/>
          <w:lang w:val="sr-Cyrl-CS"/>
        </w:rPr>
        <w:t xml:space="preserve">Набавка електричне енергије за потребе </w:t>
      </w:r>
      <w:r w:rsidR="00B022D0" w:rsidRPr="00983028">
        <w:rPr>
          <w:i/>
          <w:sz w:val="22"/>
          <w:szCs w:val="22"/>
          <w:lang w:val="sr-Cyrl-CS"/>
        </w:rPr>
        <w:t>ВУ „Тара“</w:t>
      </w:r>
      <w:r w:rsidR="00B022D0" w:rsidRPr="00983028">
        <w:rPr>
          <w:rFonts w:ascii="Times New Roman" w:hAnsi="Times New Roman"/>
          <w:i/>
          <w:sz w:val="22"/>
          <w:szCs w:val="22"/>
          <w:lang w:val="ru-RU"/>
        </w:rPr>
        <w:t xml:space="preserve"> Бајина Башта</w:t>
      </w:r>
      <w:r w:rsidR="0096319B">
        <w:rPr>
          <w:rFonts w:ascii="Times New Roman" w:hAnsi="Times New Roman"/>
          <w:i/>
          <w:szCs w:val="24"/>
          <w:lang w:val="ru-RU"/>
        </w:rPr>
        <w:t xml:space="preserve"> </w:t>
      </w:r>
      <w:r w:rsidRPr="0072353E">
        <w:rPr>
          <w:rFonts w:ascii="Times New Roman" w:hAnsi="Times New Roman"/>
          <w:bCs/>
          <w:szCs w:val="24"/>
        </w:rPr>
        <w:t>поднео независно, без договора са другим понуђачима или заинтересованим лицима.</w:t>
      </w:r>
    </w:p>
    <w:p w:rsidR="007E6E2B" w:rsidRPr="003D3481" w:rsidRDefault="007E6E2B" w:rsidP="003D3481">
      <w:pPr>
        <w:jc w:val="both"/>
        <w:rPr>
          <w:rFonts w:ascii="Times New Roman" w:hAnsi="Times New Roman"/>
          <w:bCs/>
          <w:szCs w:val="24"/>
        </w:rPr>
      </w:pPr>
    </w:p>
    <w:p w:rsidR="007E6E2B" w:rsidRPr="003D3481" w:rsidRDefault="007E6E2B" w:rsidP="003D3481">
      <w:pPr>
        <w:jc w:val="both"/>
        <w:rPr>
          <w:rFonts w:ascii="Times New Roman" w:hAnsi="Times New Roman"/>
          <w:bCs/>
          <w:szCs w:val="24"/>
        </w:rPr>
      </w:pPr>
    </w:p>
    <w:p w:rsidR="007E6E2B" w:rsidRPr="003D3481" w:rsidRDefault="007E6E2B" w:rsidP="003D3481">
      <w:pPr>
        <w:pStyle w:val="BodyText3"/>
        <w:spacing w:after="0"/>
        <w:ind w:firstLine="227"/>
        <w:jc w:val="both"/>
        <w:rPr>
          <w:sz w:val="24"/>
          <w:szCs w:val="24"/>
        </w:rPr>
      </w:pPr>
    </w:p>
    <w:tbl>
      <w:tblPr>
        <w:tblW w:w="0" w:type="auto"/>
        <w:tblLayout w:type="fixed"/>
        <w:tblLook w:val="000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D3481">
        <w:rPr>
          <w:rFonts w:ascii="Times New Roman" w:hAnsi="Times New Roman"/>
          <w:bCs/>
          <w:i/>
          <w:iCs/>
          <w:szCs w:val="24"/>
        </w:rPr>
        <w:t xml:space="preserve"> </w:t>
      </w:r>
      <w:r w:rsidRPr="0072353E">
        <w:rPr>
          <w:rFonts w:ascii="Times New Roman" w:hAnsi="Times New Roman"/>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7E6E2B" w:rsidRPr="0072353E" w:rsidRDefault="007E6E2B" w:rsidP="003D3481">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7E6E2B" w:rsidRPr="0072353E" w:rsidRDefault="007E6E2B" w:rsidP="003D3481">
      <w:pPr>
        <w:tabs>
          <w:tab w:val="left" w:pos="6028"/>
        </w:tabs>
        <w:autoSpaceDE w:val="0"/>
        <w:jc w:val="both"/>
        <w:rPr>
          <w:rFonts w:ascii="Times New Roman" w:hAnsi="Times New Roman"/>
          <w:bCs/>
          <w:i/>
          <w:iCs/>
          <w:szCs w:val="24"/>
        </w:rPr>
      </w:pPr>
    </w:p>
    <w:p w:rsidR="007E6E2B" w:rsidRPr="003D3481" w:rsidRDefault="007E6E2B" w:rsidP="003D3481">
      <w:pPr>
        <w:pStyle w:val="BodyText3"/>
        <w:spacing w:after="0"/>
        <w:jc w:val="both"/>
        <w:rPr>
          <w:rFonts w:eastAsia="Arial Unicode MS"/>
          <w:i/>
          <w:color w:val="auto"/>
          <w:sz w:val="24"/>
          <w:szCs w:val="24"/>
        </w:rPr>
      </w:pPr>
    </w:p>
    <w:p w:rsidR="007E6E2B" w:rsidRPr="003D3481" w:rsidRDefault="007E6E2B" w:rsidP="003D3481">
      <w:pPr>
        <w:pStyle w:val="BodyText3"/>
        <w:spacing w:after="0"/>
        <w:jc w:val="both"/>
        <w:rPr>
          <w:rFonts w:eastAsia="Arial Unicode MS"/>
          <w:i/>
          <w:color w:val="auto"/>
          <w:sz w:val="24"/>
          <w:szCs w:val="24"/>
        </w:rPr>
      </w:pPr>
    </w:p>
    <w:p w:rsidR="007E6E2B" w:rsidRPr="003D3481" w:rsidRDefault="007E6E2B" w:rsidP="003D3481">
      <w:pPr>
        <w:pStyle w:val="BodyText3"/>
        <w:spacing w:after="0"/>
        <w:jc w:val="both"/>
        <w:rPr>
          <w:sz w:val="24"/>
          <w:szCs w:val="24"/>
        </w:rPr>
      </w:pPr>
    </w:p>
    <w:p w:rsidR="00B03280" w:rsidRPr="009939A1" w:rsidRDefault="00B03280" w:rsidP="003D3481">
      <w:pPr>
        <w:jc w:val="both"/>
        <w:rPr>
          <w:rFonts w:ascii="Times New Roman" w:hAnsi="Times New Roman"/>
          <w:b/>
          <w:bCs/>
          <w:i/>
          <w:iCs/>
          <w:szCs w:val="24"/>
          <w:lang w:val="sr-Cyrl-CS"/>
        </w:rPr>
      </w:pPr>
    </w:p>
    <w:p w:rsidR="007E6E2B" w:rsidRPr="003D3481" w:rsidRDefault="007E6E2B" w:rsidP="003D3481">
      <w:pPr>
        <w:pStyle w:val="BodyText3"/>
        <w:spacing w:after="0"/>
        <w:jc w:val="both"/>
        <w:rPr>
          <w:sz w:val="24"/>
          <w:szCs w:val="24"/>
        </w:rPr>
      </w:pPr>
    </w:p>
    <w:p w:rsidR="009939A1" w:rsidRDefault="009939A1" w:rsidP="00FA08CC">
      <w:pPr>
        <w:jc w:val="right"/>
        <w:rPr>
          <w:rFonts w:ascii="Times New Roman" w:hAnsi="Times New Roman"/>
          <w:b/>
          <w:bCs/>
          <w:szCs w:val="24"/>
          <w:lang w:val="sr-Cyrl-CS"/>
        </w:rPr>
      </w:pPr>
    </w:p>
    <w:p w:rsidR="007E6E2B" w:rsidRPr="0059119D" w:rsidRDefault="007E6E2B" w:rsidP="00FA08CC">
      <w:pPr>
        <w:jc w:val="right"/>
        <w:rPr>
          <w:rFonts w:ascii="Times New Roman" w:hAnsi="Times New Roman"/>
          <w:b/>
          <w:bCs/>
          <w:szCs w:val="24"/>
          <w:lang w:val="sr-Cyrl-CS"/>
        </w:rPr>
      </w:pPr>
      <w:r w:rsidRPr="0059119D">
        <w:rPr>
          <w:rFonts w:ascii="Times New Roman" w:hAnsi="Times New Roman"/>
          <w:b/>
          <w:bCs/>
          <w:szCs w:val="24"/>
          <w:lang w:val="sr-Cyrl-CS"/>
        </w:rPr>
        <w:t>(ОБРАЗАЦ 5)</w:t>
      </w:r>
    </w:p>
    <w:p w:rsidR="007E6E2B" w:rsidRPr="0059119D" w:rsidRDefault="007E6E2B" w:rsidP="003D3481">
      <w:pPr>
        <w:jc w:val="both"/>
        <w:rPr>
          <w:rFonts w:ascii="Times New Roman" w:hAnsi="Times New Roman"/>
          <w:b/>
          <w:bCs/>
          <w:szCs w:val="24"/>
          <w:lang w:val="sr-Cyrl-CS"/>
        </w:rPr>
      </w:pPr>
    </w:p>
    <w:p w:rsidR="007E6E2B" w:rsidRPr="0059119D" w:rsidRDefault="007E6E2B" w:rsidP="003D3481">
      <w:pPr>
        <w:jc w:val="both"/>
        <w:rPr>
          <w:rFonts w:ascii="Times New Roman" w:hAnsi="Times New Roman"/>
          <w:b/>
          <w:bCs/>
          <w:szCs w:val="24"/>
          <w:lang w:val="sr-Cyrl-CS"/>
        </w:rPr>
      </w:pPr>
      <w:r w:rsidRPr="0059119D">
        <w:rPr>
          <w:rFonts w:ascii="Times New Roman" w:hAnsi="Times New Roman"/>
          <w:b/>
          <w:bCs/>
          <w:szCs w:val="24"/>
          <w:lang w:val="sr-Cyrl-CS"/>
        </w:rPr>
        <w:t xml:space="preserve">ОБРАЗАЦ ИЗЈАВЕ ПОНУЂАЧА  О ИСПУЊЕНОСТИ ОБАВЕЗНИХ УСЛОВА ЗА УЧЕШЋЕ У ПОСТУПКУ ЈАВНЕ НАБАВКЕ -  ЧЛ. 75. </w:t>
      </w:r>
    </w:p>
    <w:p w:rsidR="007E6E2B" w:rsidRPr="0059119D" w:rsidRDefault="007E6E2B" w:rsidP="003D3481">
      <w:pPr>
        <w:jc w:val="both"/>
        <w:rPr>
          <w:rFonts w:ascii="Times New Roman" w:hAnsi="Times New Roman"/>
          <w:b/>
          <w:bCs/>
          <w:szCs w:val="24"/>
          <w:lang w:val="sr-Cyrl-CS"/>
        </w:rPr>
      </w:pPr>
    </w:p>
    <w:p w:rsidR="007E6E2B" w:rsidRPr="0059119D" w:rsidRDefault="007E6E2B" w:rsidP="003D3481">
      <w:pPr>
        <w:jc w:val="both"/>
        <w:rPr>
          <w:rFonts w:ascii="Times New Roman" w:hAnsi="Times New Roman"/>
          <w:szCs w:val="24"/>
          <w:lang w:val="sr-Cyrl-CS"/>
        </w:rPr>
      </w:pPr>
      <w:r w:rsidRPr="0059119D">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59119D">
        <w:rPr>
          <w:rFonts w:ascii="Times New Roman" w:hAnsi="Times New Roman"/>
          <w:szCs w:val="24"/>
          <w:lang w:val="sr-Cyrl-CS"/>
        </w:rPr>
        <w:t>дајем следећу</w:t>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p>
    <w:p w:rsidR="007E6E2B" w:rsidRPr="0059119D" w:rsidRDefault="007E6E2B" w:rsidP="003D3481">
      <w:pPr>
        <w:jc w:val="both"/>
        <w:rPr>
          <w:rFonts w:ascii="Times New Roman" w:hAnsi="Times New Roman"/>
          <w:szCs w:val="24"/>
          <w:lang w:val="sr-Cyrl-CS"/>
        </w:rPr>
      </w:pPr>
    </w:p>
    <w:p w:rsidR="007E6E2B" w:rsidRPr="0059119D" w:rsidRDefault="007E6E2B" w:rsidP="00FA08CC">
      <w:pPr>
        <w:jc w:val="center"/>
        <w:rPr>
          <w:rFonts w:ascii="Times New Roman" w:hAnsi="Times New Roman"/>
          <w:b/>
          <w:szCs w:val="24"/>
          <w:lang w:val="sr-Cyrl-CS"/>
        </w:rPr>
      </w:pPr>
      <w:r w:rsidRPr="0059119D">
        <w:rPr>
          <w:rFonts w:ascii="Times New Roman" w:hAnsi="Times New Roman"/>
          <w:b/>
          <w:szCs w:val="24"/>
          <w:lang w:val="sr-Cyrl-CS"/>
        </w:rPr>
        <w:t>И З Ј А В У</w:t>
      </w:r>
    </w:p>
    <w:p w:rsidR="007E6E2B" w:rsidRPr="0059119D"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54170B">
        <w:rPr>
          <w:rFonts w:ascii="Times New Roman" w:hAnsi="Times New Roman"/>
          <w:szCs w:val="24"/>
          <w:lang w:val="sr-Cyrl-CS"/>
        </w:rPr>
        <w:t xml:space="preserve">онуђач </w:t>
      </w:r>
      <w:r w:rsidRPr="0054170B">
        <w:rPr>
          <w:rFonts w:ascii="Times New Roman" w:hAnsi="Times New Roman"/>
          <w:i/>
          <w:szCs w:val="24"/>
          <w:lang w:val="sr-Cyrl-CS"/>
        </w:rPr>
        <w:t xml:space="preserve"> _____________________________________________</w:t>
      </w:r>
      <w:r w:rsidRPr="0054170B">
        <w:rPr>
          <w:rFonts w:ascii="Times New Roman" w:hAnsi="Times New Roman"/>
          <w:i/>
          <w:iCs/>
          <w:szCs w:val="24"/>
          <w:lang w:val="sr-Cyrl-CS"/>
        </w:rPr>
        <w:t>[</w:t>
      </w:r>
      <w:r w:rsidRPr="0054170B">
        <w:rPr>
          <w:rFonts w:ascii="Times New Roman" w:hAnsi="Times New Roman"/>
          <w:i/>
          <w:szCs w:val="24"/>
          <w:lang w:val="sr-Cyrl-CS"/>
        </w:rPr>
        <w:t>навести назив понуђача</w:t>
      </w:r>
      <w:r w:rsidRPr="0054170B">
        <w:rPr>
          <w:rFonts w:ascii="Times New Roman" w:hAnsi="Times New Roman"/>
          <w:i/>
          <w:iCs/>
          <w:szCs w:val="24"/>
          <w:lang w:val="sr-Cyrl-CS"/>
        </w:rPr>
        <w:t>]</w:t>
      </w:r>
      <w:r w:rsidRPr="003D3481">
        <w:rPr>
          <w:rFonts w:ascii="Times New Roman" w:hAnsi="Times New Roman"/>
          <w:i/>
          <w:szCs w:val="24"/>
          <w:lang w:val="sr-Cyrl-CS"/>
        </w:rPr>
        <w:t xml:space="preserve"> </w:t>
      </w:r>
      <w:r w:rsidRPr="0054170B">
        <w:rPr>
          <w:rFonts w:ascii="Times New Roman" w:hAnsi="Times New Roman"/>
          <w:szCs w:val="24"/>
          <w:lang w:val="sr-Cyrl-CS"/>
        </w:rPr>
        <w:t>у поступку јавне набавке</w:t>
      </w:r>
      <w:r w:rsidR="00DA757A" w:rsidRPr="00DA757A">
        <w:rPr>
          <w:i/>
          <w:lang w:val="sr-Cyrl-CS"/>
        </w:rPr>
        <w:t xml:space="preserve"> </w:t>
      </w:r>
      <w:r w:rsidR="00B022D0" w:rsidRPr="00E04AD1">
        <w:rPr>
          <w:rFonts w:ascii="Times New Roman" w:hAnsi="Times New Roman"/>
          <w:i/>
          <w:lang w:val="sr-Cyrl-CS"/>
        </w:rPr>
        <w:t xml:space="preserve">ЈН број  </w:t>
      </w:r>
      <w:r w:rsidR="009939A1" w:rsidRPr="00E04AD1">
        <w:rPr>
          <w:rFonts w:ascii="Times New Roman" w:hAnsi="Times New Roman"/>
          <w:i/>
          <w:lang w:val="sr-Cyrl-CS"/>
        </w:rPr>
        <w:t>5</w:t>
      </w:r>
      <w:r w:rsidR="00B022D0" w:rsidRPr="00E04AD1">
        <w:rPr>
          <w:rFonts w:ascii="Times New Roman" w:hAnsi="Times New Roman"/>
          <w:b/>
          <w:i/>
          <w:szCs w:val="24"/>
          <w:lang w:val="sr-Cyrl-CS"/>
        </w:rPr>
        <w:t>/</w:t>
      </w:r>
      <w:r w:rsidR="00B022D0" w:rsidRPr="00E04AD1">
        <w:rPr>
          <w:rFonts w:ascii="Times New Roman" w:hAnsi="Times New Roman"/>
          <w:i/>
          <w:lang w:val="sr-Cyrl-CS"/>
        </w:rPr>
        <w:t>2016</w:t>
      </w:r>
      <w:r w:rsidR="00B022D0" w:rsidRPr="00983028">
        <w:rPr>
          <w:i/>
          <w:lang w:val="sr-Cyrl-CS"/>
        </w:rPr>
        <w:t xml:space="preserve"> </w:t>
      </w:r>
      <w:r w:rsidR="00B022D0" w:rsidRPr="0054170B">
        <w:rPr>
          <w:rFonts w:ascii="Times New Roman" w:hAnsi="Times New Roman"/>
          <w:b/>
          <w:i/>
          <w:szCs w:val="24"/>
          <w:lang w:val="sr-Cyrl-CS"/>
        </w:rPr>
        <w:t xml:space="preserve">– </w:t>
      </w:r>
      <w:r w:rsidR="00B022D0">
        <w:rPr>
          <w:i/>
          <w:lang w:val="sr-Cyrl-CS"/>
        </w:rPr>
        <w:t xml:space="preserve">Набавка електричне енергије за потребе </w:t>
      </w:r>
      <w:r w:rsidR="00B022D0" w:rsidRPr="00983028">
        <w:rPr>
          <w:i/>
          <w:sz w:val="22"/>
          <w:szCs w:val="22"/>
          <w:lang w:val="sr-Cyrl-CS"/>
        </w:rPr>
        <w:t>ВУ „Тара“</w:t>
      </w:r>
      <w:r w:rsidR="00B022D0" w:rsidRPr="00983028">
        <w:rPr>
          <w:rFonts w:ascii="Times New Roman" w:hAnsi="Times New Roman"/>
          <w:i/>
          <w:sz w:val="22"/>
          <w:szCs w:val="22"/>
          <w:lang w:val="ru-RU"/>
        </w:rPr>
        <w:t xml:space="preserve"> Бајина Башта</w:t>
      </w:r>
      <w:r w:rsidR="00B022D0" w:rsidRPr="0054170B">
        <w:rPr>
          <w:rFonts w:ascii="Times New Roman" w:hAnsi="Times New Roman"/>
          <w:szCs w:val="24"/>
          <w:lang w:val="sr-Cyrl-CS"/>
        </w:rPr>
        <w:t xml:space="preserve"> </w:t>
      </w:r>
      <w:r w:rsidRPr="0054170B">
        <w:rPr>
          <w:rFonts w:ascii="Times New Roman" w:hAnsi="Times New Roman"/>
          <w:szCs w:val="24"/>
          <w:lang w:val="sr-Cyrl-CS"/>
        </w:rPr>
        <w:t>испуњава све услове из чл. 75. и 76. ЗЈН, односно услове дефинисане конкурсном документацијом</w:t>
      </w:r>
      <w:r w:rsidRPr="003D3481">
        <w:rPr>
          <w:rFonts w:ascii="Times New Roman" w:hAnsi="Times New Roman"/>
          <w:szCs w:val="24"/>
          <w:lang w:val="ru-RU"/>
        </w:rPr>
        <w:t xml:space="preserve"> </w:t>
      </w:r>
      <w:r w:rsidRPr="0054170B">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54170B">
        <w:rPr>
          <w:rFonts w:ascii="Times New Roman" w:hAnsi="Times New Roman"/>
          <w:szCs w:val="24"/>
          <w:lang w:val="sr-Cyrl-CS"/>
        </w:rPr>
        <w:t xml:space="preserve"> и то:</w:t>
      </w:r>
    </w:p>
    <w:p w:rsidR="007E6E2B" w:rsidRPr="0054170B" w:rsidRDefault="007E6E2B" w:rsidP="003D3481">
      <w:pPr>
        <w:jc w:val="both"/>
        <w:rPr>
          <w:rFonts w:ascii="Times New Roman" w:hAnsi="Times New Roman"/>
          <w:iCs/>
          <w:szCs w:val="24"/>
          <w:lang w:val="sr-Cyrl-CS"/>
        </w:rPr>
      </w:pPr>
    </w:p>
    <w:p w:rsidR="007E6E2B" w:rsidRPr="003D3481" w:rsidRDefault="007E6E2B" w:rsidP="003E7640">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1823B1">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3E7640">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3E7640">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Default="007E6E2B" w:rsidP="003E7640">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6464BF" w:rsidRPr="0088258F" w:rsidRDefault="006464BF" w:rsidP="000F0396">
      <w:pPr>
        <w:pStyle w:val="Pasussalistom1"/>
        <w:ind w:left="1080"/>
        <w:jc w:val="both"/>
        <w:rPr>
          <w:rFonts w:ascii="Times New Roman" w:hAnsi="Times New Roman"/>
          <w:iCs/>
          <w:color w:val="8DB3E2" w:themeColor="text2" w:themeTint="66"/>
          <w:lang w:val="sr-Cyrl-CS"/>
        </w:rPr>
      </w:pPr>
      <w:r w:rsidRPr="0088258F">
        <w:rPr>
          <w:rFonts w:ascii="Times New Roman" w:hAnsi="Times New Roman"/>
          <w:iCs/>
          <w:color w:val="8DB3E2" w:themeColor="text2" w:themeTint="66"/>
          <w:lang w:val="sr-Cyrl-CS"/>
        </w:rPr>
        <w:t xml:space="preserve">.      </w:t>
      </w:r>
    </w:p>
    <w:p w:rsidR="006464BF" w:rsidRDefault="006464BF" w:rsidP="006464BF">
      <w:pPr>
        <w:pStyle w:val="ListParagraph"/>
        <w:suppressAutoHyphens/>
        <w:spacing w:line="100" w:lineRule="atLeast"/>
        <w:ind w:left="1080"/>
        <w:jc w:val="both"/>
        <w:rPr>
          <w:rFonts w:ascii="Times New Roman" w:hAnsi="Times New Roman"/>
          <w:szCs w:val="24"/>
          <w:lang w:val="sr-Cyrl-CS"/>
        </w:rPr>
      </w:pPr>
    </w:p>
    <w:p w:rsidR="007E6E2B" w:rsidRPr="003D3481" w:rsidRDefault="007E6E2B" w:rsidP="003D3481">
      <w:pPr>
        <w:jc w:val="both"/>
        <w:rPr>
          <w:rFonts w:ascii="Times New Roman" w:hAnsi="Times New Roman"/>
          <w:i/>
          <w:szCs w:val="24"/>
          <w:lang w:val="sr-Cyrl-CS"/>
        </w:rPr>
      </w:pPr>
    </w:p>
    <w:p w:rsidR="007E6E2B" w:rsidRPr="0054170B" w:rsidRDefault="007E6E2B" w:rsidP="003D3481">
      <w:pPr>
        <w:jc w:val="both"/>
        <w:rPr>
          <w:rFonts w:ascii="Times New Roman" w:hAnsi="Times New Roman"/>
          <w:szCs w:val="24"/>
          <w:lang w:val="sr-Cyrl-CS"/>
        </w:rPr>
      </w:pPr>
      <w:r w:rsidRPr="0054170B">
        <w:rPr>
          <w:rFonts w:ascii="Times New Roman" w:hAnsi="Times New Roman"/>
          <w:szCs w:val="24"/>
          <w:lang w:val="sr-Cyrl-CS"/>
        </w:rPr>
        <w:t>Место:_____________                                                            Понуђач:</w:t>
      </w:r>
    </w:p>
    <w:p w:rsidR="007E6E2B" w:rsidRPr="003D3481" w:rsidRDefault="007E6E2B" w:rsidP="003D3481">
      <w:pPr>
        <w:jc w:val="both"/>
        <w:rPr>
          <w:rFonts w:ascii="Times New Roman" w:hAnsi="Times New Roman"/>
          <w:b/>
          <w:bCs/>
          <w:i/>
          <w:szCs w:val="24"/>
        </w:rPr>
      </w:pPr>
      <w:r w:rsidRPr="0054170B">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E6E2B" w:rsidRPr="003D3481" w:rsidRDefault="007E6E2B" w:rsidP="003D3481">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3D3481">
        <w:rPr>
          <w:rFonts w:ascii="Times New Roman" w:hAnsi="Times New Roman"/>
          <w:bCs/>
          <w:i/>
          <w:szCs w:val="24"/>
        </w:rPr>
        <w:t xml:space="preserve"> </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r w:rsidRPr="0072353E">
        <w:rPr>
          <w:rFonts w:ascii="Times New Roman" w:hAnsi="Times New Roman"/>
          <w:bCs/>
          <w:i/>
          <w:iCs/>
          <w:szCs w:val="24"/>
        </w:rPr>
        <w:t xml:space="preserve"> </w:t>
      </w:r>
    </w:p>
    <w:p w:rsidR="007E6E2B" w:rsidRDefault="007E6E2B" w:rsidP="009603ED">
      <w:pPr>
        <w:pStyle w:val="ListParagraph"/>
        <w:ind w:left="0"/>
        <w:rPr>
          <w:rFonts w:ascii="Times New Roman" w:hAnsi="Times New Roman"/>
          <w:bCs/>
          <w:i/>
          <w:iCs/>
          <w:color w:val="FF0000"/>
          <w:szCs w:val="24"/>
        </w:rPr>
      </w:pPr>
    </w:p>
    <w:p w:rsidR="009603ED" w:rsidRDefault="009603ED" w:rsidP="009603ED">
      <w:pPr>
        <w:pStyle w:val="ListParagraph"/>
        <w:ind w:left="0"/>
        <w:rPr>
          <w:rFonts w:ascii="Times New Roman" w:hAnsi="Times New Roman"/>
          <w:bCs/>
          <w:i/>
          <w:iCs/>
          <w:color w:val="FF0000"/>
          <w:szCs w:val="24"/>
        </w:rPr>
      </w:pPr>
    </w:p>
    <w:p w:rsidR="001F4CA0" w:rsidRDefault="001F4CA0" w:rsidP="009603ED">
      <w:pPr>
        <w:pStyle w:val="ListParagraph"/>
        <w:ind w:left="0"/>
        <w:rPr>
          <w:rFonts w:ascii="Times New Roman" w:hAnsi="Times New Roman"/>
          <w:bCs/>
          <w:i/>
          <w:iCs/>
          <w:color w:val="FF0000"/>
          <w:szCs w:val="24"/>
        </w:rPr>
      </w:pPr>
    </w:p>
    <w:p w:rsidR="008361F5" w:rsidRPr="0088258F" w:rsidRDefault="008361F5" w:rsidP="009603ED">
      <w:pPr>
        <w:pStyle w:val="ListParagraph"/>
        <w:ind w:left="0"/>
        <w:rPr>
          <w:rFonts w:ascii="Times New Roman" w:hAnsi="Times New Roman"/>
          <w:bCs/>
          <w:i/>
          <w:iCs/>
          <w:color w:val="FF0000"/>
          <w:szCs w:val="24"/>
          <w:lang w:val="sr-Cyrl-CS"/>
        </w:rPr>
      </w:pPr>
    </w:p>
    <w:p w:rsidR="008361F5" w:rsidRDefault="008361F5" w:rsidP="009603ED">
      <w:pPr>
        <w:pStyle w:val="ListParagraph"/>
        <w:ind w:left="0"/>
        <w:rPr>
          <w:rFonts w:ascii="Times New Roman" w:hAnsi="Times New Roman"/>
          <w:bCs/>
          <w:i/>
          <w:iCs/>
          <w:color w:val="FF0000"/>
          <w:szCs w:val="24"/>
          <w:lang w:val="sr-Cyrl-CS"/>
        </w:rPr>
      </w:pPr>
    </w:p>
    <w:p w:rsidR="00D5340C" w:rsidRPr="00B022D0" w:rsidRDefault="00D5340C" w:rsidP="009603ED">
      <w:pPr>
        <w:pStyle w:val="ListParagraph"/>
        <w:ind w:left="0"/>
        <w:rPr>
          <w:rFonts w:ascii="Times New Roman" w:hAnsi="Times New Roman"/>
          <w:bCs/>
          <w:i/>
          <w:iCs/>
          <w:color w:val="FF0000"/>
          <w:szCs w:val="24"/>
          <w:lang w:val="sr-Cyrl-CS"/>
        </w:rPr>
      </w:pPr>
    </w:p>
    <w:p w:rsidR="007E6E2B" w:rsidRPr="001B7978" w:rsidRDefault="007E6E2B" w:rsidP="002252F4">
      <w:pPr>
        <w:jc w:val="right"/>
        <w:rPr>
          <w:rFonts w:ascii="Times New Roman" w:hAnsi="Times New Roman"/>
          <w:b/>
          <w:bCs/>
          <w:szCs w:val="24"/>
          <w:lang w:val="sr-Cyrl-CS"/>
        </w:rPr>
      </w:pPr>
      <w:r w:rsidRPr="001B7978">
        <w:rPr>
          <w:rFonts w:ascii="Times New Roman" w:hAnsi="Times New Roman"/>
          <w:b/>
          <w:bCs/>
          <w:szCs w:val="24"/>
          <w:lang w:val="sr-Cyrl-CS"/>
        </w:rPr>
        <w:t>(ОБРАЗАЦ 6)</w:t>
      </w:r>
    </w:p>
    <w:p w:rsidR="007E6E2B" w:rsidRDefault="007E6E2B" w:rsidP="003D3481">
      <w:pPr>
        <w:jc w:val="both"/>
        <w:rPr>
          <w:rFonts w:ascii="Times New Roman" w:hAnsi="Times New Roman"/>
          <w:b/>
          <w:bCs/>
          <w:szCs w:val="24"/>
          <w:lang w:val="sr-Cyrl-CS"/>
        </w:rPr>
      </w:pPr>
    </w:p>
    <w:p w:rsidR="009939A1" w:rsidRPr="001B7978" w:rsidRDefault="009939A1" w:rsidP="003D3481">
      <w:pPr>
        <w:jc w:val="both"/>
        <w:rPr>
          <w:rFonts w:ascii="Times New Roman" w:hAnsi="Times New Roman"/>
          <w:b/>
          <w:bCs/>
          <w:szCs w:val="24"/>
          <w:lang w:val="sr-Cyrl-CS"/>
        </w:rPr>
      </w:pPr>
    </w:p>
    <w:p w:rsidR="007E6E2B" w:rsidRPr="001B7978" w:rsidRDefault="007E6E2B" w:rsidP="003D3481">
      <w:pPr>
        <w:jc w:val="both"/>
        <w:rPr>
          <w:rFonts w:ascii="Times New Roman" w:hAnsi="Times New Roman"/>
          <w:b/>
          <w:bCs/>
          <w:szCs w:val="24"/>
          <w:lang w:val="sr-Cyrl-CS"/>
        </w:rPr>
      </w:pPr>
      <w:r w:rsidRPr="001B7978">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1B7978">
        <w:rPr>
          <w:rFonts w:ascii="Times New Roman" w:hAnsi="Times New Roman"/>
          <w:b/>
          <w:bCs/>
          <w:szCs w:val="24"/>
          <w:lang w:val="sr-Cyrl-CS"/>
        </w:rPr>
        <w:t xml:space="preserve">-  ЧЛАН </w:t>
      </w:r>
      <w:r w:rsidRPr="001B7978">
        <w:rPr>
          <w:rFonts w:ascii="Times New Roman" w:hAnsi="Times New Roman"/>
          <w:b/>
          <w:bCs/>
          <w:szCs w:val="24"/>
          <w:lang w:val="sr-Cyrl-CS"/>
        </w:rPr>
        <w:t>75. ЗЈН</w:t>
      </w:r>
    </w:p>
    <w:p w:rsidR="007E6E2B" w:rsidRPr="001B7978" w:rsidRDefault="007E6E2B" w:rsidP="003D3481">
      <w:pPr>
        <w:jc w:val="both"/>
        <w:rPr>
          <w:rFonts w:ascii="Times New Roman" w:hAnsi="Times New Roman"/>
          <w:szCs w:val="24"/>
          <w:lang w:val="sr-Cyrl-CS"/>
        </w:rPr>
      </w:pP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3D3481">
      <w:pPr>
        <w:jc w:val="both"/>
        <w:rPr>
          <w:rFonts w:ascii="Times New Roman" w:hAnsi="Times New Roman"/>
          <w:b/>
          <w:bCs/>
          <w:szCs w:val="24"/>
          <w:lang w:val="sr-Cyrl-CS"/>
        </w:rPr>
      </w:pPr>
    </w:p>
    <w:p w:rsidR="007E6E2B" w:rsidRPr="001B7978" w:rsidRDefault="007E6E2B" w:rsidP="003D3481">
      <w:pPr>
        <w:jc w:val="both"/>
        <w:rPr>
          <w:rFonts w:ascii="Times New Roman" w:hAnsi="Times New Roman"/>
          <w:b/>
          <w:bCs/>
          <w:szCs w:val="24"/>
          <w:lang w:val="sr-Cyrl-CS"/>
        </w:rPr>
      </w:pPr>
    </w:p>
    <w:p w:rsidR="007E6E2B" w:rsidRPr="001B7978" w:rsidRDefault="007E6E2B" w:rsidP="003D3481">
      <w:pPr>
        <w:jc w:val="both"/>
        <w:rPr>
          <w:rFonts w:ascii="Times New Roman" w:hAnsi="Times New Roman"/>
          <w:szCs w:val="24"/>
          <w:lang w:val="sr-Cyrl-CS"/>
        </w:rPr>
      </w:pPr>
      <w:r w:rsidRPr="001B7978">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1B7978">
        <w:rPr>
          <w:rFonts w:ascii="Times New Roman" w:hAnsi="Times New Roman"/>
          <w:szCs w:val="24"/>
          <w:lang w:val="sr-Cyrl-CS"/>
        </w:rPr>
        <w:t>дајем следећу</w:t>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3D3481">
      <w:pPr>
        <w:jc w:val="both"/>
        <w:rPr>
          <w:rFonts w:ascii="Times New Roman" w:hAnsi="Times New Roman"/>
          <w:szCs w:val="24"/>
          <w:lang w:val="sr-Cyrl-CS"/>
        </w:rPr>
      </w:pPr>
    </w:p>
    <w:p w:rsidR="007E6E2B" w:rsidRPr="001B7978" w:rsidRDefault="007E6E2B" w:rsidP="002252F4">
      <w:pPr>
        <w:jc w:val="center"/>
        <w:rPr>
          <w:rFonts w:ascii="Times New Roman" w:hAnsi="Times New Roman"/>
          <w:b/>
          <w:szCs w:val="24"/>
          <w:lang w:val="sr-Cyrl-CS"/>
        </w:rPr>
      </w:pPr>
      <w:r w:rsidRPr="001B7978">
        <w:rPr>
          <w:rFonts w:ascii="Times New Roman" w:hAnsi="Times New Roman"/>
          <w:b/>
          <w:szCs w:val="24"/>
          <w:lang w:val="sr-Cyrl-CS"/>
        </w:rPr>
        <w:t>И З Ј А В У</w:t>
      </w:r>
    </w:p>
    <w:p w:rsidR="007E6E2B" w:rsidRPr="001B7978"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1B7978">
        <w:rPr>
          <w:rFonts w:ascii="Times New Roman" w:hAnsi="Times New Roman"/>
          <w:szCs w:val="24"/>
          <w:lang w:val="sr-Cyrl-CS"/>
        </w:rPr>
        <w:t xml:space="preserve">одизвођач </w:t>
      </w:r>
      <w:r w:rsidRPr="001B7978">
        <w:rPr>
          <w:rFonts w:ascii="Times New Roman" w:hAnsi="Times New Roman"/>
          <w:i/>
          <w:szCs w:val="24"/>
          <w:lang w:val="sr-Cyrl-CS"/>
        </w:rPr>
        <w:t xml:space="preserve"> _____________________________________________</w:t>
      </w:r>
      <w:r w:rsidRPr="001B7978">
        <w:rPr>
          <w:rFonts w:ascii="Times New Roman" w:hAnsi="Times New Roman"/>
          <w:i/>
          <w:iCs/>
          <w:szCs w:val="24"/>
          <w:lang w:val="sr-Cyrl-CS"/>
        </w:rPr>
        <w:t>[</w:t>
      </w:r>
      <w:r w:rsidRPr="001B7978">
        <w:rPr>
          <w:rFonts w:ascii="Times New Roman" w:hAnsi="Times New Roman"/>
          <w:i/>
          <w:szCs w:val="24"/>
          <w:lang w:val="sr-Cyrl-CS"/>
        </w:rPr>
        <w:t>навести назив подизвођача</w:t>
      </w:r>
      <w:r w:rsidRPr="001B7978">
        <w:rPr>
          <w:rFonts w:ascii="Times New Roman" w:hAnsi="Times New Roman"/>
          <w:i/>
          <w:iCs/>
          <w:szCs w:val="24"/>
          <w:lang w:val="sr-Cyrl-CS"/>
        </w:rPr>
        <w:t>]</w:t>
      </w:r>
      <w:r w:rsidRPr="003D3481">
        <w:rPr>
          <w:rFonts w:ascii="Times New Roman" w:hAnsi="Times New Roman"/>
          <w:i/>
          <w:szCs w:val="24"/>
          <w:lang w:val="sr-Cyrl-CS"/>
        </w:rPr>
        <w:t xml:space="preserve"> </w:t>
      </w:r>
      <w:r w:rsidRPr="001B7978">
        <w:rPr>
          <w:rFonts w:ascii="Times New Roman" w:hAnsi="Times New Roman"/>
          <w:szCs w:val="24"/>
          <w:lang w:val="sr-Cyrl-CS"/>
        </w:rPr>
        <w:t>у поступку јавне набавке</w:t>
      </w:r>
      <w:r w:rsidR="00DA757A" w:rsidRPr="00DA757A">
        <w:rPr>
          <w:i/>
          <w:lang w:val="sr-Cyrl-CS"/>
        </w:rPr>
        <w:t xml:space="preserve"> </w:t>
      </w:r>
      <w:r w:rsidR="00B022D0" w:rsidRPr="00E04AD1">
        <w:rPr>
          <w:rFonts w:ascii="Times New Roman" w:hAnsi="Times New Roman"/>
          <w:i/>
          <w:lang w:val="sr-Cyrl-CS"/>
        </w:rPr>
        <w:t xml:space="preserve">ЈН број  </w:t>
      </w:r>
      <w:r w:rsidR="009939A1" w:rsidRPr="00E04AD1">
        <w:rPr>
          <w:rFonts w:ascii="Times New Roman" w:hAnsi="Times New Roman"/>
          <w:i/>
          <w:lang w:val="sr-Cyrl-CS"/>
        </w:rPr>
        <w:t>5</w:t>
      </w:r>
      <w:r w:rsidR="00B022D0" w:rsidRPr="00E04AD1">
        <w:rPr>
          <w:rFonts w:ascii="Times New Roman" w:hAnsi="Times New Roman"/>
          <w:b/>
          <w:i/>
          <w:szCs w:val="24"/>
          <w:lang w:val="sr-Cyrl-CS"/>
        </w:rPr>
        <w:t>/</w:t>
      </w:r>
      <w:r w:rsidR="00B022D0" w:rsidRPr="00E04AD1">
        <w:rPr>
          <w:rFonts w:ascii="Times New Roman" w:hAnsi="Times New Roman"/>
          <w:i/>
          <w:lang w:val="sr-Cyrl-CS"/>
        </w:rPr>
        <w:t>2016</w:t>
      </w:r>
      <w:r w:rsidR="00B022D0" w:rsidRPr="00983028">
        <w:rPr>
          <w:i/>
          <w:lang w:val="sr-Cyrl-CS"/>
        </w:rPr>
        <w:t xml:space="preserve"> </w:t>
      </w:r>
      <w:r w:rsidR="00B022D0" w:rsidRPr="001B7978">
        <w:rPr>
          <w:rFonts w:ascii="Times New Roman" w:hAnsi="Times New Roman"/>
          <w:b/>
          <w:i/>
          <w:szCs w:val="24"/>
          <w:lang w:val="sr-Cyrl-CS"/>
        </w:rPr>
        <w:t xml:space="preserve">– </w:t>
      </w:r>
      <w:r w:rsidR="00B022D0">
        <w:rPr>
          <w:i/>
          <w:lang w:val="sr-Cyrl-CS"/>
        </w:rPr>
        <w:t xml:space="preserve">Набавка електричне енергије за потребе </w:t>
      </w:r>
      <w:r w:rsidR="00B022D0" w:rsidRPr="00983028">
        <w:rPr>
          <w:i/>
          <w:sz w:val="22"/>
          <w:szCs w:val="22"/>
          <w:lang w:val="sr-Cyrl-CS"/>
        </w:rPr>
        <w:t>ВУ „Тара“</w:t>
      </w:r>
      <w:r w:rsidR="00B022D0" w:rsidRPr="00983028">
        <w:rPr>
          <w:rFonts w:ascii="Times New Roman" w:hAnsi="Times New Roman"/>
          <w:i/>
          <w:sz w:val="22"/>
          <w:szCs w:val="22"/>
          <w:lang w:val="ru-RU"/>
        </w:rPr>
        <w:t xml:space="preserve"> Бајина Башта</w:t>
      </w:r>
      <w:r w:rsidR="00B022D0" w:rsidRPr="001B7978">
        <w:rPr>
          <w:rFonts w:ascii="Times New Roman" w:hAnsi="Times New Roman"/>
          <w:szCs w:val="24"/>
          <w:lang w:val="sr-Cyrl-CS"/>
        </w:rPr>
        <w:t xml:space="preserve"> </w:t>
      </w:r>
      <w:r w:rsidRPr="001B7978">
        <w:rPr>
          <w:rFonts w:ascii="Times New Roman" w:hAnsi="Times New Roman"/>
          <w:szCs w:val="24"/>
          <w:lang w:val="sr-Cyrl-CS"/>
        </w:rPr>
        <w:t>испуњава све услове из чл. 75. ЗЈН, односно услове дефинисане конкурсном документацијом</w:t>
      </w:r>
      <w:r w:rsidRPr="003D3481">
        <w:rPr>
          <w:rFonts w:ascii="Times New Roman" w:hAnsi="Times New Roman"/>
          <w:szCs w:val="24"/>
          <w:lang w:val="ru-RU"/>
        </w:rPr>
        <w:t xml:space="preserve"> </w:t>
      </w:r>
      <w:r w:rsidRPr="001B7978">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1B7978">
        <w:rPr>
          <w:rFonts w:ascii="Times New Roman" w:hAnsi="Times New Roman"/>
          <w:szCs w:val="24"/>
          <w:lang w:val="sr-Cyrl-CS"/>
        </w:rPr>
        <w:t xml:space="preserve"> и то:</w:t>
      </w:r>
    </w:p>
    <w:p w:rsidR="007E6E2B" w:rsidRPr="001B7978" w:rsidRDefault="007E6E2B" w:rsidP="003D3481">
      <w:pPr>
        <w:jc w:val="both"/>
        <w:rPr>
          <w:rFonts w:ascii="Times New Roman" w:hAnsi="Times New Roman"/>
          <w:iCs/>
          <w:szCs w:val="24"/>
          <w:lang w:val="sr-Cyrl-CS"/>
        </w:rPr>
      </w:pPr>
    </w:p>
    <w:p w:rsidR="007E6E2B" w:rsidRPr="003D3481" w:rsidRDefault="007E6E2B" w:rsidP="003E7640">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1B7978">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3E7640">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3E7640">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3E7640">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3D3481">
      <w:pPr>
        <w:pStyle w:val="ListParagraph"/>
        <w:ind w:left="1080"/>
        <w:jc w:val="both"/>
        <w:rPr>
          <w:rFonts w:ascii="Times New Roman" w:hAnsi="Times New Roman"/>
          <w:iCs/>
          <w:szCs w:val="24"/>
          <w:lang w:val="sr-Cyrl-CS"/>
        </w:rPr>
      </w:pPr>
    </w:p>
    <w:p w:rsidR="007E6E2B" w:rsidRPr="003D3481" w:rsidRDefault="007E6E2B" w:rsidP="003D3481">
      <w:pPr>
        <w:pStyle w:val="ListParagraph"/>
        <w:jc w:val="both"/>
        <w:rPr>
          <w:rFonts w:ascii="Times New Roman" w:hAnsi="Times New Roman"/>
          <w:iCs/>
          <w:szCs w:val="24"/>
        </w:rPr>
      </w:pPr>
    </w:p>
    <w:p w:rsidR="007E6E2B" w:rsidRPr="003D3481" w:rsidRDefault="007E6E2B" w:rsidP="003D3481">
      <w:pPr>
        <w:jc w:val="both"/>
        <w:rPr>
          <w:rFonts w:ascii="Times New Roman" w:hAnsi="Times New Roman"/>
          <w:i/>
          <w:szCs w:val="24"/>
          <w:lang w:val="sr-Cyrl-CS"/>
        </w:rPr>
      </w:pPr>
    </w:p>
    <w:p w:rsidR="007E6E2B" w:rsidRPr="0054170B" w:rsidRDefault="007E6E2B" w:rsidP="003D3481">
      <w:pPr>
        <w:jc w:val="both"/>
        <w:rPr>
          <w:rFonts w:ascii="Times New Roman" w:hAnsi="Times New Roman"/>
          <w:szCs w:val="24"/>
          <w:lang w:val="sr-Cyrl-CS"/>
        </w:rPr>
      </w:pPr>
      <w:r w:rsidRPr="0054170B">
        <w:rPr>
          <w:rFonts w:ascii="Times New Roman" w:hAnsi="Times New Roman"/>
          <w:szCs w:val="24"/>
          <w:lang w:val="sr-Cyrl-CS"/>
        </w:rPr>
        <w:t>Место:_____________                                                            Подизвођач:</w:t>
      </w:r>
    </w:p>
    <w:p w:rsidR="007E6E2B" w:rsidRPr="0054170B" w:rsidRDefault="007E6E2B" w:rsidP="003D3481">
      <w:pPr>
        <w:jc w:val="both"/>
        <w:rPr>
          <w:rFonts w:ascii="Times New Roman" w:hAnsi="Times New Roman"/>
          <w:b/>
          <w:bCs/>
          <w:i/>
          <w:szCs w:val="24"/>
          <w:lang w:val="sr-Cyrl-CS"/>
        </w:rPr>
      </w:pPr>
      <w:r w:rsidRPr="0054170B">
        <w:rPr>
          <w:rFonts w:ascii="Times New Roman" w:hAnsi="Times New Roman"/>
          <w:szCs w:val="24"/>
          <w:lang w:val="sr-Cyrl-CS"/>
        </w:rPr>
        <w:t xml:space="preserve">Датум:_____________                         М.П.                     _____________________                                                        </w:t>
      </w:r>
    </w:p>
    <w:p w:rsidR="007E6E2B" w:rsidRPr="0054170B" w:rsidRDefault="007E6E2B" w:rsidP="003D3481">
      <w:pPr>
        <w:pStyle w:val="BodyText2"/>
        <w:spacing w:line="100" w:lineRule="atLeast"/>
        <w:jc w:val="both"/>
        <w:rPr>
          <w:rFonts w:ascii="Times New Roman" w:hAnsi="Times New Roman"/>
          <w:b/>
          <w:bCs/>
          <w:i/>
          <w:szCs w:val="24"/>
          <w:lang w:val="sr-Cyrl-CS"/>
        </w:rPr>
      </w:pPr>
    </w:p>
    <w:p w:rsidR="007E6E2B" w:rsidRPr="0054170B" w:rsidRDefault="007E6E2B" w:rsidP="003D3481">
      <w:pPr>
        <w:pStyle w:val="ListParagraph"/>
        <w:ind w:left="0"/>
        <w:jc w:val="both"/>
        <w:rPr>
          <w:rFonts w:ascii="Times New Roman" w:hAnsi="Times New Roman"/>
          <w:bCs/>
          <w:i/>
          <w:iCs/>
          <w:szCs w:val="24"/>
          <w:lang w:val="sr-Cyrl-CS"/>
        </w:rPr>
      </w:pPr>
      <w:r w:rsidRPr="0054170B">
        <w:rPr>
          <w:rFonts w:ascii="Times New Roman" w:hAnsi="Times New Roman"/>
          <w:b/>
          <w:bCs/>
          <w:i/>
          <w:szCs w:val="24"/>
          <w:lang w:val="sr-Cyrl-CS"/>
        </w:rPr>
        <w:t>Напомена:</w:t>
      </w:r>
      <w:r w:rsidRPr="0054170B">
        <w:rPr>
          <w:rFonts w:ascii="Times New Roman" w:hAnsi="Times New Roman"/>
          <w:bCs/>
          <w:i/>
          <w:szCs w:val="24"/>
          <w:lang w:val="sr-Cyrl-CS"/>
        </w:rPr>
        <w:t xml:space="preserve"> </w:t>
      </w:r>
      <w:r w:rsidRPr="0054170B">
        <w:rPr>
          <w:rFonts w:ascii="Times New Roman" w:hAnsi="Times New Roman"/>
          <w:b/>
          <w:bCs/>
          <w:i/>
          <w:iCs/>
          <w:szCs w:val="24"/>
          <w:u w:val="single"/>
          <w:lang w:val="sr-Cyrl-CS"/>
        </w:rPr>
        <w:t>Уколико понуђач подноси понуду са подизвођачем</w:t>
      </w:r>
      <w:r w:rsidRPr="0054170B">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54170B">
        <w:rPr>
          <w:rFonts w:ascii="Times New Roman" w:hAnsi="Times New Roman"/>
          <w:bCs/>
          <w:i/>
          <w:iCs/>
          <w:szCs w:val="24"/>
          <w:lang w:val="sr-Cyrl-CS"/>
        </w:rPr>
        <w:br/>
      </w:r>
    </w:p>
    <w:p w:rsidR="007E6E2B" w:rsidRPr="0054170B" w:rsidRDefault="007E6E2B" w:rsidP="003D3481">
      <w:pPr>
        <w:pStyle w:val="ListParagraph"/>
        <w:ind w:left="0"/>
        <w:jc w:val="both"/>
        <w:rPr>
          <w:rFonts w:ascii="Times New Roman" w:hAnsi="Times New Roman"/>
          <w:bCs/>
          <w:i/>
          <w:iCs/>
          <w:szCs w:val="24"/>
          <w:lang w:val="sr-Cyrl-CS"/>
        </w:rPr>
      </w:pPr>
    </w:p>
    <w:p w:rsidR="007E6E2B" w:rsidRPr="0054170B" w:rsidRDefault="007E6E2B" w:rsidP="003D3481">
      <w:pPr>
        <w:pStyle w:val="ListParagraph"/>
        <w:ind w:left="0"/>
        <w:jc w:val="both"/>
        <w:rPr>
          <w:rFonts w:ascii="Times New Roman" w:hAnsi="Times New Roman"/>
          <w:bCs/>
          <w:i/>
          <w:iCs/>
          <w:szCs w:val="24"/>
          <w:lang w:val="sr-Cyrl-CS"/>
        </w:rPr>
      </w:pPr>
    </w:p>
    <w:p w:rsidR="00CD196B" w:rsidRPr="0054170B" w:rsidRDefault="001A20F7" w:rsidP="00CD196B">
      <w:pPr>
        <w:pStyle w:val="BodyText3"/>
        <w:spacing w:after="0"/>
        <w:jc w:val="right"/>
        <w:rPr>
          <w:b/>
          <w:bCs/>
          <w:i/>
          <w:sz w:val="28"/>
          <w:szCs w:val="28"/>
          <w:lang w:val="sr-Cyrl-CS"/>
        </w:rPr>
      </w:pPr>
      <w:r w:rsidRPr="0054170B">
        <w:rPr>
          <w:bCs/>
          <w:i/>
          <w:iCs/>
          <w:szCs w:val="24"/>
          <w:lang w:val="sr-Cyrl-CS"/>
        </w:rPr>
        <w:br w:type="page"/>
      </w:r>
      <w:r w:rsidR="00CD196B">
        <w:rPr>
          <w:b/>
          <w:bCs/>
          <w:sz w:val="28"/>
          <w:szCs w:val="28"/>
          <w:lang w:val="sr-Cyrl-CS"/>
        </w:rPr>
        <w:lastRenderedPageBreak/>
        <w:t>(</w:t>
      </w:r>
      <w:r w:rsidR="00CD196B" w:rsidRPr="0054170B">
        <w:rPr>
          <w:b/>
          <w:bCs/>
          <w:sz w:val="28"/>
          <w:szCs w:val="28"/>
          <w:lang w:val="sr-Cyrl-CS"/>
        </w:rPr>
        <w:t xml:space="preserve">ОБРАЗАЦ </w:t>
      </w:r>
      <w:r w:rsidR="00CD196B">
        <w:rPr>
          <w:b/>
          <w:bCs/>
          <w:sz w:val="28"/>
          <w:szCs w:val="28"/>
          <w:lang w:val="sr-Cyrl-CS"/>
        </w:rPr>
        <w:t>7</w:t>
      </w:r>
      <w:r w:rsidR="00CD196B" w:rsidRPr="0054170B">
        <w:rPr>
          <w:b/>
          <w:bCs/>
          <w:sz w:val="28"/>
          <w:szCs w:val="28"/>
          <w:lang w:val="sr-Cyrl-CS"/>
        </w:rPr>
        <w:t>)</w:t>
      </w:r>
    </w:p>
    <w:p w:rsidR="00CD196B" w:rsidRPr="0054170B"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54170B">
        <w:rPr>
          <w:rFonts w:ascii="Times New Roman" w:hAnsi="Times New Roman"/>
          <w:b/>
          <w:bCs/>
          <w:lang w:val="sr-Cyrl-CS"/>
        </w:rPr>
        <w:t>ОБРАЗАЦ</w:t>
      </w:r>
      <w:r w:rsidRPr="0054170B">
        <w:rPr>
          <w:rFonts w:ascii="Times New Roman" w:hAnsi="Times New Roman"/>
          <w:b/>
          <w:lang w:val="sr-Cyrl-CS"/>
        </w:rPr>
        <w:t xml:space="preserve"> ИЗЈАВЕ </w:t>
      </w:r>
      <w:r w:rsidRPr="0054170B">
        <w:rPr>
          <w:rFonts w:ascii="Times New Roman" w:hAnsi="Times New Roman"/>
          <w:b/>
          <w:bCs/>
          <w:lang w:val="sr-Cyrl-CS"/>
        </w:rPr>
        <w:t>ПОНУЂАЧА ДА ЋЕ ОБАВЕСТИТИ НАРУЧИОЦА О ПРОМЕНИ КОЈА ЈЕ У ВЕЗИ СА ИСПУЊЕНОСТИ УСЛОВА</w:t>
      </w:r>
      <w:r w:rsidRPr="00CD196B">
        <w:rPr>
          <w:rFonts w:ascii="Times New Roman" w:hAnsi="Times New Roman"/>
          <w:b/>
          <w:bCs/>
          <w:lang w:val="sr-Cyrl-CS"/>
        </w:rPr>
        <w:t xml:space="preserve"> </w:t>
      </w:r>
      <w:r w:rsidRPr="0054170B">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922045">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Понуђач:</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96319B" w:rsidRPr="003E68CB" w:rsidRDefault="00CD196B" w:rsidP="003E68CB">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 да га потпише и овери печатом)</w:t>
      </w:r>
    </w:p>
    <w:p w:rsidR="00CD196B" w:rsidRPr="00CD196B" w:rsidRDefault="00CD196B" w:rsidP="00CD196B">
      <w:pPr>
        <w:pStyle w:val="BodyText3"/>
        <w:spacing w:after="0"/>
        <w:jc w:val="right"/>
        <w:rPr>
          <w:b/>
          <w:bCs/>
          <w:sz w:val="28"/>
          <w:szCs w:val="28"/>
          <w:lang w:val="sr-Cyrl-CS"/>
        </w:rPr>
      </w:pPr>
      <w:r w:rsidRPr="00CD196B">
        <w:rPr>
          <w:b/>
          <w:bCs/>
          <w:sz w:val="28"/>
          <w:szCs w:val="28"/>
          <w:lang w:val="sr-Cyrl-CS"/>
        </w:rPr>
        <w:lastRenderedPageBreak/>
        <w:t>(</w:t>
      </w:r>
      <w:r w:rsidRPr="006A530B">
        <w:rPr>
          <w:b/>
          <w:bCs/>
          <w:sz w:val="28"/>
          <w:szCs w:val="28"/>
          <w:lang w:val="sr-Cyrl-CS"/>
        </w:rPr>
        <w:t xml:space="preserve">ОБРАЗАЦ </w:t>
      </w:r>
      <w:r w:rsidRPr="00CD196B">
        <w:rPr>
          <w:b/>
          <w:bCs/>
          <w:sz w:val="28"/>
          <w:szCs w:val="28"/>
          <w:lang w:val="sr-Cyrl-CS"/>
        </w:rPr>
        <w:t>8</w:t>
      </w:r>
      <w:r w:rsidRPr="006A530B">
        <w:rPr>
          <w:b/>
          <w:bCs/>
          <w:sz w:val="28"/>
          <w:szCs w:val="28"/>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ОБЛАШЋЕЊЕ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D196B"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b/>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00983028">
        <w:rPr>
          <w:rFonts w:ascii="Times New Roman" w:hAnsi="Times New Roman"/>
          <w:sz w:val="22"/>
          <w:szCs w:val="22"/>
          <w:lang w:val="sr-Cyrl-CS"/>
        </w:rPr>
        <w:t xml:space="preserve"> </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Pr="008D59AC">
        <w:rPr>
          <w:rFonts w:ascii="Times New Roman" w:hAnsi="Times New Roman"/>
          <w:b/>
          <w:sz w:val="22"/>
          <w:szCs w:val="22"/>
          <w:lang w:val="sr-Cyrl-CS"/>
        </w:rPr>
        <w:t>5%</w:t>
      </w:r>
      <w:r w:rsidRPr="00CD196B">
        <w:rPr>
          <w:rFonts w:ascii="Times New Roman" w:hAnsi="Times New Roman"/>
          <w:sz w:val="22"/>
          <w:szCs w:val="22"/>
          <w:lang w:val="sr-Cyrl-CS"/>
        </w:rPr>
        <w:t xml:space="preserve"> од вредности понуде, </w:t>
      </w:r>
      <w:r w:rsidRPr="0088258F">
        <w:rPr>
          <w:rFonts w:ascii="Times New Roman" w:hAnsi="Times New Roman"/>
          <w:b/>
          <w:sz w:val="22"/>
          <w:szCs w:val="22"/>
          <w:lang w:val="sr-Cyrl-CS"/>
        </w:rPr>
        <w:t>по основу неиспуњења обавеза</w:t>
      </w:r>
      <w:r w:rsidR="009939A1" w:rsidRPr="0088258F">
        <w:rPr>
          <w:rFonts w:ascii="Times New Roman" w:hAnsi="Times New Roman"/>
          <w:b/>
          <w:sz w:val="22"/>
          <w:szCs w:val="22"/>
          <w:lang w:val="sr-Cyrl-CS"/>
        </w:rPr>
        <w:t xml:space="preserve"> (озбиљност понуде)</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Pr="00CD196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(5%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3E7640">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3E7640">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3E7640">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3E7640">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E10ED3"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3E68CB" w:rsidRPr="00053C78" w:rsidRDefault="003E68C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E10ED3" w:rsidP="00CD196B">
      <w:pPr>
        <w:ind w:left="1080" w:hanging="360"/>
        <w:jc w:val="both"/>
        <w:rPr>
          <w:rFonts w:ascii="Times New Roman" w:hAnsi="Times New Roman"/>
          <w:sz w:val="22"/>
          <w:szCs w:val="22"/>
          <w:lang w:val="sr-Cyrl-CS"/>
        </w:rPr>
      </w:pPr>
      <w:r>
        <w:rPr>
          <w:rFonts w:ascii="Times New Roman" w:hAnsi="Times New Roman"/>
          <w:sz w:val="22"/>
          <w:szCs w:val="22"/>
          <w:lang w:val="sr-Cyrl-CS"/>
        </w:rPr>
        <w:t xml:space="preserve">  </w:t>
      </w:r>
      <w:r w:rsidR="00CD196B" w:rsidRPr="00CD196B">
        <w:rPr>
          <w:rFonts w:ascii="Times New Roman" w:hAnsi="Times New Roman"/>
          <w:sz w:val="22"/>
          <w:szCs w:val="22"/>
          <w:lang w:val="sr-Cyrl-CS"/>
        </w:rPr>
        <w:sym w:font="Symbol" w:char="F0B7"/>
      </w:r>
      <w:r w:rsidR="00CD196B"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sidRPr="007F7C4F">
        <w:rPr>
          <w:rFonts w:ascii="Times New Roman" w:hAnsi="Times New Roman"/>
          <w:b/>
          <w:sz w:val="22"/>
          <w:szCs w:val="22"/>
          <w:lang w:val="sr-Cyrl-CS"/>
        </w:rPr>
        <w:t xml:space="preserve"> </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 xml:space="preserve">  </w:t>
      </w:r>
      <w:r w:rsidR="007F7C4F">
        <w:rPr>
          <w:rFonts w:ascii="Times New Roman" w:hAnsi="Times New Roman"/>
          <w:i/>
          <w:sz w:val="22"/>
          <w:szCs w:val="22"/>
          <w:lang w:val="sr-Cyrl-CS"/>
        </w:rPr>
        <w:t xml:space="preserve">                           </w:t>
      </w: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Pr="00CD196B">
        <w:rPr>
          <w:rFonts w:ascii="Times New Roman" w:hAnsi="Times New Roman"/>
          <w:sz w:val="22"/>
          <w:szCs w:val="22"/>
          <w:lang w:val="sr-Cyrl-CS"/>
        </w:rPr>
        <w:t xml:space="preserve"> Понуђач:</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 xml:space="preserve">    </w:t>
      </w:r>
      <w:r w:rsidR="007F7C4F">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CD196B" w:rsidP="00CD196B">
      <w:pPr>
        <w:jc w:val="both"/>
        <w:rPr>
          <w:rFonts w:ascii="Times New Roman" w:hAnsi="Times New Roman"/>
          <w:sz w:val="20"/>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 xml:space="preserve">(штампано име и презиме </w:t>
      </w:r>
      <w:r w:rsidRPr="0072353E">
        <w:rPr>
          <w:rFonts w:ascii="Times New Roman" w:hAnsi="Times New Roman"/>
          <w:sz w:val="20"/>
          <w:lang w:val="sr-Cyrl-CS"/>
        </w:rPr>
        <w:t>овлашћеног лица</w:t>
      </w:r>
      <w:r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CD196B" w:rsidP="003E68CB">
      <w:pPr>
        <w:rPr>
          <w:rFonts w:ascii="Times New Roman" w:hAnsi="Times New Roman"/>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(читак отисак печата)                (пун потпис)</w:t>
      </w: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 xml:space="preserve">ОБРАЗАЦ </w:t>
      </w:r>
      <w:r w:rsidRPr="00CD196B">
        <w:rPr>
          <w:b/>
          <w:bCs/>
          <w:sz w:val="24"/>
          <w:szCs w:val="24"/>
          <w:lang w:val="sr-Cyrl-CS"/>
        </w:rPr>
        <w:t>9</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3E7640">
      <w:pPr>
        <w:numPr>
          <w:ilvl w:val="0"/>
          <w:numId w:val="12"/>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3E7640">
      <w:pPr>
        <w:numPr>
          <w:ilvl w:val="0"/>
          <w:numId w:val="12"/>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Напомена: Изјава се прилаже уз понуду 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96319B" w:rsidRPr="0096319B">
        <w:rPr>
          <w:rFonts w:ascii="Times New Roman" w:hAnsi="Times New Roman"/>
          <w:b/>
          <w:szCs w:val="24"/>
          <w:lang w:val="sr-Cyrl-CS"/>
        </w:rPr>
        <w:t xml:space="preserve">          </w:t>
      </w:r>
      <w:r w:rsidR="00587491">
        <w:rPr>
          <w:rFonts w:ascii="Times New Roman" w:hAnsi="Times New Roman"/>
          <w:b/>
          <w:szCs w:val="24"/>
          <w:lang w:val="sr-Cyrl-CS"/>
        </w:rPr>
        <w:t xml:space="preserve">                </w:t>
      </w:r>
      <w:r w:rsidR="001E3BF0" w:rsidRPr="00101993">
        <w:rPr>
          <w:rFonts w:ascii="Times New Roman" w:hAnsi="Times New Roman"/>
          <w:b/>
          <w:szCs w:val="24"/>
          <w:lang w:val="ru-RU"/>
        </w:rPr>
        <w:t xml:space="preserve">       </w:t>
      </w:r>
      <w:r w:rsidR="00587491">
        <w:rPr>
          <w:rFonts w:ascii="Times New Roman" w:hAnsi="Times New Roman"/>
          <w:b/>
          <w:szCs w:val="24"/>
          <w:lang w:val="sr-Cyrl-CS"/>
        </w:rPr>
        <w:t xml:space="preserve">  </w:t>
      </w:r>
      <w:r w:rsidR="0096319B" w:rsidRPr="0096319B">
        <w:rPr>
          <w:rFonts w:ascii="Times New Roman" w:hAnsi="Times New Roman"/>
          <w:b/>
          <w:szCs w:val="24"/>
          <w:lang w:val="sr-Cyrl-CS"/>
        </w:rPr>
        <w:t xml:space="preserve"> </w:t>
      </w:r>
      <w:r w:rsidRPr="0096319B">
        <w:rPr>
          <w:rFonts w:ascii="Times New Roman" w:hAnsi="Times New Roman"/>
          <w:b/>
          <w:szCs w:val="24"/>
          <w:lang w:val="sr-Cyrl-CS"/>
        </w:rPr>
        <w:t>Понуђач:</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1E3BF0" w:rsidRPr="00101993">
        <w:rPr>
          <w:rFonts w:ascii="Times New Roman" w:hAnsi="Times New Roman"/>
          <w:szCs w:val="24"/>
          <w:lang w:val="ru-RU"/>
        </w:rPr>
        <w:t xml:space="preserve">            </w:t>
      </w:r>
      <w:r w:rsidRPr="00CD196B">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Pr="00CD196B">
        <w:rPr>
          <w:rFonts w:ascii="Times New Roman" w:hAnsi="Times New Roman"/>
          <w:szCs w:val="24"/>
          <w:lang w:val="sr-Cyrl-CS"/>
        </w:rPr>
        <w:t>_______________________________</w:t>
      </w:r>
    </w:p>
    <w:p w:rsidR="00CD196B" w:rsidRPr="00CD196B" w:rsidRDefault="0096319B" w:rsidP="00361095">
      <w:pPr>
        <w:ind w:left="4320"/>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96319B" w:rsidP="00CD196B">
      <w:pPr>
        <w:jc w:val="cente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М.П</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CD196B" w:rsidRPr="00CD196B" w:rsidRDefault="0096319B" w:rsidP="00CD196B">
      <w:pP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sidR="001E3BF0">
        <w:rPr>
          <w:rFonts w:ascii="Times New Roman" w:hAnsi="Times New Roman"/>
          <w:szCs w:val="24"/>
          <w:lang w:val="sr-Cyrl-CS"/>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CD196B" w:rsidRP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96319B" w:rsidRPr="00053C78" w:rsidRDefault="0096319B" w:rsidP="00CD196B">
      <w:pPr>
        <w:jc w:val="both"/>
        <w:rPr>
          <w:rFonts w:ascii="Times New Roman" w:hAnsi="Times New Roman"/>
          <w:b/>
          <w:szCs w:val="24"/>
          <w:lang w:val="sr-Cyrl-CS"/>
        </w:rPr>
      </w:pPr>
    </w:p>
    <w:p w:rsidR="0031087A" w:rsidRPr="00053C78" w:rsidRDefault="0031087A" w:rsidP="00CD196B">
      <w:pPr>
        <w:jc w:val="both"/>
        <w:rPr>
          <w:rFonts w:ascii="Times New Roman" w:hAnsi="Times New Roman"/>
          <w:b/>
          <w:szCs w:val="24"/>
          <w:lang w:val="sr-Cyrl-CS"/>
        </w:rPr>
      </w:pPr>
    </w:p>
    <w:p w:rsidR="0096319B" w:rsidRPr="00CD196B" w:rsidRDefault="0096319B" w:rsidP="00CD196B">
      <w:pPr>
        <w:jc w:val="both"/>
        <w:rPr>
          <w:rFonts w:ascii="Times New Roman" w:hAnsi="Times New Roman"/>
          <w:szCs w:val="24"/>
          <w:lang w:val="sr-Cyrl-CS"/>
        </w:rPr>
      </w:pPr>
    </w:p>
    <w:p w:rsidR="00CD196B" w:rsidRPr="00BB1496" w:rsidRDefault="00CD196B" w:rsidP="00CD196B">
      <w:pPr>
        <w:pStyle w:val="BodyText3"/>
        <w:spacing w:after="0"/>
        <w:jc w:val="right"/>
        <w:rPr>
          <w:b/>
          <w:bCs/>
          <w:sz w:val="22"/>
          <w:szCs w:val="22"/>
          <w:lang w:val="sr-Cyrl-CS"/>
        </w:rPr>
      </w:pPr>
      <w:r w:rsidRPr="00BB1496">
        <w:rPr>
          <w:b/>
          <w:bCs/>
          <w:sz w:val="22"/>
          <w:szCs w:val="22"/>
          <w:lang w:val="sr-Cyrl-CS"/>
        </w:rPr>
        <w:lastRenderedPageBreak/>
        <w:t>(</w:t>
      </w:r>
      <w:r w:rsidRPr="006A530B">
        <w:rPr>
          <w:b/>
          <w:bCs/>
          <w:sz w:val="22"/>
          <w:szCs w:val="22"/>
          <w:lang w:val="sr-Cyrl-CS"/>
        </w:rPr>
        <w:t>ОБРАЗАЦ</w:t>
      </w:r>
      <w:r w:rsidRPr="00BB1496">
        <w:rPr>
          <w:b/>
          <w:bCs/>
          <w:sz w:val="22"/>
          <w:szCs w:val="22"/>
          <w:lang w:val="sr-Cyrl-CS"/>
        </w:rPr>
        <w:t xml:space="preserve"> 10</w:t>
      </w:r>
      <w:r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BB1496" w:rsidRDefault="00CD196B" w:rsidP="00CD196B">
      <w:pPr>
        <w:pStyle w:val="BodyText3"/>
        <w:spacing w:after="0"/>
        <w:jc w:val="center"/>
        <w:rPr>
          <w:b/>
          <w:bCs/>
          <w:sz w:val="22"/>
          <w:szCs w:val="22"/>
          <w:lang w:val="sr-Cyrl-CS"/>
        </w:rPr>
      </w:pPr>
      <w:r w:rsidRPr="00BB1496">
        <w:rPr>
          <w:b/>
          <w:bCs/>
          <w:sz w:val="22"/>
          <w:szCs w:val="22"/>
          <w:lang w:val="sr-Cyrl-CS"/>
        </w:rPr>
        <w:t>МЕНИЧНО ПИСМО</w:t>
      </w:r>
      <w:r w:rsidRPr="006A530B">
        <w:rPr>
          <w:bCs/>
          <w:sz w:val="22"/>
          <w:szCs w:val="22"/>
          <w:lang w:val="sr-Cyrl-CS"/>
        </w:rPr>
        <w:t>–</w:t>
      </w:r>
      <w:r w:rsidRPr="00BB1496">
        <w:rPr>
          <w:b/>
          <w:bCs/>
          <w:sz w:val="22"/>
          <w:szCs w:val="22"/>
          <w:lang w:val="sr-Cyrl-CS"/>
        </w:rPr>
        <w:t xml:space="preserve">ОВЛАШЋЕЊЕ </w:t>
      </w:r>
    </w:p>
    <w:p w:rsidR="00CD196B" w:rsidRPr="00BB1496" w:rsidRDefault="00CD196B" w:rsidP="00CD196B">
      <w:pPr>
        <w:jc w:val="center"/>
        <w:rPr>
          <w:rFonts w:ascii="Times New Roman" w:hAnsi="Times New Roman"/>
          <w:b/>
          <w:color w:val="000000"/>
          <w:sz w:val="22"/>
          <w:szCs w:val="22"/>
          <w:lang w:val="sr-Latn-CS"/>
        </w:rPr>
      </w:pPr>
    </w:p>
    <w:p w:rsidR="00CD196B" w:rsidRPr="00BB1496" w:rsidRDefault="00CD196B" w:rsidP="00CD196B">
      <w:pPr>
        <w:jc w:val="center"/>
        <w:rPr>
          <w:rFonts w:ascii="Times New Roman" w:hAnsi="Times New Roman"/>
          <w:b/>
          <w:color w:val="000000"/>
          <w:sz w:val="22"/>
          <w:szCs w:val="22"/>
          <w:lang w:val="sr-Cyrl-CS"/>
        </w:rPr>
      </w:pPr>
      <w:r w:rsidRPr="00BB1496">
        <w:rPr>
          <w:rFonts w:ascii="Times New Roman" w:hAnsi="Times New Roman"/>
          <w:b/>
          <w:color w:val="000000"/>
          <w:sz w:val="22"/>
          <w:szCs w:val="22"/>
          <w:lang w:val="sr-Cyrl-CS"/>
        </w:rPr>
        <w:t>(ДОСТАВЉА ДОБАВЉАЧ ПРИЛИКОМ ЗАКЉУЧЕЊА  УГОВОРА)</w:t>
      </w:r>
    </w:p>
    <w:p w:rsidR="00CD196B" w:rsidRPr="00BB1496" w:rsidRDefault="00CD196B" w:rsidP="00CD196B">
      <w:pPr>
        <w:jc w:val="center"/>
        <w:rPr>
          <w:rFonts w:ascii="Times New Roman" w:hAnsi="Times New Roman"/>
          <w:b/>
          <w:color w:val="000000"/>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 _________________, ПИБ _____________</w:t>
      </w:r>
      <w:r w:rsidRPr="00BB1496">
        <w:rPr>
          <w:rFonts w:ascii="Times New Roman" w:hAnsi="Times New Roman"/>
          <w:sz w:val="22"/>
          <w:szCs w:val="22"/>
          <w:lang w:val="sr-Latn-CS"/>
        </w:rPr>
        <w:t xml:space="preserve"> предаје</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фирму</w:t>
      </w:r>
      <w:r w:rsidRPr="00BB1496">
        <w:rPr>
          <w:rFonts w:ascii="Times New Roman" w:hAnsi="Times New Roman"/>
          <w:sz w:val="22"/>
          <w:szCs w:val="22"/>
          <w:lang w:val="sr-Cyrl-CS"/>
        </w:rPr>
        <w:t>)</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место</w:t>
      </w:r>
      <w:r w:rsidRPr="00BB1496">
        <w:rPr>
          <w:rFonts w:ascii="Times New Roman" w:hAnsi="Times New Roman"/>
          <w:sz w:val="22"/>
          <w:szCs w:val="22"/>
          <w:lang w:val="sr-Cyrl-CS"/>
        </w:rPr>
        <w:t>)</w:t>
      </w:r>
    </w:p>
    <w:p w:rsidR="00CD196B" w:rsidRPr="00BB1496" w:rsidRDefault="00E96B9D" w:rsidP="00CD196B">
      <w:pPr>
        <w:jc w:val="both"/>
        <w:rPr>
          <w:rFonts w:ascii="Times New Roman" w:hAnsi="Times New Roman"/>
          <w:sz w:val="22"/>
          <w:szCs w:val="22"/>
          <w:lang w:val="sr-Cyrl-CS"/>
        </w:rPr>
      </w:pPr>
      <w:r w:rsidRPr="00BB1496">
        <w:rPr>
          <w:rFonts w:ascii="Times New Roman" w:hAnsi="Times New Roman"/>
          <w:sz w:val="22"/>
          <w:szCs w:val="22"/>
          <w:lang w:val="sr-Cyrl-CS"/>
        </w:rPr>
        <w:t>бланко-сопствену меницу</w:t>
      </w:r>
      <w:r w:rsidR="00CD196B" w:rsidRPr="00BB1496">
        <w:rPr>
          <w:rFonts w:ascii="Times New Roman" w:hAnsi="Times New Roman"/>
          <w:sz w:val="22"/>
          <w:szCs w:val="22"/>
          <w:lang w:val="sr-Cyrl-CS"/>
        </w:rPr>
        <w:t xml:space="preserve"> и даје</w:t>
      </w:r>
    </w:p>
    <w:p w:rsidR="00CD196B" w:rsidRPr="0072353E" w:rsidRDefault="00CD196B" w:rsidP="00CD196B">
      <w:pPr>
        <w:jc w:val="center"/>
        <w:rPr>
          <w:rFonts w:ascii="Times New Roman" w:hAnsi="Times New Roman"/>
          <w:b/>
          <w:sz w:val="22"/>
          <w:szCs w:val="22"/>
          <w:lang w:val="sr-Cyrl-CS"/>
        </w:rPr>
      </w:pPr>
    </w:p>
    <w:p w:rsidR="00CD196B" w:rsidRPr="00BB1496" w:rsidRDefault="00CD196B" w:rsidP="00CD196B">
      <w:pPr>
        <w:jc w:val="center"/>
        <w:rPr>
          <w:rFonts w:ascii="Times New Roman" w:hAnsi="Times New Roman"/>
          <w:b/>
          <w:sz w:val="22"/>
          <w:szCs w:val="22"/>
          <w:lang w:val="sr-Cyrl-CS"/>
        </w:rPr>
      </w:pPr>
      <w:r w:rsidRPr="00BB1496">
        <w:rPr>
          <w:rFonts w:ascii="Times New Roman" w:hAnsi="Times New Roman"/>
          <w:b/>
          <w:sz w:val="22"/>
          <w:szCs w:val="22"/>
          <w:lang w:val="sr-Cyrl-CS"/>
        </w:rPr>
        <w:t>МЕНИЧНО ПИСМО-ОВЛАШЋЕЊЕ</w:t>
      </w:r>
    </w:p>
    <w:p w:rsidR="00CD196B" w:rsidRDefault="00CD196B" w:rsidP="00CD196B">
      <w:pPr>
        <w:jc w:val="center"/>
        <w:rPr>
          <w:rFonts w:ascii="Times New Roman" w:hAnsi="Times New Roman"/>
          <w:b/>
          <w:sz w:val="22"/>
          <w:szCs w:val="22"/>
          <w:lang w:val="sr-Cyrl-CS"/>
        </w:rPr>
      </w:pPr>
      <w:r w:rsidRPr="00BB1496">
        <w:rPr>
          <w:rFonts w:ascii="Times New Roman" w:hAnsi="Times New Roman"/>
          <w:b/>
          <w:sz w:val="22"/>
          <w:szCs w:val="22"/>
          <w:lang w:val="sr-Cyrl-CS"/>
        </w:rPr>
        <w:t>за корисника бланко-сопствене менице</w:t>
      </w:r>
    </w:p>
    <w:p w:rsidR="00F213A9" w:rsidRPr="00BB1496" w:rsidRDefault="00F213A9" w:rsidP="00CD196B">
      <w:pPr>
        <w:jc w:val="center"/>
        <w:rPr>
          <w:rFonts w:ascii="Times New Roman" w:hAnsi="Times New Roman"/>
          <w:b/>
          <w:sz w:val="22"/>
          <w:szCs w:val="22"/>
          <w:lang w:val="sr-Cyrl-CS"/>
        </w:rPr>
      </w:pPr>
    </w:p>
    <w:p w:rsidR="00CD196B" w:rsidRPr="00BB1496" w:rsidRDefault="00795FD6" w:rsidP="00CD196B">
      <w:pPr>
        <w:jc w:val="both"/>
        <w:rPr>
          <w:rFonts w:ascii="Times New Roman" w:hAnsi="Times New Roman"/>
          <w:sz w:val="22"/>
          <w:szCs w:val="22"/>
          <w:lang w:val="sr-Cyrl-CS"/>
        </w:rPr>
      </w:pPr>
      <w:r w:rsidRPr="00F213A9">
        <w:rPr>
          <w:rFonts w:ascii="Times New Roman" w:hAnsi="Times New Roman"/>
          <w:b/>
          <w:sz w:val="22"/>
          <w:szCs w:val="22"/>
          <w:lang w:val="sr-Cyrl-CS"/>
        </w:rPr>
        <w:t>ВУ „Тара“</w:t>
      </w:r>
      <w:r w:rsidR="00983028" w:rsidRPr="00F213A9">
        <w:rPr>
          <w:rFonts w:ascii="Times New Roman" w:hAnsi="Times New Roman"/>
          <w:b/>
          <w:sz w:val="22"/>
          <w:szCs w:val="22"/>
          <w:lang w:val="sr-Cyrl-CS"/>
        </w:rPr>
        <w:t xml:space="preserve"> Бајина Башта</w:t>
      </w:r>
      <w:r w:rsidRPr="00F213A9">
        <w:rPr>
          <w:rFonts w:ascii="Times New Roman" w:hAnsi="Times New Roman"/>
          <w:b/>
          <w:sz w:val="22"/>
          <w:szCs w:val="22"/>
          <w:lang w:val="sr-Cyrl-CS"/>
        </w:rPr>
        <w:t xml:space="preserve"> </w:t>
      </w:r>
      <w:r w:rsidR="00CD196B" w:rsidRPr="00F213A9">
        <w:rPr>
          <w:rFonts w:ascii="Times New Roman" w:hAnsi="Times New Roman"/>
          <w:sz w:val="22"/>
          <w:szCs w:val="22"/>
          <w:lang w:val="sr-Cyrl-CS"/>
        </w:rPr>
        <w:t xml:space="preserve">да депоновану бланко-сопствену меницу може предати Банци на наплату, </w:t>
      </w:r>
      <w:r w:rsidR="00CD196B" w:rsidRPr="00F213A9">
        <w:rPr>
          <w:rFonts w:ascii="Times New Roman" w:hAnsi="Times New Roman"/>
          <w:b/>
          <w:sz w:val="22"/>
          <w:szCs w:val="22"/>
          <w:lang w:val="sr-Cyrl-CS"/>
        </w:rPr>
        <w:t>по основу неиспуњења уговорних обавеза</w:t>
      </w:r>
      <w:r w:rsidR="00CD196B" w:rsidRPr="00F213A9">
        <w:rPr>
          <w:rFonts w:ascii="Times New Roman" w:hAnsi="Times New Roman"/>
          <w:sz w:val="22"/>
          <w:szCs w:val="22"/>
          <w:lang w:val="sr-Cyrl-CS"/>
        </w:rPr>
        <w:t xml:space="preserve">, </w:t>
      </w:r>
      <w:r w:rsidR="00CD196B" w:rsidRPr="00F213A9">
        <w:rPr>
          <w:rFonts w:ascii="Times New Roman" w:hAnsi="Times New Roman"/>
          <w:b/>
          <w:sz w:val="22"/>
          <w:szCs w:val="22"/>
          <w:lang w:val="sr-Cyrl-CS"/>
        </w:rPr>
        <w:t>значајних кашњења у испоруци или једностраног</w:t>
      </w:r>
      <w:r w:rsidR="00CD196B" w:rsidRPr="00FC132A">
        <w:rPr>
          <w:rFonts w:ascii="Times New Roman" w:hAnsi="Times New Roman"/>
          <w:b/>
          <w:sz w:val="22"/>
          <w:szCs w:val="22"/>
          <w:lang w:val="sr-Cyrl-CS"/>
        </w:rPr>
        <w:t xml:space="preserve"> раскида</w:t>
      </w:r>
      <w:r w:rsidR="00CD196B" w:rsidRPr="00BB1496">
        <w:rPr>
          <w:rFonts w:ascii="Times New Roman" w:hAnsi="Times New Roman"/>
          <w:sz w:val="22"/>
          <w:szCs w:val="22"/>
          <w:lang w:val="sr-Cyrl-CS"/>
        </w:rPr>
        <w:t xml:space="preserve"> уговора број ____________ од ___________год. и то на терет свих рачуна који су отворени код Банака:</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______________________________________________________________________________________________________________________________________________________.</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банке и бројеве текућих рачуна</w:t>
      </w:r>
      <w:r w:rsidRPr="00BB1496">
        <w:rPr>
          <w:rFonts w:ascii="Times New Roman" w:hAnsi="Times New Roman"/>
          <w:sz w:val="22"/>
          <w:szCs w:val="22"/>
          <w:lang w:val="sr-Cyrl-CS"/>
        </w:rPr>
        <w:t>)</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 xml:space="preserve">На основу овог овлашћења </w:t>
      </w:r>
      <w:r w:rsidR="00795FD6" w:rsidRPr="00BB1496">
        <w:rPr>
          <w:rFonts w:ascii="Times New Roman" w:hAnsi="Times New Roman"/>
          <w:b/>
          <w:sz w:val="22"/>
          <w:szCs w:val="22"/>
          <w:lang w:val="sr-Cyrl-CS"/>
        </w:rPr>
        <w:t xml:space="preserve">ВУ „Тара“ </w:t>
      </w:r>
      <w:r w:rsidR="00983028" w:rsidRPr="00BB1496">
        <w:rPr>
          <w:rFonts w:ascii="Times New Roman" w:hAnsi="Times New Roman"/>
          <w:b/>
          <w:sz w:val="22"/>
          <w:szCs w:val="22"/>
          <w:lang w:val="sr-Cyrl-CS"/>
        </w:rPr>
        <w:t xml:space="preserve">Бајина Башта </w:t>
      </w:r>
      <w:r w:rsidRPr="00BB1496">
        <w:rPr>
          <w:rFonts w:ascii="Times New Roman" w:hAnsi="Times New Roman"/>
          <w:sz w:val="22"/>
          <w:szCs w:val="22"/>
          <w:lang w:val="sr-Cyrl-CS"/>
        </w:rPr>
        <w:t>може попунити меницу са клаузулом ''без протеста, без трошкова'' на износ ____________________________ дин.</w:t>
      </w:r>
      <w:r w:rsidR="00361095" w:rsidRPr="00BB1496">
        <w:rPr>
          <w:rFonts w:ascii="Times New Roman" w:hAnsi="Times New Roman"/>
          <w:sz w:val="22"/>
          <w:szCs w:val="22"/>
          <w:lang w:val="sr-Cyrl-CS"/>
        </w:rPr>
        <w:t xml:space="preserve"> </w:t>
      </w:r>
      <w:r w:rsidRPr="00BB1496">
        <w:rPr>
          <w:rFonts w:ascii="Times New Roman" w:hAnsi="Times New Roman"/>
          <w:i/>
          <w:sz w:val="22"/>
          <w:szCs w:val="22"/>
          <w:lang w:val="sr-Cyrl-CS"/>
        </w:rPr>
        <w:t>(10% укупне вредности уговора)</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Дужник се одриче права:</w:t>
      </w:r>
    </w:p>
    <w:p w:rsidR="00CD196B" w:rsidRPr="00BB1496" w:rsidRDefault="00CD196B" w:rsidP="003E7640">
      <w:pPr>
        <w:numPr>
          <w:ilvl w:val="0"/>
          <w:numId w:val="13"/>
        </w:numPr>
        <w:jc w:val="both"/>
        <w:rPr>
          <w:rFonts w:ascii="Times New Roman" w:hAnsi="Times New Roman"/>
          <w:sz w:val="22"/>
          <w:szCs w:val="22"/>
          <w:lang w:val="sr-Cyrl-CS"/>
        </w:rPr>
      </w:pPr>
      <w:r w:rsidRPr="00BB1496">
        <w:rPr>
          <w:rFonts w:ascii="Times New Roman" w:hAnsi="Times New Roman"/>
          <w:sz w:val="22"/>
          <w:szCs w:val="22"/>
          <w:lang w:val="sr-Cyrl-CS"/>
        </w:rPr>
        <w:t>на повлачење овог овлашћења;</w:t>
      </w:r>
    </w:p>
    <w:p w:rsidR="00CD196B" w:rsidRPr="00BB1496" w:rsidRDefault="00CD196B" w:rsidP="003E7640">
      <w:pPr>
        <w:numPr>
          <w:ilvl w:val="0"/>
          <w:numId w:val="13"/>
        </w:numPr>
        <w:jc w:val="both"/>
        <w:rPr>
          <w:rFonts w:ascii="Times New Roman" w:hAnsi="Times New Roman"/>
          <w:sz w:val="22"/>
          <w:szCs w:val="22"/>
          <w:lang w:val="sr-Cyrl-CS"/>
        </w:rPr>
      </w:pPr>
      <w:r w:rsidRPr="00BB1496">
        <w:rPr>
          <w:rFonts w:ascii="Times New Roman" w:hAnsi="Times New Roman"/>
          <w:sz w:val="22"/>
          <w:szCs w:val="22"/>
          <w:lang w:val="sr-Cyrl-CS"/>
        </w:rPr>
        <w:t>на опозив овог овлашћења;</w:t>
      </w:r>
    </w:p>
    <w:p w:rsidR="00CD196B" w:rsidRPr="00BB1496" w:rsidRDefault="00CD196B" w:rsidP="003E7640">
      <w:pPr>
        <w:numPr>
          <w:ilvl w:val="0"/>
          <w:numId w:val="13"/>
        </w:numPr>
        <w:jc w:val="both"/>
        <w:rPr>
          <w:rFonts w:ascii="Times New Roman" w:hAnsi="Times New Roman"/>
          <w:sz w:val="22"/>
          <w:szCs w:val="22"/>
          <w:lang w:val="sr-Cyrl-CS"/>
        </w:rPr>
      </w:pPr>
      <w:r w:rsidRPr="00BB1496">
        <w:rPr>
          <w:rFonts w:ascii="Times New Roman" w:hAnsi="Times New Roman"/>
          <w:sz w:val="22"/>
          <w:szCs w:val="22"/>
          <w:lang w:val="sr-Cyrl-CS"/>
        </w:rPr>
        <w:t>на стављање приговора на задужење по овом основу за наплату;</w:t>
      </w:r>
    </w:p>
    <w:p w:rsidR="00CD196B" w:rsidRPr="00BB1496" w:rsidRDefault="00CD196B" w:rsidP="003E7640">
      <w:pPr>
        <w:numPr>
          <w:ilvl w:val="0"/>
          <w:numId w:val="13"/>
        </w:numPr>
        <w:jc w:val="both"/>
        <w:rPr>
          <w:rFonts w:ascii="Times New Roman" w:hAnsi="Times New Roman"/>
          <w:sz w:val="22"/>
          <w:szCs w:val="22"/>
          <w:lang w:val="sr-Cyrl-CS"/>
        </w:rPr>
      </w:pPr>
      <w:r w:rsidRPr="00BB1496">
        <w:rPr>
          <w:rFonts w:ascii="Times New Roman" w:hAnsi="Times New Roman"/>
          <w:sz w:val="22"/>
          <w:szCs w:val="22"/>
          <w:lang w:val="sr-Cyrl-CS"/>
        </w:rPr>
        <w:t>на сторнирање задужења по овом основу за наплату.</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Менице су потписане и оверене у складу са картоном депонованих потписа.</w:t>
      </w:r>
    </w:p>
    <w:p w:rsidR="00CD196B" w:rsidRPr="00BB1496" w:rsidRDefault="00CD196B" w:rsidP="00CD196B">
      <w:pPr>
        <w:jc w:val="both"/>
        <w:rPr>
          <w:rFonts w:ascii="Times New Roman" w:hAnsi="Times New Roman"/>
          <w:sz w:val="22"/>
          <w:szCs w:val="22"/>
          <w:lang w:val="sr-Cyrl-CS"/>
        </w:rPr>
      </w:pPr>
    </w:p>
    <w:p w:rsidR="00CD196B" w:rsidRPr="00B022D0" w:rsidRDefault="00CD196B" w:rsidP="00CD196B">
      <w:pPr>
        <w:jc w:val="both"/>
        <w:rPr>
          <w:rFonts w:ascii="Times New Roman" w:hAnsi="Times New Roman"/>
          <w:color w:val="FF0000"/>
          <w:sz w:val="22"/>
          <w:szCs w:val="22"/>
          <w:lang w:val="sr-Cyrl-CS"/>
        </w:rPr>
      </w:pPr>
      <w:r w:rsidRPr="00BB1496">
        <w:rPr>
          <w:rFonts w:ascii="Times New Roman" w:hAnsi="Times New Roman"/>
          <w:b/>
          <w:sz w:val="22"/>
          <w:szCs w:val="22"/>
          <w:u w:val="single"/>
          <w:lang w:val="sr-Cyrl-CS"/>
        </w:rPr>
        <w:t>Прилог:</w:t>
      </w:r>
      <w:r w:rsidRPr="00BB1496">
        <w:rPr>
          <w:rFonts w:ascii="Times New Roman" w:hAnsi="Times New Roman"/>
          <w:sz w:val="22"/>
          <w:szCs w:val="22"/>
          <w:lang w:val="sr-Cyrl-CS"/>
        </w:rPr>
        <w:sym w:font="Symbol" w:char="F0B7"/>
      </w:r>
      <w:r w:rsidR="00E96B9D" w:rsidRPr="00BB1496">
        <w:rPr>
          <w:rFonts w:ascii="Times New Roman" w:hAnsi="Times New Roman"/>
          <w:sz w:val="22"/>
          <w:szCs w:val="22"/>
          <w:lang w:val="sr-Cyrl-CS"/>
        </w:rPr>
        <w:t xml:space="preserve">  </w:t>
      </w:r>
      <w:r w:rsidR="00F213A9" w:rsidRPr="00BB1496">
        <w:rPr>
          <w:rFonts w:ascii="Times New Roman" w:hAnsi="Times New Roman"/>
          <w:sz w:val="22"/>
          <w:szCs w:val="22"/>
          <w:lang w:val="sr-Cyrl-CS"/>
        </w:rPr>
        <w:t>бланко-сопствен</w:t>
      </w:r>
      <w:r w:rsidR="00F213A9">
        <w:rPr>
          <w:rFonts w:ascii="Times New Roman" w:hAnsi="Times New Roman"/>
          <w:sz w:val="22"/>
          <w:szCs w:val="22"/>
          <w:lang w:val="sr-Cyrl-CS"/>
        </w:rPr>
        <w:t>е</w:t>
      </w:r>
      <w:r w:rsidR="00F213A9" w:rsidRPr="00BB1496">
        <w:rPr>
          <w:rFonts w:ascii="Times New Roman" w:hAnsi="Times New Roman"/>
          <w:sz w:val="22"/>
          <w:szCs w:val="22"/>
          <w:lang w:val="sr-Cyrl-CS"/>
        </w:rPr>
        <w:t xml:space="preserve"> мениц</w:t>
      </w:r>
      <w:r w:rsidR="00F213A9">
        <w:rPr>
          <w:rFonts w:ascii="Times New Roman" w:hAnsi="Times New Roman"/>
          <w:sz w:val="22"/>
          <w:szCs w:val="22"/>
          <w:lang w:val="sr-Cyrl-CS"/>
        </w:rPr>
        <w:t>е број: _______________ и  број: ______________.</w:t>
      </w:r>
    </w:p>
    <w:p w:rsidR="00CD196B" w:rsidRPr="00BB1496" w:rsidRDefault="003D251B" w:rsidP="00CD196B">
      <w:pPr>
        <w:ind w:left="1200" w:hanging="480"/>
        <w:jc w:val="both"/>
        <w:rPr>
          <w:rFonts w:ascii="Times New Roman" w:hAnsi="Times New Roman"/>
          <w:sz w:val="22"/>
          <w:szCs w:val="22"/>
          <w:lang w:val="sr-Cyrl-CS"/>
        </w:rPr>
      </w:pPr>
      <w:r w:rsidRPr="00BB1496">
        <w:rPr>
          <w:rFonts w:ascii="Times New Roman" w:hAnsi="Times New Roman"/>
          <w:sz w:val="22"/>
          <w:szCs w:val="22"/>
          <w:lang w:val="sr-Cyrl-CS"/>
        </w:rPr>
        <w:t xml:space="preserve">   </w:t>
      </w:r>
      <w:r w:rsidR="00CD196B" w:rsidRPr="00BB1496">
        <w:rPr>
          <w:rFonts w:ascii="Times New Roman" w:hAnsi="Times New Roman"/>
          <w:sz w:val="22"/>
          <w:szCs w:val="22"/>
          <w:lang w:val="sr-Cyrl-CS"/>
        </w:rPr>
        <w:sym w:font="Symbol" w:char="F0B7"/>
      </w:r>
      <w:r w:rsidR="00CD196B" w:rsidRPr="00BB1496">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BB1496" w:rsidRDefault="00CD196B" w:rsidP="00CD196B">
      <w:pPr>
        <w:ind w:left="1200" w:hanging="480"/>
        <w:jc w:val="both"/>
        <w:rPr>
          <w:rFonts w:ascii="Times New Roman" w:hAnsi="Times New Roman"/>
          <w:sz w:val="22"/>
          <w:szCs w:val="22"/>
          <w:lang w:val="ru-RU"/>
        </w:rPr>
      </w:pPr>
      <w:r w:rsidRPr="00BB1496">
        <w:rPr>
          <w:rFonts w:ascii="Times New Roman" w:hAnsi="Times New Roman"/>
          <w:sz w:val="22"/>
          <w:szCs w:val="22"/>
          <w:lang w:val="sr-Cyrl-CS"/>
        </w:rPr>
        <w:t xml:space="preserve">      средствима на рачунима</w:t>
      </w:r>
    </w:p>
    <w:p w:rsidR="00CD196B" w:rsidRPr="00BB1496" w:rsidRDefault="00CD196B" w:rsidP="00CD196B">
      <w:pPr>
        <w:ind w:left="1200" w:hanging="480"/>
        <w:jc w:val="both"/>
        <w:rPr>
          <w:rFonts w:ascii="Times New Roman" w:hAnsi="Times New Roman"/>
          <w:sz w:val="22"/>
          <w:szCs w:val="22"/>
          <w:lang w:val="ru-RU"/>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Ово овлашћење сачињено је у 2 (два) истоветна примерка и то један за примаоца, а други за даваоца меничног овлашћења.</w:t>
      </w:r>
    </w:p>
    <w:p w:rsidR="00CD196B" w:rsidRPr="00BB1496" w:rsidRDefault="00CD196B" w:rsidP="00CD196B">
      <w:pPr>
        <w:ind w:left="5040" w:firstLine="720"/>
        <w:jc w:val="both"/>
        <w:rPr>
          <w:rFonts w:ascii="Times New Roman" w:hAnsi="Times New Roman"/>
          <w:i/>
          <w:sz w:val="22"/>
          <w:szCs w:val="22"/>
          <w:lang w:val="sr-Cyrl-CS"/>
        </w:rPr>
      </w:pPr>
    </w:p>
    <w:p w:rsidR="00CD196B" w:rsidRPr="00BB1496" w:rsidRDefault="00CD196B" w:rsidP="00CD196B">
      <w:pPr>
        <w:rPr>
          <w:rFonts w:ascii="Times New Roman" w:hAnsi="Times New Roman"/>
          <w:b/>
          <w:sz w:val="22"/>
          <w:szCs w:val="22"/>
          <w:lang w:val="sr-Cyrl-CS"/>
        </w:rPr>
      </w:pPr>
      <w:r w:rsidRPr="00BB1496">
        <w:rPr>
          <w:rFonts w:ascii="Times New Roman" w:hAnsi="Times New Roman"/>
          <w:b/>
          <w:sz w:val="22"/>
          <w:szCs w:val="22"/>
          <w:lang w:val="sr-Cyrl-CS"/>
        </w:rPr>
        <w:t>Место и датум</w:t>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587491">
        <w:rPr>
          <w:rFonts w:ascii="Times New Roman" w:hAnsi="Times New Roman"/>
          <w:sz w:val="22"/>
          <w:szCs w:val="22"/>
          <w:lang w:val="sr-Cyrl-CS"/>
        </w:rPr>
        <w:t xml:space="preserve">                             </w:t>
      </w:r>
      <w:r w:rsidRPr="00BB1496">
        <w:rPr>
          <w:rFonts w:ascii="Times New Roman" w:hAnsi="Times New Roman"/>
          <w:b/>
          <w:sz w:val="22"/>
          <w:szCs w:val="22"/>
          <w:lang w:val="sr-Cyrl-CS"/>
        </w:rPr>
        <w:t>Понуђач:</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 год.</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00587491">
        <w:rPr>
          <w:rFonts w:ascii="Times New Roman" w:hAnsi="Times New Roman"/>
          <w:sz w:val="22"/>
          <w:szCs w:val="22"/>
          <w:lang w:val="sr-Cyrl-CS"/>
        </w:rPr>
        <w:t xml:space="preserve">                  </w:t>
      </w:r>
      <w:r w:rsidRPr="00BB1496">
        <w:rPr>
          <w:rFonts w:ascii="Times New Roman" w:hAnsi="Times New Roman"/>
          <w:sz w:val="22"/>
          <w:szCs w:val="22"/>
          <w:lang w:val="sr-Cyrl-CS"/>
        </w:rPr>
        <w:t xml:space="preserve"> _____________________________________</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587491">
        <w:rPr>
          <w:rFonts w:ascii="Times New Roman" w:hAnsi="Times New Roman"/>
          <w:sz w:val="22"/>
          <w:szCs w:val="22"/>
          <w:lang w:val="sr-Cyrl-CS"/>
        </w:rPr>
        <w:t xml:space="preserve">    </w:t>
      </w:r>
      <w:r w:rsidRPr="00BB1496">
        <w:rPr>
          <w:rFonts w:ascii="Times New Roman" w:hAnsi="Times New Roman"/>
          <w:sz w:val="22"/>
          <w:szCs w:val="22"/>
          <w:lang w:val="sr-Cyrl-CS"/>
        </w:rPr>
        <w:t xml:space="preserve">(штампано име и презиме </w:t>
      </w:r>
      <w:r w:rsidRPr="0072353E">
        <w:rPr>
          <w:rFonts w:ascii="Times New Roman" w:hAnsi="Times New Roman"/>
          <w:sz w:val="22"/>
          <w:szCs w:val="22"/>
          <w:lang w:val="sr-Cyrl-CS"/>
        </w:rPr>
        <w:t>овлашћеног лица</w:t>
      </w:r>
      <w:r w:rsidRPr="00BB1496">
        <w:rPr>
          <w:rFonts w:ascii="Times New Roman" w:hAnsi="Times New Roman"/>
          <w:sz w:val="22"/>
          <w:szCs w:val="22"/>
          <w:lang w:val="sr-Cyrl-CS"/>
        </w:rPr>
        <w:t>)</w:t>
      </w:r>
    </w:p>
    <w:p w:rsidR="00A911C7" w:rsidRDefault="00CD196B" w:rsidP="00A911C7">
      <w:pPr>
        <w:ind w:left="2160" w:firstLine="720"/>
        <w:rPr>
          <w:rFonts w:ascii="Times New Roman" w:hAnsi="Times New Roman"/>
          <w:b/>
          <w:lang w:val="sr-Cyrl-CS"/>
        </w:rPr>
      </w:pPr>
      <w:r w:rsidRPr="00BB1496">
        <w:rPr>
          <w:rFonts w:ascii="Times New Roman" w:hAnsi="Times New Roman"/>
          <w:b/>
          <w:sz w:val="22"/>
          <w:szCs w:val="22"/>
          <w:lang w:val="sr-Cyrl-CS"/>
        </w:rPr>
        <w:t>М.П.</w:t>
      </w:r>
      <w:r w:rsidRPr="00BB1496">
        <w:rPr>
          <w:rFonts w:ascii="Times New Roman" w:hAnsi="Times New Roman"/>
          <w:b/>
          <w:sz w:val="22"/>
          <w:szCs w:val="22"/>
          <w:lang w:val="sr-Cyrl-CS"/>
        </w:rPr>
        <w:tab/>
      </w:r>
      <w:r w:rsidRPr="00BB1496">
        <w:rPr>
          <w:rFonts w:ascii="Times New Roman" w:hAnsi="Times New Roman"/>
          <w:b/>
          <w:sz w:val="22"/>
          <w:szCs w:val="22"/>
          <w:lang w:val="sr-Cyrl-CS"/>
        </w:rPr>
        <w:tab/>
      </w:r>
      <w:r w:rsidR="00587491">
        <w:rPr>
          <w:rFonts w:ascii="Times New Roman" w:hAnsi="Times New Roman"/>
          <w:b/>
          <w:sz w:val="22"/>
          <w:szCs w:val="22"/>
          <w:lang w:val="sr-Cyrl-CS"/>
        </w:rPr>
        <w:t xml:space="preserve">          </w:t>
      </w:r>
      <w:r w:rsidRPr="00BB1496">
        <w:rPr>
          <w:rFonts w:ascii="Times New Roman" w:hAnsi="Times New Roman"/>
          <w:b/>
          <w:sz w:val="22"/>
          <w:szCs w:val="22"/>
          <w:lang w:val="sr-Cyrl-CS"/>
        </w:rPr>
        <w:t>___________________________________</w:t>
      </w:r>
      <w:r w:rsidRPr="00BB1496">
        <w:rPr>
          <w:rFonts w:ascii="Times New Roman" w:hAnsi="Times New Roman"/>
          <w:b/>
          <w:sz w:val="22"/>
          <w:szCs w:val="22"/>
          <w:lang w:val="sr-Cyrl-CS"/>
        </w:rPr>
        <w:tab/>
      </w:r>
      <w:r w:rsidRPr="00361095">
        <w:rPr>
          <w:rFonts w:ascii="Times New Roman" w:hAnsi="Times New Roman"/>
          <w:b/>
          <w:lang w:val="sr-Cyrl-CS"/>
        </w:rPr>
        <w:tab/>
      </w:r>
    </w:p>
    <w:p w:rsidR="00BB1496" w:rsidRDefault="00A911C7" w:rsidP="00D5340C">
      <w:pPr>
        <w:ind w:left="1440" w:firstLine="720"/>
        <w:rPr>
          <w:rFonts w:ascii="Times New Roman" w:hAnsi="Times New Roman"/>
          <w:szCs w:val="24"/>
          <w:lang w:val="sr-Cyrl-CS"/>
        </w:rPr>
      </w:pPr>
      <w:r w:rsidRPr="00CD196B">
        <w:rPr>
          <w:rFonts w:ascii="Times New Roman" w:hAnsi="Times New Roman"/>
          <w:szCs w:val="24"/>
          <w:lang w:val="sr-Cyrl-CS"/>
        </w:rPr>
        <w:t>(читак отисак печата)</w:t>
      </w:r>
      <w:r w:rsidR="00587491">
        <w:rPr>
          <w:rFonts w:ascii="Times New Roman" w:hAnsi="Times New Roman"/>
          <w:szCs w:val="24"/>
          <w:lang w:val="sr-Cyrl-CS"/>
        </w:rPr>
        <w:t xml:space="preserve">  </w:t>
      </w:r>
      <w:r>
        <w:rPr>
          <w:rFonts w:ascii="Times New Roman" w:hAnsi="Times New Roman"/>
          <w:szCs w:val="24"/>
          <w:lang w:val="sr-Cyrl-CS"/>
        </w:rPr>
        <w:t xml:space="preserve">                     </w:t>
      </w:r>
      <w:r w:rsidRPr="00CD196B">
        <w:rPr>
          <w:rFonts w:ascii="Times New Roman" w:hAnsi="Times New Roman"/>
          <w:szCs w:val="24"/>
          <w:lang w:val="sr-Cyrl-CS"/>
        </w:rPr>
        <w:t>(пун потпис)</w:t>
      </w:r>
    </w:p>
    <w:p w:rsidR="00867C2A" w:rsidRDefault="00867C2A" w:rsidP="00D5340C">
      <w:pPr>
        <w:ind w:left="1440" w:firstLine="720"/>
        <w:rPr>
          <w:rFonts w:ascii="Times New Roman" w:hAnsi="Times New Roman"/>
          <w:szCs w:val="24"/>
          <w:lang w:val="sr-Cyrl-CS"/>
        </w:rPr>
      </w:pPr>
    </w:p>
    <w:p w:rsidR="00996893" w:rsidRPr="00BB1496" w:rsidRDefault="00996893" w:rsidP="00996893">
      <w:pPr>
        <w:pStyle w:val="BodyText3"/>
        <w:spacing w:after="0"/>
        <w:jc w:val="right"/>
        <w:rPr>
          <w:b/>
          <w:bCs/>
          <w:sz w:val="22"/>
          <w:szCs w:val="22"/>
          <w:lang w:val="sr-Cyrl-CS"/>
        </w:rPr>
      </w:pPr>
      <w:r>
        <w:rPr>
          <w:szCs w:val="24"/>
          <w:lang w:val="sr-Cyrl-CS"/>
        </w:rPr>
        <w:tab/>
      </w:r>
      <w:r w:rsidRPr="00BB1496">
        <w:rPr>
          <w:b/>
          <w:bCs/>
          <w:sz w:val="22"/>
          <w:szCs w:val="22"/>
          <w:lang w:val="sr-Cyrl-CS"/>
        </w:rPr>
        <w:t>(</w:t>
      </w:r>
      <w:r w:rsidRPr="006A530B">
        <w:rPr>
          <w:b/>
          <w:bCs/>
          <w:sz w:val="22"/>
          <w:szCs w:val="22"/>
          <w:lang w:val="sr-Cyrl-CS"/>
        </w:rPr>
        <w:t>ОБРАЗАЦ</w:t>
      </w:r>
      <w:r w:rsidRPr="00BB1496">
        <w:rPr>
          <w:b/>
          <w:bCs/>
          <w:sz w:val="22"/>
          <w:szCs w:val="22"/>
          <w:lang w:val="sr-Cyrl-CS"/>
        </w:rPr>
        <w:t xml:space="preserve"> 1</w:t>
      </w:r>
      <w:r>
        <w:rPr>
          <w:b/>
          <w:bCs/>
          <w:sz w:val="22"/>
          <w:szCs w:val="22"/>
          <w:lang w:val="sr-Cyrl-CS"/>
        </w:rPr>
        <w:t>1</w:t>
      </w:r>
      <w:r w:rsidRPr="006A530B">
        <w:rPr>
          <w:b/>
          <w:bCs/>
          <w:sz w:val="22"/>
          <w:szCs w:val="22"/>
          <w:lang w:val="sr-Cyrl-CS"/>
        </w:rPr>
        <w:t>)</w:t>
      </w:r>
    </w:p>
    <w:p w:rsidR="00867C2A" w:rsidRDefault="00867C2A" w:rsidP="00996893">
      <w:pPr>
        <w:tabs>
          <w:tab w:val="left" w:pos="8640"/>
        </w:tabs>
        <w:ind w:left="1440" w:firstLine="720"/>
        <w:rPr>
          <w:rFonts w:ascii="Times New Roman" w:hAnsi="Times New Roman"/>
          <w:szCs w:val="24"/>
          <w:lang w:val="sr-Cyrl-CS"/>
        </w:rPr>
      </w:pPr>
    </w:p>
    <w:p w:rsidR="00867C2A" w:rsidRPr="001B7978" w:rsidRDefault="00996893" w:rsidP="00867C2A">
      <w:pPr>
        <w:pStyle w:val="ListParagraph1"/>
        <w:ind w:left="0"/>
        <w:jc w:val="center"/>
        <w:rPr>
          <w:b/>
          <w:bCs/>
          <w:iCs/>
          <w:color w:val="auto"/>
          <w:sz w:val="22"/>
          <w:szCs w:val="22"/>
          <w:lang w:val="sr-Cyrl-CS"/>
        </w:rPr>
      </w:pPr>
      <w:r>
        <w:rPr>
          <w:b/>
          <w:bCs/>
          <w:i/>
          <w:iCs/>
          <w:color w:val="auto"/>
          <w:sz w:val="22"/>
          <w:szCs w:val="22"/>
          <w:lang w:val="sr-Cyrl-CS"/>
        </w:rPr>
        <w:t xml:space="preserve">   </w:t>
      </w:r>
      <w:r w:rsidR="00867C2A" w:rsidRPr="001B7978">
        <w:rPr>
          <w:b/>
          <w:bCs/>
          <w:i/>
          <w:iCs/>
          <w:color w:val="auto"/>
          <w:sz w:val="22"/>
          <w:szCs w:val="22"/>
          <w:lang w:val="sr-Cyrl-CS"/>
        </w:rPr>
        <w:t>ОБРАЗАЦ ПОТВРДЕ ОПЕРАТОРА ПРЕНОСНОГ СИСТЕМА</w:t>
      </w:r>
    </w:p>
    <w:p w:rsidR="00867C2A" w:rsidRPr="001B7978" w:rsidRDefault="00867C2A" w:rsidP="00867C2A">
      <w:pPr>
        <w:pStyle w:val="ListParagraph1"/>
        <w:ind w:left="0"/>
        <w:jc w:val="center"/>
        <w:rPr>
          <w:b/>
          <w:bCs/>
          <w:iCs/>
          <w:color w:val="auto"/>
          <w:sz w:val="28"/>
          <w:szCs w:val="28"/>
          <w:lang w:val="sr-Cyrl-CS"/>
        </w:rPr>
      </w:pPr>
    </w:p>
    <w:p w:rsidR="00867C2A" w:rsidRPr="001B7978" w:rsidRDefault="00867C2A" w:rsidP="00867C2A">
      <w:pPr>
        <w:pStyle w:val="ListParagraph1"/>
        <w:ind w:left="0"/>
        <w:jc w:val="center"/>
        <w:rPr>
          <w:b/>
          <w:bCs/>
          <w:iCs/>
          <w:color w:val="auto"/>
          <w:sz w:val="28"/>
          <w:szCs w:val="28"/>
          <w:lang w:val="sr-Cyrl-CS"/>
        </w:rPr>
      </w:pPr>
    </w:p>
    <w:p w:rsidR="00867C2A" w:rsidRDefault="00867C2A" w:rsidP="00867C2A">
      <w:pPr>
        <w:pStyle w:val="ListParagraph1"/>
        <w:ind w:left="0"/>
        <w:jc w:val="center"/>
        <w:rPr>
          <w:b/>
          <w:bCs/>
          <w:iCs/>
          <w:color w:val="auto"/>
          <w:sz w:val="28"/>
          <w:szCs w:val="28"/>
        </w:rPr>
      </w:pPr>
      <w:r w:rsidRPr="00162A16">
        <w:rPr>
          <w:b/>
          <w:bCs/>
          <w:iCs/>
          <w:color w:val="auto"/>
          <w:sz w:val="28"/>
          <w:szCs w:val="28"/>
        </w:rPr>
        <w:t>П О Т В Р Д А</w:t>
      </w:r>
    </w:p>
    <w:p w:rsidR="00867C2A" w:rsidRDefault="00867C2A" w:rsidP="00867C2A">
      <w:pPr>
        <w:pStyle w:val="ListParagraph1"/>
        <w:ind w:left="0"/>
        <w:jc w:val="center"/>
        <w:rPr>
          <w:b/>
          <w:bCs/>
          <w:iCs/>
          <w:color w:val="auto"/>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352"/>
      </w:tblGrid>
      <w:tr w:rsidR="00867C2A" w:rsidRPr="00162A16" w:rsidTr="00B022D0">
        <w:tc>
          <w:tcPr>
            <w:tcW w:w="3828" w:type="dxa"/>
            <w:tcBorders>
              <w:top w:val="double" w:sz="6" w:space="0" w:color="auto"/>
              <w:left w:val="double" w:sz="6" w:space="0" w:color="auto"/>
              <w:bottom w:val="single" w:sz="4" w:space="0" w:color="auto"/>
              <w:right w:val="double" w:sz="6" w:space="0" w:color="auto"/>
            </w:tcBorders>
            <w:vAlign w:val="center"/>
          </w:tcPr>
          <w:p w:rsidR="00867C2A" w:rsidRPr="00162A16" w:rsidRDefault="00867C2A" w:rsidP="00B022D0">
            <w:pPr>
              <w:pStyle w:val="ListParagraph1"/>
              <w:ind w:left="0"/>
              <w:jc w:val="both"/>
              <w:rPr>
                <w:bCs/>
                <w:iCs/>
                <w:color w:val="auto"/>
                <w:sz w:val="22"/>
                <w:szCs w:val="22"/>
                <w:lang w:val="sr-Cyrl-CS"/>
              </w:rPr>
            </w:pPr>
            <w:r w:rsidRPr="00162A16">
              <w:rPr>
                <w:bCs/>
                <w:iCs/>
                <w:color w:val="auto"/>
                <w:sz w:val="22"/>
                <w:szCs w:val="22"/>
                <w:lang w:val="sr-Cyrl-CS"/>
              </w:rPr>
              <w:t xml:space="preserve">Назив </w:t>
            </w:r>
            <w:r>
              <w:rPr>
                <w:bCs/>
                <w:iCs/>
                <w:color w:val="auto"/>
                <w:sz w:val="22"/>
                <w:szCs w:val="22"/>
                <w:lang w:val="sr-Cyrl-CS"/>
              </w:rPr>
              <w:t>оператора преносног система</w:t>
            </w:r>
          </w:p>
        </w:tc>
        <w:tc>
          <w:tcPr>
            <w:tcW w:w="5352" w:type="dxa"/>
            <w:tcBorders>
              <w:top w:val="double" w:sz="6" w:space="0" w:color="auto"/>
              <w:left w:val="double" w:sz="6" w:space="0" w:color="auto"/>
              <w:bottom w:val="single" w:sz="4" w:space="0" w:color="auto"/>
              <w:right w:val="double" w:sz="6" w:space="0" w:color="auto"/>
            </w:tcBorders>
          </w:tcPr>
          <w:p w:rsidR="00867C2A" w:rsidRPr="00162A16" w:rsidRDefault="00867C2A" w:rsidP="00B022D0">
            <w:pPr>
              <w:pStyle w:val="ListParagraph1"/>
              <w:ind w:left="0"/>
              <w:jc w:val="both"/>
              <w:rPr>
                <w:bCs/>
                <w:iCs/>
                <w:color w:val="auto"/>
                <w:sz w:val="22"/>
                <w:szCs w:val="22"/>
                <w:lang w:val="sr-Cyrl-CS"/>
              </w:rPr>
            </w:pPr>
          </w:p>
        </w:tc>
      </w:tr>
      <w:tr w:rsidR="00867C2A" w:rsidRPr="00162A16" w:rsidTr="00B022D0">
        <w:tc>
          <w:tcPr>
            <w:tcW w:w="3828" w:type="dxa"/>
            <w:tcBorders>
              <w:top w:val="single" w:sz="4" w:space="0" w:color="auto"/>
              <w:left w:val="double" w:sz="6" w:space="0" w:color="auto"/>
              <w:bottom w:val="single" w:sz="4" w:space="0" w:color="auto"/>
              <w:right w:val="double" w:sz="6" w:space="0" w:color="auto"/>
            </w:tcBorders>
            <w:vAlign w:val="center"/>
          </w:tcPr>
          <w:p w:rsidR="00867C2A" w:rsidRPr="00162A16" w:rsidRDefault="00867C2A" w:rsidP="00B022D0">
            <w:pPr>
              <w:pStyle w:val="ListParagraph1"/>
              <w:ind w:left="0"/>
              <w:jc w:val="both"/>
              <w:rPr>
                <w:bCs/>
                <w:iCs/>
                <w:color w:val="auto"/>
                <w:sz w:val="22"/>
                <w:szCs w:val="22"/>
                <w:lang w:val="sr-Cyrl-CS"/>
              </w:rPr>
            </w:pPr>
            <w:r w:rsidRPr="00162A16">
              <w:rPr>
                <w:bCs/>
                <w:iCs/>
                <w:color w:val="auto"/>
                <w:sz w:val="22"/>
                <w:szCs w:val="22"/>
                <w:lang w:val="sr-Cyrl-CS"/>
              </w:rPr>
              <w:t>Седиште</w:t>
            </w:r>
          </w:p>
        </w:tc>
        <w:tc>
          <w:tcPr>
            <w:tcW w:w="5352" w:type="dxa"/>
            <w:tcBorders>
              <w:top w:val="single" w:sz="4" w:space="0" w:color="auto"/>
              <w:left w:val="double" w:sz="6" w:space="0" w:color="auto"/>
              <w:bottom w:val="single" w:sz="4" w:space="0" w:color="auto"/>
              <w:right w:val="double" w:sz="6" w:space="0" w:color="auto"/>
            </w:tcBorders>
          </w:tcPr>
          <w:p w:rsidR="00867C2A" w:rsidRPr="00162A16" w:rsidRDefault="00867C2A" w:rsidP="00B022D0">
            <w:pPr>
              <w:pStyle w:val="ListParagraph1"/>
              <w:ind w:left="0"/>
              <w:jc w:val="both"/>
              <w:rPr>
                <w:bCs/>
                <w:iCs/>
                <w:color w:val="auto"/>
                <w:sz w:val="22"/>
                <w:szCs w:val="22"/>
                <w:lang w:val="sr-Cyrl-CS"/>
              </w:rPr>
            </w:pPr>
          </w:p>
        </w:tc>
      </w:tr>
      <w:tr w:rsidR="00867C2A" w:rsidRPr="00162A16" w:rsidTr="00B022D0">
        <w:tc>
          <w:tcPr>
            <w:tcW w:w="3828" w:type="dxa"/>
            <w:tcBorders>
              <w:top w:val="single" w:sz="4" w:space="0" w:color="auto"/>
              <w:left w:val="double" w:sz="6" w:space="0" w:color="auto"/>
              <w:bottom w:val="single" w:sz="4" w:space="0" w:color="auto"/>
              <w:right w:val="double" w:sz="6" w:space="0" w:color="auto"/>
            </w:tcBorders>
            <w:vAlign w:val="center"/>
          </w:tcPr>
          <w:p w:rsidR="00867C2A" w:rsidRPr="00162A16" w:rsidRDefault="00867C2A" w:rsidP="00B022D0">
            <w:pPr>
              <w:pStyle w:val="ListParagraph1"/>
              <w:ind w:left="0"/>
              <w:jc w:val="both"/>
              <w:rPr>
                <w:bCs/>
                <w:iCs/>
                <w:color w:val="auto"/>
                <w:sz w:val="22"/>
                <w:szCs w:val="22"/>
                <w:lang w:val="sr-Cyrl-CS"/>
              </w:rPr>
            </w:pPr>
            <w:r w:rsidRPr="00162A16">
              <w:rPr>
                <w:bCs/>
                <w:iCs/>
                <w:color w:val="auto"/>
                <w:sz w:val="22"/>
                <w:szCs w:val="22"/>
                <w:lang w:val="sr-Cyrl-CS"/>
              </w:rPr>
              <w:t>Улица и број</w:t>
            </w:r>
          </w:p>
        </w:tc>
        <w:tc>
          <w:tcPr>
            <w:tcW w:w="5352" w:type="dxa"/>
            <w:tcBorders>
              <w:top w:val="single" w:sz="4" w:space="0" w:color="auto"/>
              <w:left w:val="double" w:sz="6" w:space="0" w:color="auto"/>
              <w:bottom w:val="single" w:sz="4" w:space="0" w:color="auto"/>
              <w:right w:val="double" w:sz="6" w:space="0" w:color="auto"/>
            </w:tcBorders>
          </w:tcPr>
          <w:p w:rsidR="00867C2A" w:rsidRPr="00162A16" w:rsidRDefault="00867C2A" w:rsidP="00B022D0">
            <w:pPr>
              <w:pStyle w:val="ListParagraph1"/>
              <w:ind w:left="0"/>
              <w:jc w:val="both"/>
              <w:rPr>
                <w:bCs/>
                <w:iCs/>
                <w:color w:val="auto"/>
                <w:sz w:val="22"/>
                <w:szCs w:val="22"/>
                <w:lang w:val="sr-Cyrl-CS"/>
              </w:rPr>
            </w:pPr>
          </w:p>
        </w:tc>
      </w:tr>
      <w:tr w:rsidR="00867C2A" w:rsidRPr="00162A16" w:rsidTr="00B022D0">
        <w:tc>
          <w:tcPr>
            <w:tcW w:w="3828" w:type="dxa"/>
            <w:tcBorders>
              <w:top w:val="single" w:sz="4" w:space="0" w:color="auto"/>
              <w:left w:val="double" w:sz="6" w:space="0" w:color="auto"/>
              <w:bottom w:val="single" w:sz="4" w:space="0" w:color="auto"/>
              <w:right w:val="double" w:sz="6" w:space="0" w:color="auto"/>
            </w:tcBorders>
            <w:vAlign w:val="center"/>
          </w:tcPr>
          <w:p w:rsidR="00867C2A" w:rsidRPr="00162A16" w:rsidRDefault="00867C2A" w:rsidP="00B022D0">
            <w:pPr>
              <w:pStyle w:val="ListParagraph1"/>
              <w:ind w:left="0"/>
              <w:jc w:val="both"/>
              <w:rPr>
                <w:bCs/>
                <w:iCs/>
                <w:color w:val="auto"/>
                <w:sz w:val="22"/>
                <w:szCs w:val="22"/>
                <w:lang w:val="sr-Cyrl-CS"/>
              </w:rPr>
            </w:pPr>
            <w:r w:rsidRPr="00162A16">
              <w:rPr>
                <w:bCs/>
                <w:iCs/>
                <w:color w:val="auto"/>
                <w:sz w:val="22"/>
                <w:szCs w:val="22"/>
                <w:lang w:val="sr-Cyrl-CS"/>
              </w:rPr>
              <w:t>Телефон</w:t>
            </w:r>
          </w:p>
        </w:tc>
        <w:tc>
          <w:tcPr>
            <w:tcW w:w="5352" w:type="dxa"/>
            <w:tcBorders>
              <w:top w:val="single" w:sz="4" w:space="0" w:color="auto"/>
              <w:left w:val="double" w:sz="6" w:space="0" w:color="auto"/>
              <w:bottom w:val="single" w:sz="4" w:space="0" w:color="auto"/>
              <w:right w:val="double" w:sz="6" w:space="0" w:color="auto"/>
            </w:tcBorders>
          </w:tcPr>
          <w:p w:rsidR="00867C2A" w:rsidRPr="00162A16" w:rsidRDefault="00867C2A" w:rsidP="00B022D0">
            <w:pPr>
              <w:pStyle w:val="ListParagraph1"/>
              <w:ind w:left="0"/>
              <w:jc w:val="both"/>
              <w:rPr>
                <w:bCs/>
                <w:iCs/>
                <w:color w:val="auto"/>
                <w:sz w:val="22"/>
                <w:szCs w:val="22"/>
                <w:lang w:val="sr-Cyrl-CS"/>
              </w:rPr>
            </w:pPr>
          </w:p>
        </w:tc>
      </w:tr>
      <w:tr w:rsidR="00867C2A" w:rsidRPr="00162A16" w:rsidTr="00B022D0">
        <w:trPr>
          <w:trHeight w:val="291"/>
        </w:trPr>
        <w:tc>
          <w:tcPr>
            <w:tcW w:w="3828" w:type="dxa"/>
            <w:tcBorders>
              <w:top w:val="single" w:sz="4" w:space="0" w:color="auto"/>
              <w:left w:val="double" w:sz="6" w:space="0" w:color="auto"/>
              <w:bottom w:val="double" w:sz="6" w:space="0" w:color="auto"/>
              <w:right w:val="double" w:sz="6" w:space="0" w:color="auto"/>
            </w:tcBorders>
            <w:vAlign w:val="center"/>
          </w:tcPr>
          <w:p w:rsidR="00867C2A" w:rsidRPr="00162A16" w:rsidRDefault="00867C2A" w:rsidP="00B022D0">
            <w:pPr>
              <w:pStyle w:val="ListParagraph1"/>
              <w:ind w:left="0"/>
              <w:jc w:val="both"/>
              <w:rPr>
                <w:bCs/>
                <w:iCs/>
                <w:color w:val="auto"/>
                <w:sz w:val="22"/>
                <w:szCs w:val="22"/>
                <w:lang w:val="sr-Cyrl-CS"/>
              </w:rPr>
            </w:pPr>
            <w:r>
              <w:rPr>
                <w:bCs/>
                <w:iCs/>
                <w:color w:val="auto"/>
                <w:sz w:val="22"/>
                <w:szCs w:val="22"/>
                <w:lang w:val="sr-Cyrl-CS"/>
              </w:rPr>
              <w:t>Контакт особа</w:t>
            </w:r>
          </w:p>
        </w:tc>
        <w:tc>
          <w:tcPr>
            <w:tcW w:w="5352" w:type="dxa"/>
            <w:tcBorders>
              <w:top w:val="single" w:sz="4" w:space="0" w:color="auto"/>
              <w:left w:val="double" w:sz="6" w:space="0" w:color="auto"/>
              <w:bottom w:val="double" w:sz="6" w:space="0" w:color="auto"/>
              <w:right w:val="double" w:sz="6" w:space="0" w:color="auto"/>
            </w:tcBorders>
          </w:tcPr>
          <w:p w:rsidR="00867C2A" w:rsidRPr="00162A16" w:rsidRDefault="00867C2A" w:rsidP="00B022D0">
            <w:pPr>
              <w:pStyle w:val="ListParagraph1"/>
              <w:ind w:left="0"/>
              <w:jc w:val="both"/>
              <w:rPr>
                <w:bCs/>
                <w:iCs/>
                <w:color w:val="auto"/>
                <w:sz w:val="22"/>
                <w:szCs w:val="22"/>
                <w:lang w:val="sr-Cyrl-CS"/>
              </w:rPr>
            </w:pPr>
          </w:p>
        </w:tc>
      </w:tr>
    </w:tbl>
    <w:p w:rsidR="00867C2A" w:rsidRPr="00162A16" w:rsidRDefault="00867C2A" w:rsidP="00867C2A">
      <w:pPr>
        <w:pStyle w:val="ListParagraph1"/>
        <w:ind w:left="0"/>
        <w:jc w:val="both"/>
        <w:rPr>
          <w:bCs/>
          <w:iCs/>
          <w:color w:val="auto"/>
          <w:sz w:val="22"/>
          <w:szCs w:val="22"/>
          <w:lang w:val="sr-Cyrl-CS"/>
        </w:rPr>
      </w:pPr>
    </w:p>
    <w:p w:rsidR="00867C2A" w:rsidRPr="00162A16" w:rsidRDefault="00867C2A" w:rsidP="00867C2A">
      <w:pPr>
        <w:pStyle w:val="ListParagraph1"/>
        <w:ind w:left="0"/>
        <w:jc w:val="both"/>
        <w:rPr>
          <w:bCs/>
          <w:iCs/>
          <w:color w:val="auto"/>
          <w:sz w:val="22"/>
          <w:szCs w:val="22"/>
          <w:lang w:val="sr-Cyrl-CS"/>
        </w:rPr>
      </w:pPr>
    </w:p>
    <w:p w:rsidR="00867C2A" w:rsidRPr="00162A16" w:rsidRDefault="00867C2A" w:rsidP="00867C2A">
      <w:pPr>
        <w:pStyle w:val="ListParagraph1"/>
        <w:ind w:left="0"/>
        <w:jc w:val="both"/>
        <w:rPr>
          <w:bCs/>
          <w:iCs/>
          <w:color w:val="auto"/>
          <w:sz w:val="22"/>
          <w:szCs w:val="22"/>
          <w:lang w:val="sr-Cyrl-CS"/>
        </w:rPr>
      </w:pPr>
    </w:p>
    <w:p w:rsidR="00867C2A" w:rsidRPr="00162A16" w:rsidRDefault="00867C2A" w:rsidP="00867C2A">
      <w:pPr>
        <w:pStyle w:val="ListParagraph1"/>
        <w:ind w:left="0"/>
        <w:jc w:val="both"/>
        <w:rPr>
          <w:bCs/>
          <w:iCs/>
          <w:color w:val="auto"/>
          <w:sz w:val="22"/>
          <w:szCs w:val="22"/>
          <w:lang w:val="sr-Cyrl-CS"/>
        </w:rPr>
      </w:pPr>
      <w:r>
        <w:rPr>
          <w:bCs/>
          <w:iCs/>
          <w:color w:val="auto"/>
          <w:sz w:val="22"/>
          <w:szCs w:val="22"/>
          <w:lang w:val="sr-Cyrl-CS"/>
        </w:rPr>
        <w:t xml:space="preserve">Овим потврђујемо </w:t>
      </w:r>
      <w:r w:rsidRPr="00162A16">
        <w:rPr>
          <w:bCs/>
          <w:iCs/>
          <w:color w:val="auto"/>
          <w:sz w:val="22"/>
          <w:szCs w:val="22"/>
          <w:lang w:val="sr-Cyrl-CS"/>
        </w:rPr>
        <w:t>да је</w:t>
      </w:r>
    </w:p>
    <w:p w:rsidR="00867C2A" w:rsidRDefault="00867C2A" w:rsidP="00867C2A">
      <w:pPr>
        <w:pStyle w:val="ListParagraph1"/>
        <w:ind w:left="0"/>
        <w:jc w:val="both"/>
        <w:rPr>
          <w:bCs/>
          <w:iCs/>
          <w:color w:val="auto"/>
          <w:sz w:val="22"/>
          <w:szCs w:val="22"/>
          <w:lang w:val="sr-Cyrl-CS"/>
        </w:rPr>
      </w:pPr>
      <w:r w:rsidRPr="00162A16">
        <w:rPr>
          <w:bCs/>
          <w:iCs/>
          <w:color w:val="auto"/>
          <w:sz w:val="22"/>
          <w:szCs w:val="22"/>
          <w:lang w:val="sr-Cyrl-CS"/>
        </w:rPr>
        <w:t>_____________________________________________________________</w:t>
      </w:r>
      <w:r w:rsidR="007F53F0">
        <w:rPr>
          <w:bCs/>
          <w:iCs/>
          <w:color w:val="auto"/>
          <w:sz w:val="22"/>
          <w:szCs w:val="22"/>
          <w:lang w:val="sr-Cyrl-CS"/>
        </w:rPr>
        <w:t>_______________</w:t>
      </w:r>
    </w:p>
    <w:p w:rsidR="00867C2A" w:rsidRPr="00162A16" w:rsidRDefault="00867C2A" w:rsidP="00867C2A">
      <w:pPr>
        <w:pStyle w:val="ListParagraph1"/>
        <w:ind w:left="0"/>
        <w:rPr>
          <w:bCs/>
          <w:iCs/>
          <w:color w:val="auto"/>
          <w:sz w:val="22"/>
          <w:szCs w:val="22"/>
          <w:lang w:val="sr-Cyrl-CS"/>
        </w:rPr>
      </w:pPr>
      <w:r w:rsidRPr="008E5DDB">
        <w:rPr>
          <w:bCs/>
          <w:iCs/>
          <w:color w:val="auto"/>
          <w:sz w:val="22"/>
          <w:szCs w:val="22"/>
          <w:lang w:val="sr-Cyrl-CS"/>
        </w:rPr>
        <w:t>__________________________________________________________________________________</w:t>
      </w:r>
    </w:p>
    <w:p w:rsidR="00867C2A" w:rsidRPr="00162A16" w:rsidRDefault="00867C2A" w:rsidP="00867C2A">
      <w:pPr>
        <w:pStyle w:val="ListParagraph1"/>
        <w:ind w:left="0"/>
        <w:jc w:val="center"/>
        <w:rPr>
          <w:bCs/>
          <w:iCs/>
          <w:color w:val="auto"/>
          <w:sz w:val="22"/>
          <w:szCs w:val="22"/>
          <w:lang w:val="sr-Cyrl-CS"/>
        </w:rPr>
      </w:pPr>
      <w:r>
        <w:rPr>
          <w:bCs/>
          <w:iCs/>
          <w:color w:val="auto"/>
          <w:sz w:val="22"/>
          <w:szCs w:val="22"/>
          <w:lang w:val="sr-Cyrl-CS"/>
        </w:rPr>
        <w:t>(</w:t>
      </w:r>
      <w:r w:rsidRPr="00162A16">
        <w:rPr>
          <w:bCs/>
          <w:iCs/>
          <w:color w:val="auto"/>
          <w:sz w:val="22"/>
          <w:szCs w:val="22"/>
          <w:lang w:val="sr-Cyrl-CS"/>
        </w:rPr>
        <w:t>уписати назив и адресу)</w:t>
      </w:r>
    </w:p>
    <w:p w:rsidR="00867C2A" w:rsidRDefault="00867C2A" w:rsidP="00867C2A">
      <w:pPr>
        <w:pStyle w:val="ListParagraph1"/>
        <w:ind w:left="0"/>
        <w:rPr>
          <w:bCs/>
          <w:iCs/>
          <w:color w:val="auto"/>
          <w:sz w:val="22"/>
          <w:szCs w:val="22"/>
          <w:lang w:val="sr-Cyrl-CS"/>
        </w:rPr>
      </w:pPr>
    </w:p>
    <w:p w:rsidR="00867C2A" w:rsidRDefault="00867C2A" w:rsidP="00867C2A">
      <w:pPr>
        <w:pStyle w:val="ListParagraph1"/>
        <w:ind w:left="0"/>
        <w:rPr>
          <w:bCs/>
          <w:iCs/>
          <w:color w:val="auto"/>
          <w:sz w:val="22"/>
          <w:szCs w:val="22"/>
          <w:lang w:val="sr-Cyrl-CS"/>
        </w:rPr>
      </w:pPr>
      <w:r>
        <w:rPr>
          <w:bCs/>
          <w:iCs/>
          <w:color w:val="auto"/>
          <w:sz w:val="22"/>
          <w:szCs w:val="22"/>
          <w:lang w:val="sr-Cyrl-CS"/>
        </w:rPr>
        <w:t>за потребе оператера преносног система</w:t>
      </w:r>
      <w:r w:rsidRPr="00162A16">
        <w:rPr>
          <w:bCs/>
          <w:iCs/>
          <w:color w:val="auto"/>
          <w:sz w:val="22"/>
          <w:szCs w:val="22"/>
          <w:lang w:val="sr-Cyrl-CS"/>
        </w:rPr>
        <w:t xml:space="preserve"> ____________</w:t>
      </w:r>
      <w:r>
        <w:rPr>
          <w:bCs/>
          <w:iCs/>
          <w:color w:val="auto"/>
          <w:sz w:val="22"/>
          <w:szCs w:val="22"/>
          <w:lang w:val="sr-Cyrl-CS"/>
        </w:rPr>
        <w:t>___________________________________</w:t>
      </w:r>
      <w:r w:rsidRPr="00162A16">
        <w:rPr>
          <w:bCs/>
          <w:iCs/>
          <w:color w:val="auto"/>
          <w:sz w:val="22"/>
          <w:szCs w:val="22"/>
          <w:lang w:val="sr-Cyrl-CS"/>
        </w:rPr>
        <w:t xml:space="preserve"> </w:t>
      </w:r>
    </w:p>
    <w:p w:rsidR="00867C2A" w:rsidRDefault="00867C2A" w:rsidP="00867C2A">
      <w:pPr>
        <w:pStyle w:val="ListParagraph1"/>
        <w:ind w:left="0"/>
        <w:rPr>
          <w:bCs/>
          <w:iCs/>
          <w:color w:val="auto"/>
          <w:sz w:val="22"/>
          <w:szCs w:val="22"/>
          <w:lang w:val="sr-Cyrl-CS"/>
        </w:rPr>
      </w:pPr>
      <w:r>
        <w:rPr>
          <w:bCs/>
          <w:iCs/>
          <w:color w:val="auto"/>
          <w:sz w:val="22"/>
          <w:szCs w:val="22"/>
          <w:lang w:val="sr-Cyrl-CS"/>
        </w:rPr>
        <w:t>квалитетно и у уговореном року обавио трансакцију</w:t>
      </w:r>
    </w:p>
    <w:p w:rsidR="00867C2A" w:rsidRPr="0055194C" w:rsidRDefault="00867C2A" w:rsidP="00867C2A">
      <w:pPr>
        <w:pStyle w:val="ListParagraph1"/>
        <w:ind w:left="0"/>
        <w:rPr>
          <w:bCs/>
          <w:iCs/>
          <w:color w:val="auto"/>
          <w:sz w:val="22"/>
          <w:szCs w:val="22"/>
          <w:lang w:val="sr-Cyrl-CS"/>
        </w:rPr>
      </w:pPr>
      <w:r w:rsidRPr="0055194C">
        <w:rPr>
          <w:bCs/>
          <w:iCs/>
          <w:color w:val="auto"/>
          <w:sz w:val="22"/>
          <w:szCs w:val="22"/>
          <w:lang w:val="sr-Cyrl-CS"/>
        </w:rPr>
        <w:t>__________________________________________________________________________________</w:t>
      </w:r>
    </w:p>
    <w:p w:rsidR="00867C2A" w:rsidRPr="0055194C" w:rsidRDefault="00867C2A" w:rsidP="00867C2A">
      <w:pPr>
        <w:pStyle w:val="ListParagraph1"/>
        <w:ind w:left="0"/>
        <w:rPr>
          <w:bCs/>
          <w:iCs/>
          <w:color w:val="auto"/>
          <w:sz w:val="22"/>
          <w:szCs w:val="22"/>
          <w:lang w:val="sr-Cyrl-CS"/>
        </w:rPr>
      </w:pPr>
      <w:r w:rsidRPr="0055194C">
        <w:rPr>
          <w:bCs/>
          <w:iCs/>
          <w:color w:val="auto"/>
          <w:sz w:val="22"/>
          <w:szCs w:val="22"/>
          <w:lang w:val="sr-Cyrl-CS"/>
        </w:rPr>
        <w:t>__________________________________________________________________________________</w:t>
      </w:r>
    </w:p>
    <w:p w:rsidR="00867C2A" w:rsidRPr="0055194C" w:rsidRDefault="00867C2A" w:rsidP="00867C2A">
      <w:pPr>
        <w:pStyle w:val="ListParagraph1"/>
        <w:ind w:left="0"/>
        <w:jc w:val="center"/>
        <w:rPr>
          <w:bCs/>
          <w:iCs/>
          <w:color w:val="auto"/>
          <w:sz w:val="22"/>
          <w:szCs w:val="22"/>
          <w:lang w:val="sr-Cyrl-CS"/>
        </w:rPr>
      </w:pPr>
      <w:r>
        <w:rPr>
          <w:bCs/>
          <w:iCs/>
          <w:color w:val="auto"/>
          <w:sz w:val="22"/>
          <w:szCs w:val="22"/>
          <w:lang w:val="sr-Cyrl-CS"/>
        </w:rPr>
        <w:t>(навести врсту трансакције</w:t>
      </w:r>
      <w:r w:rsidRPr="0055194C">
        <w:rPr>
          <w:bCs/>
          <w:iCs/>
          <w:color w:val="auto"/>
          <w:sz w:val="22"/>
          <w:szCs w:val="22"/>
          <w:lang w:val="sr-Cyrl-CS"/>
        </w:rPr>
        <w:t>)</w:t>
      </w:r>
    </w:p>
    <w:p w:rsidR="00867C2A" w:rsidRDefault="00867C2A" w:rsidP="00867C2A">
      <w:pPr>
        <w:pStyle w:val="ListParagraph1"/>
        <w:ind w:left="0"/>
        <w:rPr>
          <w:bCs/>
          <w:iCs/>
          <w:color w:val="auto"/>
          <w:sz w:val="22"/>
          <w:szCs w:val="22"/>
          <w:lang w:val="sr-Cyrl-CS"/>
        </w:rPr>
      </w:pPr>
    </w:p>
    <w:p w:rsidR="00867C2A" w:rsidRDefault="00867C2A" w:rsidP="00867C2A">
      <w:pPr>
        <w:pStyle w:val="ListParagraph1"/>
        <w:ind w:left="0"/>
        <w:rPr>
          <w:bCs/>
          <w:iCs/>
          <w:color w:val="auto"/>
          <w:sz w:val="22"/>
          <w:szCs w:val="22"/>
          <w:lang w:val="sr-Cyrl-CS"/>
        </w:rPr>
      </w:pPr>
    </w:p>
    <w:p w:rsidR="00867C2A" w:rsidRPr="00162A16" w:rsidRDefault="00867C2A" w:rsidP="00867C2A">
      <w:pPr>
        <w:pStyle w:val="ListParagraph1"/>
        <w:ind w:left="0"/>
        <w:rPr>
          <w:bCs/>
          <w:iCs/>
          <w:color w:val="auto"/>
          <w:sz w:val="22"/>
          <w:szCs w:val="22"/>
          <w:lang w:val="sr-Cyrl-CS"/>
        </w:rPr>
      </w:pPr>
      <w:r w:rsidRPr="00162A16">
        <w:rPr>
          <w:bCs/>
          <w:iCs/>
          <w:color w:val="auto"/>
          <w:sz w:val="22"/>
          <w:szCs w:val="22"/>
          <w:lang w:val="sr-Cyrl-CS"/>
        </w:rPr>
        <w:t>у вредности од _____________</w:t>
      </w:r>
      <w:r>
        <w:rPr>
          <w:bCs/>
          <w:iCs/>
          <w:color w:val="auto"/>
          <w:sz w:val="22"/>
          <w:szCs w:val="22"/>
          <w:lang w:val="sr-Cyrl-CS"/>
        </w:rPr>
        <w:t>_____________</w:t>
      </w:r>
      <w:r w:rsidRPr="00162A16">
        <w:rPr>
          <w:bCs/>
          <w:iCs/>
          <w:color w:val="auto"/>
          <w:sz w:val="22"/>
          <w:szCs w:val="22"/>
          <w:lang w:val="sr-Cyrl-CS"/>
        </w:rPr>
        <w:t xml:space="preserve"> динара,</w:t>
      </w:r>
      <w:r>
        <w:rPr>
          <w:bCs/>
          <w:iCs/>
          <w:color w:val="auto"/>
          <w:sz w:val="22"/>
          <w:szCs w:val="22"/>
          <w:lang w:val="sr-Cyrl-CS"/>
        </w:rPr>
        <w:t xml:space="preserve"> у свему у складу са уговором</w:t>
      </w:r>
      <w:r w:rsidRPr="00162A16">
        <w:rPr>
          <w:bCs/>
          <w:iCs/>
          <w:color w:val="auto"/>
          <w:sz w:val="22"/>
          <w:szCs w:val="22"/>
          <w:lang w:val="sr-Cyrl-CS"/>
        </w:rPr>
        <w:t xml:space="preserve"> бр. ____</w:t>
      </w:r>
      <w:r>
        <w:rPr>
          <w:bCs/>
          <w:iCs/>
          <w:color w:val="auto"/>
          <w:sz w:val="22"/>
          <w:szCs w:val="22"/>
          <w:lang w:val="sr-Cyrl-CS"/>
        </w:rPr>
        <w:t>__</w:t>
      </w:r>
      <w:r w:rsidRPr="00162A16">
        <w:rPr>
          <w:bCs/>
          <w:iCs/>
          <w:color w:val="auto"/>
          <w:sz w:val="22"/>
          <w:szCs w:val="22"/>
          <w:lang w:val="sr-Cyrl-CS"/>
        </w:rPr>
        <w:t xml:space="preserve"> од ______</w:t>
      </w:r>
      <w:r>
        <w:rPr>
          <w:bCs/>
          <w:iCs/>
          <w:color w:val="auto"/>
          <w:sz w:val="22"/>
          <w:szCs w:val="22"/>
          <w:lang w:val="sr-Cyrl-CS"/>
        </w:rPr>
        <w:t>____________</w:t>
      </w:r>
      <w:r w:rsidRPr="00162A16">
        <w:rPr>
          <w:bCs/>
          <w:iCs/>
          <w:color w:val="auto"/>
          <w:sz w:val="22"/>
          <w:szCs w:val="22"/>
          <w:lang w:val="sr-Cyrl-CS"/>
        </w:rPr>
        <w:t xml:space="preserve"> године.</w:t>
      </w:r>
    </w:p>
    <w:p w:rsidR="00867C2A" w:rsidRPr="00162A16" w:rsidRDefault="00867C2A" w:rsidP="00867C2A">
      <w:pPr>
        <w:pStyle w:val="ListParagraph1"/>
        <w:ind w:left="0"/>
        <w:jc w:val="both"/>
        <w:rPr>
          <w:bCs/>
          <w:iCs/>
          <w:color w:val="auto"/>
          <w:sz w:val="22"/>
          <w:szCs w:val="22"/>
          <w:lang w:val="sr-Cyrl-CS"/>
        </w:rPr>
      </w:pPr>
    </w:p>
    <w:p w:rsidR="00867C2A" w:rsidRDefault="00867C2A" w:rsidP="00867C2A">
      <w:pPr>
        <w:pStyle w:val="ListParagraph1"/>
        <w:ind w:left="0"/>
        <w:jc w:val="both"/>
        <w:rPr>
          <w:bCs/>
          <w:iCs/>
          <w:color w:val="auto"/>
          <w:sz w:val="22"/>
          <w:szCs w:val="22"/>
          <w:lang w:val="sr-Cyrl-CS"/>
        </w:rPr>
      </w:pPr>
      <w:r w:rsidRPr="00162A16">
        <w:rPr>
          <w:bCs/>
          <w:iCs/>
          <w:color w:val="auto"/>
          <w:sz w:val="22"/>
          <w:szCs w:val="22"/>
          <w:lang w:val="sr-Cyrl-CS"/>
        </w:rPr>
        <w:t xml:space="preserve">Потврда се издаје на захтев _______________________, ради учешћа у </w:t>
      </w:r>
      <w:r w:rsidR="00F213A9">
        <w:rPr>
          <w:bCs/>
          <w:iCs/>
          <w:color w:val="auto"/>
          <w:sz w:val="22"/>
          <w:szCs w:val="22"/>
          <w:lang w:val="sr-Cyrl-CS"/>
        </w:rPr>
        <w:t xml:space="preserve">отвореном </w:t>
      </w:r>
      <w:r w:rsidRPr="00162A16">
        <w:rPr>
          <w:bCs/>
          <w:iCs/>
          <w:color w:val="auto"/>
          <w:sz w:val="22"/>
          <w:szCs w:val="22"/>
          <w:lang w:val="sr-Cyrl-CS"/>
        </w:rPr>
        <w:t>поступку јавн</w:t>
      </w:r>
      <w:r>
        <w:rPr>
          <w:bCs/>
          <w:iCs/>
          <w:color w:val="auto"/>
          <w:sz w:val="22"/>
          <w:szCs w:val="22"/>
          <w:lang w:val="sr-Cyrl-CS"/>
        </w:rPr>
        <w:t>е</w:t>
      </w:r>
      <w:r w:rsidRPr="00162A16">
        <w:rPr>
          <w:bCs/>
          <w:iCs/>
          <w:color w:val="auto"/>
          <w:sz w:val="22"/>
          <w:szCs w:val="22"/>
          <w:lang w:val="sr-Cyrl-CS"/>
        </w:rPr>
        <w:t xml:space="preserve"> на</w:t>
      </w:r>
      <w:r w:rsidR="00F213A9">
        <w:rPr>
          <w:bCs/>
          <w:iCs/>
          <w:color w:val="auto"/>
          <w:sz w:val="22"/>
          <w:szCs w:val="22"/>
          <w:lang w:val="sr-Cyrl-CS"/>
        </w:rPr>
        <w:t xml:space="preserve">бавке </w:t>
      </w:r>
      <w:r>
        <w:rPr>
          <w:bCs/>
          <w:iCs/>
          <w:color w:val="auto"/>
          <w:sz w:val="22"/>
          <w:szCs w:val="22"/>
          <w:lang w:val="sr-Cyrl-CS"/>
        </w:rPr>
        <w:t xml:space="preserve"> чији су предмет </w:t>
      </w:r>
      <w:r w:rsidRPr="001B7978">
        <w:rPr>
          <w:bCs/>
          <w:iCs/>
          <w:color w:val="auto"/>
          <w:sz w:val="22"/>
          <w:szCs w:val="22"/>
          <w:lang w:val="sr-Cyrl-CS"/>
        </w:rPr>
        <w:t>су добра</w:t>
      </w:r>
      <w:r w:rsidRPr="001B7978">
        <w:rPr>
          <w:bCs/>
          <w:i/>
          <w:iCs/>
          <w:color w:val="auto"/>
          <w:sz w:val="22"/>
          <w:szCs w:val="22"/>
          <w:lang w:val="sr-Cyrl-CS"/>
        </w:rPr>
        <w:t xml:space="preserve"> – </w:t>
      </w:r>
      <w:r w:rsidRPr="001B7978">
        <w:rPr>
          <w:bCs/>
          <w:iCs/>
          <w:color w:val="auto"/>
          <w:sz w:val="22"/>
          <w:szCs w:val="22"/>
          <w:lang w:val="sr-Cyrl-CS"/>
        </w:rPr>
        <w:t>Електрична енергија</w:t>
      </w:r>
      <w:r w:rsidRPr="00162A16">
        <w:rPr>
          <w:bCs/>
          <w:iCs/>
          <w:color w:val="auto"/>
          <w:sz w:val="22"/>
          <w:szCs w:val="22"/>
          <w:lang w:val="sr-Cyrl-CS"/>
        </w:rPr>
        <w:t>, и у друге сврхе се не може користити.</w:t>
      </w:r>
      <w:r>
        <w:rPr>
          <w:bCs/>
          <w:iCs/>
          <w:color w:val="auto"/>
          <w:sz w:val="22"/>
          <w:szCs w:val="22"/>
          <w:lang w:val="sr-Cyrl-CS"/>
        </w:rPr>
        <w:t xml:space="preserve"> Редни број јавне набавке 0</w:t>
      </w:r>
      <w:r w:rsidR="00F213A9">
        <w:rPr>
          <w:bCs/>
          <w:iCs/>
          <w:color w:val="auto"/>
          <w:sz w:val="22"/>
          <w:szCs w:val="22"/>
          <w:lang w:val="sr-Cyrl-CS"/>
        </w:rPr>
        <w:t>5</w:t>
      </w:r>
      <w:r>
        <w:rPr>
          <w:bCs/>
          <w:iCs/>
          <w:color w:val="auto"/>
          <w:sz w:val="22"/>
          <w:szCs w:val="22"/>
          <w:lang w:val="sr-Cyrl-CS"/>
        </w:rPr>
        <w:t>/</w:t>
      </w:r>
      <w:r w:rsidR="00F213A9">
        <w:rPr>
          <w:bCs/>
          <w:iCs/>
          <w:color w:val="auto"/>
          <w:sz w:val="22"/>
          <w:szCs w:val="22"/>
          <w:lang w:val="sr-Cyrl-CS"/>
        </w:rPr>
        <w:t>20</w:t>
      </w:r>
      <w:r>
        <w:rPr>
          <w:bCs/>
          <w:iCs/>
          <w:color w:val="auto"/>
          <w:sz w:val="22"/>
          <w:szCs w:val="22"/>
          <w:lang w:val="sr-Cyrl-CS"/>
        </w:rPr>
        <w:t>16.</w:t>
      </w:r>
    </w:p>
    <w:p w:rsidR="00867C2A" w:rsidRDefault="00867C2A" w:rsidP="00867C2A">
      <w:pPr>
        <w:pStyle w:val="ListParagraph1"/>
        <w:ind w:left="0"/>
        <w:jc w:val="both"/>
        <w:rPr>
          <w:bCs/>
          <w:iCs/>
          <w:color w:val="auto"/>
          <w:sz w:val="22"/>
          <w:szCs w:val="22"/>
          <w:lang w:val="sr-Cyrl-CS"/>
        </w:rPr>
      </w:pPr>
    </w:p>
    <w:p w:rsidR="00867C2A" w:rsidRPr="00162A16" w:rsidRDefault="00867C2A" w:rsidP="00867C2A">
      <w:pPr>
        <w:pStyle w:val="ListParagraph1"/>
        <w:ind w:left="0"/>
        <w:jc w:val="both"/>
        <w:rPr>
          <w:bCs/>
          <w:iCs/>
          <w:color w:val="auto"/>
          <w:sz w:val="22"/>
          <w:szCs w:val="22"/>
          <w:lang w:val="sr-Cyrl-CS"/>
        </w:rPr>
      </w:pPr>
      <w:r>
        <w:rPr>
          <w:bCs/>
          <w:iCs/>
          <w:color w:val="auto"/>
          <w:sz w:val="22"/>
          <w:szCs w:val="22"/>
          <w:lang w:val="sr-Cyrl-CS"/>
        </w:rPr>
        <w:t>Оператор преносног система под пуном материјалном и кривичном одоговорношћу, гарантује да су горе наведени подаци тачни.</w:t>
      </w:r>
    </w:p>
    <w:p w:rsidR="00867C2A" w:rsidRPr="00162A16" w:rsidRDefault="00867C2A" w:rsidP="00867C2A">
      <w:pPr>
        <w:pStyle w:val="ListParagraph1"/>
        <w:ind w:left="0"/>
        <w:jc w:val="both"/>
        <w:rPr>
          <w:bCs/>
          <w:iCs/>
          <w:color w:val="auto"/>
          <w:sz w:val="22"/>
          <w:szCs w:val="22"/>
          <w:lang w:val="sr-Cyrl-CS"/>
        </w:rPr>
      </w:pPr>
    </w:p>
    <w:p w:rsidR="00867C2A" w:rsidRPr="00162A16" w:rsidRDefault="00867C2A" w:rsidP="00867C2A">
      <w:pPr>
        <w:pStyle w:val="ListParagraph1"/>
        <w:ind w:left="0"/>
        <w:jc w:val="both"/>
        <w:rPr>
          <w:bCs/>
          <w:iCs/>
          <w:color w:val="auto"/>
          <w:sz w:val="22"/>
          <w:szCs w:val="22"/>
          <w:lang w:val="sr-Cyrl-CS"/>
        </w:rPr>
      </w:pPr>
    </w:p>
    <w:p w:rsidR="00867C2A" w:rsidRPr="001B7978" w:rsidRDefault="00867C2A" w:rsidP="00867C2A">
      <w:pPr>
        <w:pStyle w:val="ListParagraph1"/>
        <w:ind w:left="0"/>
        <w:jc w:val="both"/>
        <w:rPr>
          <w:bCs/>
          <w:iCs/>
          <w:color w:val="auto"/>
          <w:sz w:val="22"/>
          <w:szCs w:val="22"/>
          <w:lang w:val="sr-Cyrl-CS"/>
        </w:rPr>
      </w:pPr>
    </w:p>
    <w:p w:rsidR="00867C2A" w:rsidRPr="001B7978" w:rsidRDefault="00867C2A" w:rsidP="00867C2A">
      <w:pPr>
        <w:pStyle w:val="ListParagraph1"/>
        <w:ind w:left="0"/>
        <w:jc w:val="both"/>
        <w:rPr>
          <w:bCs/>
          <w:iCs/>
          <w:color w:val="auto"/>
          <w:sz w:val="22"/>
          <w:szCs w:val="22"/>
          <w:lang w:val="sr-Cyrl-CS"/>
        </w:rPr>
      </w:pPr>
      <w:r w:rsidRPr="001B7978">
        <w:rPr>
          <w:bCs/>
          <w:iCs/>
          <w:color w:val="auto"/>
          <w:sz w:val="22"/>
          <w:szCs w:val="22"/>
          <w:lang w:val="sr-Cyrl-CS"/>
        </w:rPr>
        <w:t>Датум: _______________</w:t>
      </w:r>
    </w:p>
    <w:p w:rsidR="00867C2A" w:rsidRPr="001B7978" w:rsidRDefault="00867C2A" w:rsidP="00867C2A">
      <w:pPr>
        <w:pStyle w:val="ListParagraph1"/>
        <w:ind w:left="0"/>
        <w:jc w:val="both"/>
        <w:rPr>
          <w:bCs/>
          <w:iCs/>
          <w:color w:val="auto"/>
          <w:sz w:val="22"/>
          <w:szCs w:val="22"/>
          <w:lang w:val="sr-Cyrl-CS"/>
        </w:rPr>
      </w:pPr>
    </w:p>
    <w:p w:rsidR="00867C2A" w:rsidRPr="001B7978" w:rsidRDefault="00867C2A" w:rsidP="00867C2A">
      <w:pPr>
        <w:pStyle w:val="ListParagraph1"/>
        <w:ind w:left="0"/>
        <w:jc w:val="both"/>
        <w:rPr>
          <w:bCs/>
          <w:iCs/>
          <w:color w:val="auto"/>
          <w:sz w:val="22"/>
          <w:szCs w:val="22"/>
          <w:lang w:val="sr-Cyrl-CS"/>
        </w:rPr>
      </w:pPr>
      <w:r w:rsidRPr="001B7978">
        <w:rPr>
          <w:bCs/>
          <w:iCs/>
          <w:color w:val="auto"/>
          <w:sz w:val="22"/>
          <w:szCs w:val="22"/>
          <w:lang w:val="sr-Cyrl-CS"/>
        </w:rPr>
        <w:tab/>
      </w:r>
      <w:r w:rsidRPr="001B7978">
        <w:rPr>
          <w:bCs/>
          <w:iCs/>
          <w:color w:val="auto"/>
          <w:sz w:val="22"/>
          <w:szCs w:val="22"/>
          <w:lang w:val="sr-Cyrl-CS"/>
        </w:rPr>
        <w:tab/>
      </w:r>
      <w:r w:rsidRPr="001B7978">
        <w:rPr>
          <w:bCs/>
          <w:iCs/>
          <w:color w:val="auto"/>
          <w:sz w:val="22"/>
          <w:szCs w:val="22"/>
          <w:lang w:val="sr-Cyrl-CS"/>
        </w:rPr>
        <w:tab/>
      </w:r>
      <w:r w:rsidRPr="001B7978">
        <w:rPr>
          <w:bCs/>
          <w:iCs/>
          <w:color w:val="auto"/>
          <w:sz w:val="22"/>
          <w:szCs w:val="22"/>
          <w:lang w:val="sr-Cyrl-CS"/>
        </w:rPr>
        <w:tab/>
        <w:t xml:space="preserve">               </w:t>
      </w:r>
      <w:r w:rsidRPr="001B7978">
        <w:rPr>
          <w:bCs/>
          <w:iCs/>
          <w:color w:val="auto"/>
          <w:sz w:val="22"/>
          <w:szCs w:val="22"/>
          <w:lang w:val="sr-Cyrl-CS"/>
        </w:rPr>
        <w:tab/>
        <w:t xml:space="preserve">     М. П.</w:t>
      </w:r>
    </w:p>
    <w:p w:rsidR="00867C2A" w:rsidRPr="001B7978" w:rsidRDefault="00867C2A" w:rsidP="00867C2A">
      <w:pPr>
        <w:pStyle w:val="ListParagraph1"/>
        <w:ind w:left="0"/>
        <w:jc w:val="both"/>
        <w:rPr>
          <w:bCs/>
          <w:iCs/>
          <w:color w:val="auto"/>
          <w:sz w:val="22"/>
          <w:szCs w:val="22"/>
          <w:lang w:val="sr-Cyrl-CS"/>
        </w:rPr>
      </w:pPr>
      <w:r w:rsidRPr="001B7978">
        <w:rPr>
          <w:bCs/>
          <w:iCs/>
          <w:color w:val="auto"/>
          <w:sz w:val="22"/>
          <w:szCs w:val="22"/>
          <w:lang w:val="sr-Cyrl-CS"/>
        </w:rPr>
        <w:t xml:space="preserve">Потпис овлашћеног лица: ______________ </w:t>
      </w:r>
    </w:p>
    <w:p w:rsidR="00867C2A" w:rsidRPr="001B7978" w:rsidRDefault="00867C2A" w:rsidP="00867C2A">
      <w:pPr>
        <w:pStyle w:val="ListParagraph1"/>
        <w:ind w:left="0"/>
        <w:jc w:val="both"/>
        <w:rPr>
          <w:bCs/>
          <w:i/>
          <w:iCs/>
          <w:color w:val="auto"/>
          <w:sz w:val="22"/>
          <w:szCs w:val="22"/>
          <w:lang w:val="sr-Cyrl-CS"/>
        </w:rPr>
      </w:pPr>
    </w:p>
    <w:p w:rsidR="00867C2A" w:rsidRDefault="00867C2A" w:rsidP="00D5340C">
      <w:pPr>
        <w:ind w:left="1440" w:firstLine="720"/>
        <w:rPr>
          <w:rFonts w:ascii="Times New Roman" w:hAnsi="Times New Roman"/>
          <w:szCs w:val="24"/>
          <w:lang w:val="sr-Cyrl-CS"/>
        </w:rPr>
      </w:pPr>
    </w:p>
    <w:p w:rsidR="00867C2A" w:rsidRDefault="00867C2A" w:rsidP="00D5340C">
      <w:pPr>
        <w:ind w:left="1440" w:firstLine="720"/>
        <w:rPr>
          <w:rFonts w:ascii="Times New Roman" w:hAnsi="Times New Roman"/>
          <w:szCs w:val="24"/>
          <w:lang w:val="sr-Cyrl-CS"/>
        </w:rPr>
      </w:pPr>
    </w:p>
    <w:p w:rsidR="00867C2A" w:rsidRDefault="00867C2A" w:rsidP="00D5340C">
      <w:pPr>
        <w:ind w:left="1440" w:firstLine="720"/>
        <w:rPr>
          <w:rFonts w:ascii="Times New Roman" w:hAnsi="Times New Roman"/>
          <w:szCs w:val="24"/>
          <w:lang w:val="sr-Cyrl-CS"/>
        </w:rPr>
      </w:pPr>
    </w:p>
    <w:p w:rsidR="0088258F" w:rsidRDefault="0088258F" w:rsidP="008361F5">
      <w:pPr>
        <w:pStyle w:val="BodyText3"/>
        <w:spacing w:after="0"/>
        <w:jc w:val="right"/>
        <w:rPr>
          <w:color w:val="auto"/>
          <w:kern w:val="0"/>
          <w:sz w:val="24"/>
          <w:szCs w:val="24"/>
          <w:lang w:val="sr-Cyrl-CS" w:eastAsia="en-US"/>
        </w:rPr>
      </w:pPr>
    </w:p>
    <w:p w:rsidR="008361F5" w:rsidRDefault="008361F5" w:rsidP="008361F5">
      <w:pPr>
        <w:pStyle w:val="BodyText3"/>
        <w:spacing w:after="0"/>
        <w:jc w:val="right"/>
        <w:rPr>
          <w:b/>
          <w:bCs/>
          <w:sz w:val="28"/>
          <w:szCs w:val="28"/>
          <w:lang w:val="sr-Cyrl-CS"/>
        </w:rPr>
      </w:pPr>
      <w:r>
        <w:rPr>
          <w:b/>
          <w:bCs/>
          <w:sz w:val="28"/>
          <w:szCs w:val="28"/>
          <w:lang w:val="sr-Cyrl-CS"/>
        </w:rPr>
        <w:lastRenderedPageBreak/>
        <w:t>(</w:t>
      </w:r>
      <w:r w:rsidRPr="001B7978">
        <w:rPr>
          <w:b/>
          <w:bCs/>
          <w:sz w:val="28"/>
          <w:szCs w:val="28"/>
          <w:lang w:val="sr-Cyrl-CS"/>
        </w:rPr>
        <w:t xml:space="preserve">ОБРАЗАЦ </w:t>
      </w:r>
      <w:r w:rsidR="00996893">
        <w:rPr>
          <w:b/>
          <w:bCs/>
          <w:sz w:val="28"/>
          <w:szCs w:val="28"/>
          <w:lang w:val="sr-Cyrl-CS"/>
        </w:rPr>
        <w:t>12</w:t>
      </w:r>
      <w:r w:rsidRPr="001B7978">
        <w:rPr>
          <w:b/>
          <w:bCs/>
          <w:sz w:val="28"/>
          <w:szCs w:val="28"/>
          <w:lang w:val="sr-Cyrl-CS"/>
        </w:rPr>
        <w:t>)</w:t>
      </w:r>
    </w:p>
    <w:p w:rsidR="0088258F" w:rsidRDefault="0088258F" w:rsidP="008361F5">
      <w:pPr>
        <w:pStyle w:val="BodyText3"/>
        <w:spacing w:after="0"/>
        <w:jc w:val="right"/>
        <w:rPr>
          <w:b/>
          <w:bCs/>
          <w:sz w:val="28"/>
          <w:szCs w:val="28"/>
          <w:lang w:val="sr-Cyrl-CS"/>
        </w:rPr>
      </w:pPr>
    </w:p>
    <w:p w:rsidR="0088258F" w:rsidRPr="001B7978" w:rsidRDefault="0088258F" w:rsidP="008361F5">
      <w:pPr>
        <w:pStyle w:val="BodyText3"/>
        <w:spacing w:after="0"/>
        <w:jc w:val="right"/>
        <w:rPr>
          <w:b/>
          <w:bCs/>
          <w:i/>
          <w:sz w:val="28"/>
          <w:szCs w:val="28"/>
          <w:lang w:val="sr-Cyrl-CS"/>
        </w:rPr>
      </w:pPr>
    </w:p>
    <w:p w:rsidR="008361F5" w:rsidRPr="001B7978" w:rsidRDefault="008361F5" w:rsidP="008361F5">
      <w:pPr>
        <w:pStyle w:val="BodyText3"/>
        <w:spacing w:after="0"/>
        <w:jc w:val="right"/>
        <w:rPr>
          <w:b/>
          <w:bCs/>
          <w:sz w:val="28"/>
          <w:szCs w:val="28"/>
          <w:lang w:val="sr-Cyrl-CS"/>
        </w:rPr>
      </w:pPr>
    </w:p>
    <w:p w:rsidR="008361F5" w:rsidRDefault="002C1386" w:rsidP="008361F5">
      <w:pPr>
        <w:jc w:val="center"/>
        <w:rPr>
          <w:rFonts w:ascii="Times New Roman" w:hAnsi="Times New Roman"/>
          <w:b/>
          <w:bCs/>
          <w:lang w:val="sr-Cyrl-CS"/>
        </w:rPr>
      </w:pPr>
      <w:r>
        <w:rPr>
          <w:rFonts w:ascii="Times New Roman" w:hAnsi="Times New Roman"/>
          <w:b/>
          <w:bCs/>
          <w:lang w:val="sr-Cyrl-CS"/>
        </w:rPr>
        <w:t>И</w:t>
      </w:r>
      <w:r w:rsidR="006A0AE8">
        <w:rPr>
          <w:rFonts w:ascii="Times New Roman" w:hAnsi="Times New Roman"/>
          <w:b/>
          <w:bCs/>
          <w:lang w:val="sr-Cyrl-CS"/>
        </w:rPr>
        <w:t>ЗЈАВА О КАДРОВСКОМ КАПАЦИТЕТУ</w:t>
      </w:r>
    </w:p>
    <w:p w:rsidR="002C1386" w:rsidRPr="00CD196B" w:rsidRDefault="002C1386" w:rsidP="008361F5">
      <w:pPr>
        <w:jc w:val="center"/>
        <w:rPr>
          <w:rFonts w:ascii="Times New Roman" w:hAnsi="Times New Roman"/>
          <w:b/>
          <w:bCs/>
          <w:lang w:val="sr-Cyrl-CS"/>
        </w:rPr>
      </w:pPr>
    </w:p>
    <w:p w:rsidR="008361F5" w:rsidRPr="00CD196B" w:rsidRDefault="008361F5" w:rsidP="008361F5">
      <w:pPr>
        <w:jc w:val="center"/>
        <w:rPr>
          <w:rFonts w:ascii="Times New Roman" w:hAnsi="Times New Roman"/>
          <w:b/>
          <w:sz w:val="28"/>
          <w:szCs w:val="28"/>
          <w:lang w:val="sr-Cyrl-CS"/>
        </w:rPr>
      </w:pPr>
    </w:p>
    <w:p w:rsidR="002E2C09"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 xml:space="preserve">                                   </w:t>
      </w:r>
      <w:r w:rsidR="006A0AE8">
        <w:rPr>
          <w:rFonts w:ascii="Times New Roman" w:hAnsi="Times New Roman" w:cs="Times New Roman"/>
          <w:lang w:val="ru-RU"/>
        </w:rPr>
        <w:t>ЈАВНА НАБАВКА ДОБАРА ОТВОРЕНИ ПОСТУПАК</w:t>
      </w:r>
    </w:p>
    <w:p w:rsidR="006A0AE8"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 xml:space="preserve">                                                        Набавка електричне енергије</w:t>
      </w:r>
      <w:r w:rsidR="006A0AE8">
        <w:rPr>
          <w:rFonts w:ascii="Times New Roman" w:hAnsi="Times New Roman" w:cs="Times New Roman"/>
          <w:lang w:val="ru-RU"/>
        </w:rPr>
        <w:t xml:space="preserve"> </w:t>
      </w:r>
    </w:p>
    <w:p w:rsidR="006A0AE8" w:rsidRDefault="006A0AE8" w:rsidP="008361F5">
      <w:pPr>
        <w:pStyle w:val="CM43"/>
        <w:spacing w:after="0"/>
        <w:jc w:val="both"/>
        <w:rPr>
          <w:rFonts w:ascii="Times New Roman" w:hAnsi="Times New Roman" w:cs="Times New Roman"/>
          <w:lang w:val="ru-RU"/>
        </w:rPr>
      </w:pPr>
    </w:p>
    <w:p w:rsidR="006A0AE8"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П</w:t>
      </w:r>
      <w:r w:rsidRPr="00CD196B">
        <w:rPr>
          <w:rFonts w:ascii="Times New Roman" w:hAnsi="Times New Roman" w:cs="Times New Roman"/>
          <w:lang w:val="ru-RU"/>
        </w:rPr>
        <w:t>онуђач_______________________________</w:t>
      </w:r>
      <w:r>
        <w:rPr>
          <w:rFonts w:ascii="Times New Roman" w:hAnsi="Times New Roman" w:cs="Times New Roman"/>
          <w:lang w:val="ru-RU"/>
        </w:rPr>
        <w:t>__________________________________________</w:t>
      </w:r>
    </w:p>
    <w:p w:rsidR="002E2C09"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 xml:space="preserve">                                                               (пун назив и седиште)</w:t>
      </w:r>
    </w:p>
    <w:p w:rsidR="002E2C09" w:rsidRDefault="002E2C09" w:rsidP="008361F5">
      <w:pPr>
        <w:pStyle w:val="CM43"/>
        <w:spacing w:after="0"/>
        <w:jc w:val="both"/>
        <w:rPr>
          <w:rFonts w:ascii="Times New Roman" w:hAnsi="Times New Roman" w:cs="Times New Roman"/>
          <w:lang w:val="ru-RU"/>
        </w:rPr>
      </w:pPr>
    </w:p>
    <w:p w:rsidR="008361F5" w:rsidRPr="0072353E" w:rsidRDefault="008361F5" w:rsidP="008361F5">
      <w:pPr>
        <w:pStyle w:val="CM43"/>
        <w:spacing w:after="0"/>
        <w:jc w:val="both"/>
        <w:rPr>
          <w:rFonts w:ascii="Times New Roman" w:hAnsi="Times New Roman" w:cs="Times New Roman"/>
          <w:lang w:val="ru-RU"/>
        </w:rPr>
      </w:pPr>
      <w:r w:rsidRPr="0088258F">
        <w:rPr>
          <w:rFonts w:ascii="Times New Roman" w:hAnsi="Times New Roman" w:cs="Times New Roman"/>
          <w:b/>
          <w:lang w:val="ru-RU"/>
        </w:rPr>
        <w:t>под пуном</w:t>
      </w:r>
      <w:r w:rsidR="002E2C09" w:rsidRPr="0088258F">
        <w:rPr>
          <w:rFonts w:ascii="Times New Roman" w:hAnsi="Times New Roman" w:cs="Times New Roman"/>
          <w:b/>
          <w:lang w:val="ru-RU"/>
        </w:rPr>
        <w:t xml:space="preserve"> моралном,</w:t>
      </w:r>
      <w:r w:rsidRPr="0088258F">
        <w:rPr>
          <w:rFonts w:ascii="Times New Roman" w:hAnsi="Times New Roman" w:cs="Times New Roman"/>
          <w:b/>
          <w:lang w:val="ru-RU"/>
        </w:rPr>
        <w:t xml:space="preserve"> </w:t>
      </w:r>
      <w:r w:rsidR="002E2C09" w:rsidRPr="0088258F">
        <w:rPr>
          <w:rFonts w:ascii="Times New Roman" w:hAnsi="Times New Roman" w:cs="Times New Roman"/>
          <w:b/>
          <w:lang w:val="ru-RU"/>
        </w:rPr>
        <w:t xml:space="preserve">кривичном и </w:t>
      </w:r>
      <w:r w:rsidRPr="0088258F">
        <w:rPr>
          <w:rFonts w:ascii="Times New Roman" w:hAnsi="Times New Roman" w:cs="Times New Roman"/>
          <w:b/>
          <w:lang w:val="ru-RU"/>
        </w:rPr>
        <w:t>материјалном одговорношћу</w:t>
      </w:r>
      <w:r w:rsidRPr="00CD196B">
        <w:rPr>
          <w:rFonts w:ascii="Times New Roman" w:hAnsi="Times New Roman" w:cs="Times New Roman"/>
          <w:lang w:val="ru-RU"/>
        </w:rPr>
        <w:t xml:space="preserve">, </w:t>
      </w:r>
    </w:p>
    <w:p w:rsidR="008361F5" w:rsidRPr="00CD196B" w:rsidRDefault="008361F5" w:rsidP="008361F5">
      <w:pPr>
        <w:jc w:val="both"/>
        <w:rPr>
          <w:rFonts w:ascii="Times New Roman" w:hAnsi="Times New Roman"/>
          <w:b/>
          <w:lang w:val="sr-Cyrl-CS"/>
        </w:rPr>
      </w:pPr>
    </w:p>
    <w:p w:rsidR="008361F5" w:rsidRPr="00CD196B" w:rsidRDefault="008361F5" w:rsidP="008361F5">
      <w:pPr>
        <w:pStyle w:val="CM43"/>
        <w:spacing w:after="0"/>
        <w:jc w:val="both"/>
        <w:rPr>
          <w:rFonts w:ascii="Times New Roman" w:hAnsi="Times New Roman" w:cs="Times New Roman"/>
          <w:lang w:val="ru-RU"/>
        </w:rPr>
      </w:pPr>
    </w:p>
    <w:p w:rsidR="008361F5" w:rsidRPr="00CD196B" w:rsidRDefault="008361F5" w:rsidP="008361F5">
      <w:pPr>
        <w:jc w:val="both"/>
        <w:rPr>
          <w:rFonts w:ascii="Times New Roman" w:hAnsi="Times New Roman"/>
          <w:b/>
          <w:bCs/>
          <w:lang w:val="sr-Cyrl-CS"/>
        </w:rPr>
      </w:pPr>
    </w:p>
    <w:p w:rsidR="008361F5" w:rsidRPr="00CD196B" w:rsidRDefault="008361F5" w:rsidP="008361F5">
      <w:pPr>
        <w:jc w:val="both"/>
        <w:rPr>
          <w:rFonts w:ascii="Times New Roman" w:hAnsi="Times New Roman"/>
          <w:b/>
          <w:bCs/>
          <w:lang w:val="sr-Cyrl-CS"/>
        </w:rPr>
      </w:pPr>
    </w:p>
    <w:p w:rsidR="008361F5" w:rsidRDefault="002E2C09" w:rsidP="002E2C09">
      <w:pPr>
        <w:rPr>
          <w:rFonts w:ascii="Times New Roman" w:hAnsi="Times New Roman"/>
          <w:b/>
          <w:bCs/>
          <w:lang w:val="sr-Cyrl-CS"/>
        </w:rPr>
      </w:pPr>
      <w:r>
        <w:rPr>
          <w:rFonts w:ascii="Times New Roman" w:hAnsi="Times New Roman"/>
          <w:b/>
          <w:bCs/>
          <w:lang w:val="sr-Cyrl-CS"/>
        </w:rPr>
        <w:t xml:space="preserve">                                                             </w:t>
      </w:r>
      <w:r w:rsidR="008361F5" w:rsidRPr="00CD196B">
        <w:rPr>
          <w:rFonts w:ascii="Times New Roman" w:hAnsi="Times New Roman"/>
          <w:b/>
          <w:bCs/>
          <w:lang w:val="sr-Cyrl-CS"/>
        </w:rPr>
        <w:t xml:space="preserve">И З Ј А В Љ У Ј  Е </w:t>
      </w:r>
      <w:r>
        <w:rPr>
          <w:rFonts w:ascii="Times New Roman" w:hAnsi="Times New Roman"/>
          <w:b/>
          <w:bCs/>
          <w:lang w:val="sr-Cyrl-CS"/>
        </w:rPr>
        <w:t>М</w:t>
      </w:r>
    </w:p>
    <w:p w:rsidR="002E2C09" w:rsidRPr="00CD196B" w:rsidRDefault="002E2C09" w:rsidP="002E2C09">
      <w:pPr>
        <w:rPr>
          <w:rFonts w:ascii="Times New Roman" w:hAnsi="Times New Roman"/>
          <w:b/>
          <w:bCs/>
          <w:lang w:val="sr-Cyrl-CS"/>
        </w:rPr>
      </w:pPr>
    </w:p>
    <w:p w:rsidR="008361F5" w:rsidRPr="00CD196B" w:rsidRDefault="008361F5" w:rsidP="008361F5">
      <w:pPr>
        <w:autoSpaceDE w:val="0"/>
        <w:autoSpaceDN w:val="0"/>
        <w:adjustRightInd w:val="0"/>
        <w:jc w:val="both"/>
        <w:rPr>
          <w:rFonts w:ascii="Times New Roman" w:hAnsi="Times New Roman"/>
          <w:lang w:val="sr-Cyrl-CS" w:eastAsia="sr-Cyrl-CS"/>
        </w:rPr>
      </w:pPr>
    </w:p>
    <w:p w:rsidR="008361F5" w:rsidRPr="002E2C09" w:rsidRDefault="002C1386" w:rsidP="008361F5">
      <w:pPr>
        <w:autoSpaceDE w:val="0"/>
        <w:autoSpaceDN w:val="0"/>
        <w:adjustRightInd w:val="0"/>
        <w:jc w:val="both"/>
        <w:rPr>
          <w:rFonts w:ascii="Times New Roman" w:hAnsi="Times New Roman"/>
          <w:lang w:val="sr-Cyrl-CS" w:eastAsia="sr-Cyrl-CS"/>
        </w:rPr>
      </w:pPr>
      <w:r w:rsidRPr="002E2C09">
        <w:rPr>
          <w:rFonts w:ascii="Times New Roman" w:hAnsi="Times New Roman"/>
          <w:iCs/>
          <w:lang w:val="sr-Cyrl-CS"/>
        </w:rPr>
        <w:t>Да има</w:t>
      </w:r>
      <w:r w:rsidR="002E2C09" w:rsidRPr="002E2C09">
        <w:rPr>
          <w:rFonts w:ascii="Times New Roman" w:hAnsi="Times New Roman"/>
          <w:iCs/>
          <w:lang w:val="sr-Cyrl-CS"/>
        </w:rPr>
        <w:t>мо</w:t>
      </w:r>
      <w:r w:rsidRPr="002E2C09">
        <w:rPr>
          <w:rFonts w:ascii="Times New Roman" w:hAnsi="Times New Roman"/>
          <w:iCs/>
          <w:lang w:val="sr-Cyrl-CS"/>
        </w:rPr>
        <w:t xml:space="preserve"> у сталном радном односу запослено минимум 10 (десет) електро инжењера.</w:t>
      </w:r>
    </w:p>
    <w:p w:rsidR="008361F5" w:rsidRPr="00CD196B" w:rsidRDefault="008361F5" w:rsidP="008361F5">
      <w:pPr>
        <w:jc w:val="both"/>
        <w:rPr>
          <w:rFonts w:ascii="Times New Roman" w:hAnsi="Times New Roman"/>
          <w:b/>
          <w:bCs/>
          <w:lang w:val="sr-Cyrl-CS"/>
        </w:rPr>
      </w:pPr>
    </w:p>
    <w:p w:rsidR="008361F5" w:rsidRPr="008E3980" w:rsidRDefault="008E3980" w:rsidP="008361F5">
      <w:pPr>
        <w:jc w:val="both"/>
        <w:rPr>
          <w:rFonts w:ascii="Times New Roman" w:hAnsi="Times New Roman"/>
          <w:b/>
          <w:bCs/>
          <w:lang w:val="sr-Cyrl-CS"/>
        </w:rPr>
      </w:pPr>
      <w:r>
        <w:rPr>
          <w:rFonts w:ascii="Times New Roman" w:hAnsi="Times New Roman"/>
          <w:szCs w:val="24"/>
          <w:lang w:val="sr-Cyrl-CS"/>
        </w:rPr>
        <w:t>Ова изјава се доставља у оквиру</w:t>
      </w:r>
      <w:r w:rsidRPr="0059119D">
        <w:rPr>
          <w:rFonts w:ascii="Times New Roman" w:hAnsi="Times New Roman"/>
          <w:bCs/>
          <w:szCs w:val="24"/>
          <w:lang w:val="sr-Cyrl-CS"/>
        </w:rPr>
        <w:t xml:space="preserve"> понуд</w:t>
      </w:r>
      <w:r>
        <w:rPr>
          <w:rFonts w:ascii="Times New Roman" w:hAnsi="Times New Roman"/>
          <w:bCs/>
          <w:szCs w:val="24"/>
          <w:lang w:val="sr-Cyrl-CS"/>
        </w:rPr>
        <w:t>е</w:t>
      </w:r>
      <w:r w:rsidRPr="0059119D">
        <w:rPr>
          <w:rFonts w:ascii="Times New Roman" w:hAnsi="Times New Roman"/>
          <w:bCs/>
          <w:szCs w:val="24"/>
          <w:lang w:val="sr-Cyrl-CS"/>
        </w:rPr>
        <w:t xml:space="preserve"> у </w:t>
      </w:r>
      <w:r w:rsidRPr="003D3481">
        <w:rPr>
          <w:rFonts w:ascii="Times New Roman" w:hAnsi="Times New Roman"/>
          <w:bCs/>
          <w:szCs w:val="24"/>
          <w:lang w:val="sr-Cyrl-CS"/>
        </w:rPr>
        <w:t>поступку</w:t>
      </w:r>
      <w:r w:rsidRPr="0059119D">
        <w:rPr>
          <w:rFonts w:ascii="Times New Roman" w:hAnsi="Times New Roman"/>
          <w:bCs/>
          <w:szCs w:val="24"/>
          <w:lang w:val="sr-Cyrl-CS"/>
        </w:rPr>
        <w:t xml:space="preserve"> јавне набавке</w:t>
      </w:r>
      <w:r w:rsidRPr="00DA757A">
        <w:rPr>
          <w:i/>
          <w:lang w:val="sr-Cyrl-CS"/>
        </w:rPr>
        <w:t xml:space="preserve"> </w:t>
      </w:r>
      <w:r w:rsidRPr="00FE48C8">
        <w:rPr>
          <w:i/>
          <w:lang w:val="sr-Cyrl-CS"/>
        </w:rPr>
        <w:t xml:space="preserve"> </w:t>
      </w:r>
      <w:r w:rsidRPr="00E04AD1">
        <w:rPr>
          <w:rFonts w:ascii="Times New Roman" w:hAnsi="Times New Roman"/>
          <w:i/>
          <w:lang w:val="sr-Cyrl-CS"/>
        </w:rPr>
        <w:t>ЈН број  5</w:t>
      </w:r>
      <w:r w:rsidRPr="00E04AD1">
        <w:rPr>
          <w:rFonts w:ascii="Times New Roman" w:hAnsi="Times New Roman"/>
          <w:b/>
          <w:i/>
          <w:szCs w:val="24"/>
          <w:lang w:val="sr-Cyrl-CS"/>
        </w:rPr>
        <w:t>/</w:t>
      </w:r>
      <w:r w:rsidRPr="00E04AD1">
        <w:rPr>
          <w:rFonts w:ascii="Times New Roman" w:hAnsi="Times New Roman"/>
          <w:i/>
          <w:lang w:val="sr-Cyrl-CS"/>
        </w:rPr>
        <w:t>2016</w:t>
      </w:r>
      <w:r w:rsidRPr="00983028">
        <w:rPr>
          <w:i/>
          <w:lang w:val="sr-Cyrl-CS"/>
        </w:rPr>
        <w:t xml:space="preserve"> </w:t>
      </w:r>
      <w:r w:rsidRPr="0059119D">
        <w:rPr>
          <w:rFonts w:ascii="Times New Roman" w:hAnsi="Times New Roman"/>
          <w:b/>
          <w:i/>
          <w:szCs w:val="24"/>
          <w:lang w:val="sr-Cyrl-CS"/>
        </w:rPr>
        <w:t xml:space="preserve">– </w:t>
      </w:r>
      <w:r>
        <w:rPr>
          <w:i/>
          <w:lang w:val="sr-Cyrl-CS"/>
        </w:rPr>
        <w:t xml:space="preserve">Набавка електричне енергије за потребе </w:t>
      </w:r>
      <w:r w:rsidRPr="00983028">
        <w:rPr>
          <w:i/>
          <w:sz w:val="22"/>
          <w:szCs w:val="22"/>
          <w:lang w:val="sr-Cyrl-CS"/>
        </w:rPr>
        <w:t>ВУ „Тара“</w:t>
      </w:r>
      <w:r w:rsidRPr="00983028">
        <w:rPr>
          <w:rFonts w:ascii="Times New Roman" w:hAnsi="Times New Roman"/>
          <w:i/>
          <w:sz w:val="22"/>
          <w:szCs w:val="22"/>
          <w:lang w:val="ru-RU"/>
        </w:rPr>
        <w:t xml:space="preserve"> Бајина Башта</w:t>
      </w:r>
      <w:r>
        <w:rPr>
          <w:rFonts w:ascii="Times New Roman" w:hAnsi="Times New Roman"/>
          <w:i/>
          <w:sz w:val="22"/>
          <w:szCs w:val="22"/>
          <w:lang w:val="ru-RU"/>
        </w:rPr>
        <w:t xml:space="preserve">, </w:t>
      </w:r>
      <w:r w:rsidRPr="008E3980">
        <w:rPr>
          <w:rFonts w:ascii="Times New Roman" w:hAnsi="Times New Roman"/>
          <w:sz w:val="22"/>
          <w:szCs w:val="22"/>
          <w:lang w:val="ru-RU"/>
        </w:rPr>
        <w:t>и иста се неможе се користити у друге сврхе</w:t>
      </w:r>
      <w:r>
        <w:rPr>
          <w:rFonts w:ascii="Times New Roman" w:hAnsi="Times New Roman"/>
          <w:sz w:val="22"/>
          <w:szCs w:val="22"/>
          <w:lang w:val="ru-RU"/>
        </w:rPr>
        <w:t>.</w:t>
      </w:r>
    </w:p>
    <w:p w:rsidR="002E2C09" w:rsidRPr="00CD196B" w:rsidRDefault="002E2C09" w:rsidP="008361F5">
      <w:pPr>
        <w:jc w:val="both"/>
        <w:rPr>
          <w:rFonts w:ascii="Times New Roman" w:hAnsi="Times New Roman"/>
          <w:b/>
          <w:bCs/>
          <w:lang w:val="sr-Cyrl-CS"/>
        </w:rPr>
      </w:pP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Понуђач:</w:t>
      </w: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C042A" w:rsidRDefault="008361F5" w:rsidP="008361F5">
      <w:pPr>
        <w:jc w:val="both"/>
        <w:rPr>
          <w:lang w:val="sr-Cyrl-CS"/>
        </w:rPr>
      </w:pPr>
    </w:p>
    <w:p w:rsidR="008361F5" w:rsidRPr="00CC042A" w:rsidRDefault="008361F5" w:rsidP="008361F5">
      <w:pPr>
        <w:jc w:val="both"/>
        <w:rPr>
          <w:lang w:val="sr-Cyrl-CS"/>
        </w:rPr>
      </w:pPr>
    </w:p>
    <w:p w:rsidR="008361F5" w:rsidRPr="00CC042A" w:rsidRDefault="008361F5" w:rsidP="008361F5">
      <w:pPr>
        <w:jc w:val="both"/>
        <w:rPr>
          <w:lang w:val="sr-Cyrl-CS"/>
        </w:rPr>
      </w:pPr>
    </w:p>
    <w:p w:rsidR="00867C2A" w:rsidRPr="00F213A9" w:rsidRDefault="008361F5" w:rsidP="00F213A9">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F213A9">
        <w:rPr>
          <w:rFonts w:ascii="Times New Roman" w:hAnsi="Times New Roman" w:cs="Times New Roman"/>
          <w:i/>
          <w:lang w:val="sr-Cyrl-CS"/>
        </w:rPr>
        <w:t>, да га потпише и овери печатом.</w:t>
      </w:r>
    </w:p>
    <w:p w:rsidR="00867C2A" w:rsidRPr="000D03C0" w:rsidRDefault="00867C2A" w:rsidP="00D5340C">
      <w:pPr>
        <w:ind w:left="1440" w:firstLine="720"/>
        <w:rPr>
          <w:rFonts w:ascii="Times New Roman" w:hAnsi="Times New Roman"/>
          <w:szCs w:val="24"/>
          <w:lang w:val="sr-Cyrl-CS"/>
        </w:rPr>
      </w:pPr>
    </w:p>
    <w:p w:rsidR="00071D47" w:rsidRPr="00140B67" w:rsidRDefault="007E6E2B" w:rsidP="00071D47">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lastRenderedPageBreak/>
        <w:t>VII</w:t>
      </w:r>
      <w:r w:rsidRPr="0072353E">
        <w:rPr>
          <w:rFonts w:ascii="Times New Roman" w:hAnsi="Times New Roman"/>
          <w:b/>
          <w:bCs/>
          <w:i/>
          <w:iCs/>
          <w:sz w:val="32"/>
          <w:szCs w:val="32"/>
          <w:lang w:val="sr-Cyrl-CS"/>
        </w:rPr>
        <w:t xml:space="preserve"> МОДЕЛ УГОВОРА</w:t>
      </w:r>
    </w:p>
    <w:p w:rsidR="00140B67" w:rsidRPr="00140B67" w:rsidRDefault="00140B67" w:rsidP="00140B67">
      <w:pPr>
        <w:autoSpaceDE w:val="0"/>
        <w:autoSpaceDN w:val="0"/>
        <w:adjustRightInd w:val="0"/>
        <w:jc w:val="both"/>
        <w:rPr>
          <w:rFonts w:ascii="Times New Roman" w:hAnsi="Times New Roman"/>
          <w:lang w:val="ru-RU"/>
        </w:rPr>
      </w:pPr>
    </w:p>
    <w:p w:rsidR="00140B67" w:rsidRPr="00140B67" w:rsidRDefault="00140B67" w:rsidP="00140B67">
      <w:pPr>
        <w:jc w:val="both"/>
        <w:rPr>
          <w:rFonts w:ascii="Times New Roman" w:hAnsi="Times New Roman"/>
          <w:b/>
          <w:lang w:val="sr-Cyrl-CS"/>
        </w:rPr>
      </w:pPr>
      <w:r w:rsidRPr="00140B67">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071D47" w:rsidRPr="0072353E" w:rsidRDefault="00071D47" w:rsidP="007105ED">
      <w:pPr>
        <w:jc w:val="both"/>
        <w:rPr>
          <w:b/>
          <w:i/>
          <w:szCs w:val="24"/>
          <w:u w:val="single"/>
          <w:lang w:val="sr-Cyrl-CS"/>
        </w:rPr>
      </w:pPr>
    </w:p>
    <w:p w:rsidR="00345CB9" w:rsidRPr="007353FF" w:rsidRDefault="00345CB9" w:rsidP="00345CB9">
      <w:pPr>
        <w:ind w:left="3600" w:hanging="3600"/>
        <w:jc w:val="both"/>
        <w:outlineLvl w:val="0"/>
        <w:rPr>
          <w:rFonts w:ascii="Times New Roman" w:hAnsi="Times New Roman"/>
          <w:b/>
          <w:i/>
          <w:szCs w:val="24"/>
          <w:lang w:val="sr-Cyrl-CS"/>
        </w:rPr>
      </w:pPr>
      <w:r w:rsidRPr="007353FF">
        <w:rPr>
          <w:rFonts w:ascii="Times New Roman" w:hAnsi="Times New Roman"/>
          <w:b/>
          <w:i/>
          <w:szCs w:val="24"/>
          <w:lang w:val="ru-RU"/>
        </w:rPr>
        <w:t>з</w:t>
      </w:r>
      <w:r w:rsidRPr="007353FF">
        <w:rPr>
          <w:rFonts w:ascii="Times New Roman" w:hAnsi="Times New Roman"/>
          <w:b/>
          <w:i/>
          <w:szCs w:val="24"/>
          <w:lang w:val="sr-Cyrl-CS"/>
        </w:rPr>
        <w:t>акључен између:</w:t>
      </w:r>
    </w:p>
    <w:p w:rsidR="00345CB9" w:rsidRPr="00E96B9D" w:rsidRDefault="00345CB9" w:rsidP="00345CB9">
      <w:pPr>
        <w:ind w:left="3600" w:hanging="3600"/>
        <w:jc w:val="both"/>
        <w:outlineLvl w:val="0"/>
        <w:rPr>
          <w:rFonts w:ascii="Times New Roman" w:hAnsi="Times New Roman"/>
          <w:i/>
          <w:szCs w:val="24"/>
          <w:lang w:val="sr-Cyrl-CS"/>
        </w:rPr>
      </w:pPr>
    </w:p>
    <w:p w:rsidR="00E96B9D" w:rsidRPr="00E04AD1" w:rsidRDefault="00E04AD1" w:rsidP="00E04AD1">
      <w:pPr>
        <w:jc w:val="both"/>
        <w:outlineLvl w:val="0"/>
        <w:rPr>
          <w:rFonts w:ascii="Times New Roman" w:hAnsi="Times New Roman"/>
          <w:i/>
          <w:szCs w:val="24"/>
          <w:lang w:val="sr-Cyrl-CS"/>
        </w:rPr>
      </w:pPr>
      <w:r>
        <w:rPr>
          <w:rFonts w:ascii="Times New Roman" w:hAnsi="Times New Roman"/>
          <w:b/>
          <w:i/>
          <w:szCs w:val="24"/>
          <w:lang w:val="sr-Cyrl-CS"/>
        </w:rPr>
        <w:t xml:space="preserve">Република Србија Министарство одбране </w:t>
      </w:r>
      <w:r w:rsidR="00345CB9" w:rsidRPr="006D481F">
        <w:rPr>
          <w:rFonts w:ascii="Times New Roman" w:hAnsi="Times New Roman"/>
          <w:b/>
          <w:i/>
          <w:szCs w:val="24"/>
          <w:lang w:val="sr-Cyrl-CS"/>
        </w:rPr>
        <w:t>В</w:t>
      </w:r>
      <w:r>
        <w:rPr>
          <w:rFonts w:ascii="Times New Roman" w:hAnsi="Times New Roman"/>
          <w:b/>
          <w:i/>
          <w:szCs w:val="24"/>
          <w:lang w:val="sr-Cyrl-CS"/>
        </w:rPr>
        <w:t>ојна</w:t>
      </w:r>
      <w:r w:rsidR="00345CB9" w:rsidRPr="006D481F">
        <w:rPr>
          <w:rFonts w:ascii="Times New Roman" w:hAnsi="Times New Roman"/>
          <w:b/>
          <w:i/>
          <w:szCs w:val="24"/>
          <w:lang w:val="sr-Cyrl-CS"/>
        </w:rPr>
        <w:t xml:space="preserve"> У</w:t>
      </w:r>
      <w:r>
        <w:rPr>
          <w:rFonts w:ascii="Times New Roman" w:hAnsi="Times New Roman"/>
          <w:b/>
          <w:i/>
          <w:szCs w:val="24"/>
          <w:lang w:val="sr-Cyrl-CS"/>
        </w:rPr>
        <w:t>станова</w:t>
      </w:r>
      <w:r w:rsidR="00345CB9" w:rsidRPr="006D481F">
        <w:rPr>
          <w:rFonts w:ascii="Times New Roman" w:hAnsi="Times New Roman"/>
          <w:b/>
          <w:i/>
          <w:szCs w:val="24"/>
          <w:lang w:val="sr-Cyrl-CS"/>
        </w:rPr>
        <w:t xml:space="preserve"> „Т</w:t>
      </w:r>
      <w:r>
        <w:rPr>
          <w:rFonts w:ascii="Times New Roman" w:hAnsi="Times New Roman"/>
          <w:b/>
          <w:i/>
          <w:szCs w:val="24"/>
          <w:lang w:val="sr-Cyrl-CS"/>
        </w:rPr>
        <w:t>ара</w:t>
      </w:r>
      <w:r w:rsidR="00345CB9" w:rsidRPr="006D481F">
        <w:rPr>
          <w:rFonts w:ascii="Times New Roman" w:hAnsi="Times New Roman"/>
          <w:b/>
          <w:i/>
          <w:szCs w:val="24"/>
          <w:lang w:val="sr-Cyrl-CS"/>
        </w:rPr>
        <w:t xml:space="preserve">“, </w:t>
      </w:r>
      <w:r w:rsidR="00345CB9" w:rsidRPr="00E04AD1">
        <w:rPr>
          <w:rFonts w:ascii="Times New Roman" w:hAnsi="Times New Roman"/>
          <w:i/>
          <w:szCs w:val="24"/>
          <w:lang w:val="sr-Cyrl-CS"/>
        </w:rPr>
        <w:t>са седиштем у Бајиној Башти, Калуђерске баре,</w:t>
      </w:r>
      <w:r w:rsidR="006D481F" w:rsidRPr="00E04AD1">
        <w:rPr>
          <w:rFonts w:ascii="Times New Roman" w:hAnsi="Times New Roman"/>
          <w:i/>
          <w:szCs w:val="24"/>
          <w:lang w:val="sr-Cyrl-CS"/>
        </w:rPr>
        <w:t xml:space="preserve"> бб</w:t>
      </w:r>
    </w:p>
    <w:p w:rsidR="00E96B9D" w:rsidRPr="0072353E" w:rsidRDefault="00E96B9D" w:rsidP="00E96B9D">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345CB9" w:rsidRPr="0072353E" w:rsidRDefault="00E96B9D" w:rsidP="00345CB9">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r>
        <w:rPr>
          <w:rFonts w:ascii="Times New Roman" w:hAnsi="Times New Roman"/>
          <w:i/>
          <w:iCs/>
          <w:color w:val="FF0000"/>
          <w:szCs w:val="24"/>
          <w:lang w:val="sr-Cyrl-CS"/>
        </w:rPr>
        <w:t xml:space="preserve">          </w:t>
      </w:r>
      <w:r w:rsidR="00345CB9" w:rsidRPr="00E96B9D">
        <w:rPr>
          <w:rFonts w:ascii="Times New Roman" w:hAnsi="Times New Roman"/>
          <w:i/>
          <w:szCs w:val="24"/>
          <w:lang w:val="sr-Cyrl-CS"/>
        </w:rPr>
        <w:t>коју</w:t>
      </w:r>
      <w:r>
        <w:rPr>
          <w:rFonts w:ascii="Times New Roman" w:hAnsi="Times New Roman"/>
          <w:i/>
          <w:iCs/>
          <w:szCs w:val="24"/>
          <w:lang w:val="sr-Cyrl-CS"/>
        </w:rPr>
        <w:t xml:space="preserve"> </w:t>
      </w:r>
      <w:r w:rsidR="00345CB9" w:rsidRPr="00E96B9D">
        <w:rPr>
          <w:rFonts w:ascii="Times New Roman" w:hAnsi="Times New Roman"/>
          <w:i/>
          <w:szCs w:val="24"/>
          <w:lang w:val="sr-Cyrl-CS"/>
        </w:rPr>
        <w:t xml:space="preserve">заступа директор потпуковник </w:t>
      </w:r>
      <w:r w:rsidR="00345CB9" w:rsidRPr="006D481F">
        <w:rPr>
          <w:rFonts w:ascii="Times New Roman" w:hAnsi="Times New Roman"/>
          <w:b/>
          <w:i/>
          <w:szCs w:val="24"/>
          <w:lang w:val="sr-Cyrl-CS"/>
        </w:rPr>
        <w:t>Бранислав Јелача,</w:t>
      </w:r>
      <w:r w:rsidR="00345CB9" w:rsidRPr="00E96B9D">
        <w:rPr>
          <w:rFonts w:ascii="Times New Roman" w:hAnsi="Times New Roman"/>
          <w:i/>
          <w:szCs w:val="24"/>
          <w:lang w:val="sr-Cyrl-CS"/>
        </w:rPr>
        <w:t xml:space="preserve"> матични</w:t>
      </w:r>
      <w:r w:rsidR="00F3087F" w:rsidRPr="00E96B9D">
        <w:rPr>
          <w:rFonts w:ascii="Times New Roman" w:hAnsi="Times New Roman"/>
          <w:i/>
          <w:szCs w:val="24"/>
          <w:lang w:val="sr-Cyrl-CS"/>
        </w:rPr>
        <w:t xml:space="preserve"> број: 17864963, ПИБ, 108341411</w:t>
      </w:r>
      <w:r w:rsidR="00345CB9" w:rsidRPr="00E96B9D">
        <w:rPr>
          <w:rFonts w:ascii="Times New Roman" w:hAnsi="Times New Roman"/>
          <w:i/>
          <w:szCs w:val="24"/>
          <w:lang w:val="sr-Cyrl-CS"/>
        </w:rPr>
        <w:t xml:space="preserve"> </w:t>
      </w:r>
      <w:r w:rsidR="00F3087F" w:rsidRPr="00E96B9D">
        <w:rPr>
          <w:rFonts w:ascii="Times New Roman" w:hAnsi="Times New Roman"/>
          <w:i/>
          <w:szCs w:val="24"/>
          <w:lang w:val="sr-Cyrl-CS"/>
        </w:rPr>
        <w:t xml:space="preserve"> </w:t>
      </w:r>
      <w:r w:rsidR="00345CB9" w:rsidRPr="00E96B9D">
        <w:rPr>
          <w:rFonts w:ascii="Times New Roman" w:hAnsi="Times New Roman"/>
          <w:i/>
          <w:szCs w:val="24"/>
          <w:lang w:val="sr-Cyrl-CS"/>
        </w:rPr>
        <w:t xml:space="preserve">(у даљем тексту: </w:t>
      </w:r>
      <w:r w:rsidR="00345CB9" w:rsidRPr="006D481F">
        <w:rPr>
          <w:rFonts w:ascii="Times New Roman" w:hAnsi="Times New Roman"/>
          <w:b/>
          <w:i/>
          <w:szCs w:val="24"/>
          <w:lang w:val="sr-Cyrl-CS"/>
        </w:rPr>
        <w:t>наручилац</w:t>
      </w:r>
      <w:r w:rsidR="00345CB9" w:rsidRPr="00E96B9D">
        <w:rPr>
          <w:rFonts w:ascii="Times New Roman" w:hAnsi="Times New Roman"/>
          <w:i/>
          <w:szCs w:val="24"/>
          <w:lang w:val="sr-Cyrl-CS"/>
        </w:rPr>
        <w:t xml:space="preserve">), с једне стране </w:t>
      </w:r>
    </w:p>
    <w:p w:rsidR="007353FF" w:rsidRPr="00E96B9D" w:rsidRDefault="00BB1496" w:rsidP="007353FF">
      <w:pPr>
        <w:jc w:val="both"/>
        <w:rPr>
          <w:rFonts w:ascii="Times New Roman" w:hAnsi="Times New Roman"/>
          <w:i/>
          <w:iCs/>
          <w:szCs w:val="24"/>
          <w:lang w:val="sr-Cyrl-CS"/>
        </w:rPr>
      </w:pPr>
      <w:r>
        <w:rPr>
          <w:rFonts w:ascii="Times New Roman" w:hAnsi="Times New Roman"/>
          <w:i/>
          <w:iCs/>
          <w:szCs w:val="24"/>
          <w:lang w:val="sr-Cyrl-CS"/>
        </w:rPr>
        <w:t xml:space="preserve">                                                                          </w:t>
      </w:r>
      <w:r w:rsidR="007353FF" w:rsidRPr="006A530B">
        <w:rPr>
          <w:rFonts w:ascii="Times New Roman" w:hAnsi="Times New Roman"/>
          <w:i/>
          <w:iCs/>
          <w:szCs w:val="24"/>
          <w:lang w:val="sr-Cyrl-CS"/>
        </w:rPr>
        <w:t>и</w:t>
      </w:r>
    </w:p>
    <w:p w:rsidR="007353FF" w:rsidRPr="0072353E" w:rsidRDefault="007353FF" w:rsidP="007353FF">
      <w:pPr>
        <w:jc w:val="both"/>
        <w:rPr>
          <w:rFonts w:ascii="Times New Roman" w:hAnsi="Times New Roman"/>
          <w:iCs/>
          <w:szCs w:val="24"/>
          <w:lang w:val="sr-Cyrl-CS"/>
        </w:rPr>
      </w:pPr>
      <w:r w:rsidRPr="0072353E">
        <w:rPr>
          <w:rFonts w:ascii="Times New Roman" w:hAnsi="Times New Roman"/>
          <w:iCs/>
          <w:szCs w:val="24"/>
          <w:lang w:val="sr-Cyrl-CS"/>
        </w:rPr>
        <w:t>................................................................................................</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са седиштем у ............................................, улица .........................................., ПИБ:.......................... Матични број: ........................................</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кога заступа................................................................... (у</w:t>
      </w:r>
      <w:r w:rsidRPr="00E96B9D">
        <w:rPr>
          <w:rFonts w:ascii="Times New Roman" w:hAnsi="Times New Roman"/>
          <w:i/>
          <w:iCs/>
          <w:szCs w:val="24"/>
          <w:lang w:val="sr-Cyrl-CS"/>
        </w:rPr>
        <w:t xml:space="preserve"> </w:t>
      </w:r>
      <w:r w:rsidRPr="0072353E">
        <w:rPr>
          <w:rFonts w:ascii="Times New Roman" w:hAnsi="Times New Roman"/>
          <w:i/>
          <w:iCs/>
          <w:szCs w:val="24"/>
          <w:lang w:val="sr-Cyrl-CS"/>
        </w:rPr>
        <w:t xml:space="preserve">даљем тексту: </w:t>
      </w:r>
      <w:r w:rsidR="00071D47">
        <w:rPr>
          <w:rFonts w:ascii="Times New Roman" w:hAnsi="Times New Roman"/>
          <w:b/>
          <w:bCs/>
          <w:i/>
          <w:iCs/>
          <w:szCs w:val="24"/>
          <w:lang w:val="sr-Cyrl-CS"/>
        </w:rPr>
        <w:t>и</w:t>
      </w:r>
      <w:r w:rsidR="00FC7F1A">
        <w:rPr>
          <w:rFonts w:ascii="Times New Roman" w:hAnsi="Times New Roman"/>
          <w:b/>
          <w:bCs/>
          <w:i/>
          <w:iCs/>
          <w:szCs w:val="24"/>
          <w:lang w:val="sr-Cyrl-CS"/>
        </w:rPr>
        <w:t>споручи</w:t>
      </w:r>
      <w:r w:rsidR="00E96B9D" w:rsidRPr="00E96B9D">
        <w:rPr>
          <w:rFonts w:ascii="Times New Roman" w:hAnsi="Times New Roman"/>
          <w:b/>
          <w:bCs/>
          <w:i/>
          <w:iCs/>
          <w:szCs w:val="24"/>
          <w:lang w:val="sr-Cyrl-CS"/>
        </w:rPr>
        <w:t>лац услуге)</w:t>
      </w:r>
      <w:r w:rsidRPr="0072353E">
        <w:rPr>
          <w:rFonts w:ascii="Times New Roman" w:hAnsi="Times New Roman"/>
          <w:i/>
          <w:iCs/>
          <w:szCs w:val="24"/>
          <w:lang w:val="sr-Cyrl-CS"/>
        </w:rPr>
        <w:t>,</w:t>
      </w:r>
    </w:p>
    <w:p w:rsidR="006D481F" w:rsidRPr="006D481F" w:rsidRDefault="006D481F" w:rsidP="007353FF">
      <w:pPr>
        <w:jc w:val="both"/>
        <w:rPr>
          <w:rFonts w:ascii="Times New Roman" w:hAnsi="Times New Roman"/>
          <w:i/>
          <w:iCs/>
          <w:szCs w:val="24"/>
          <w:lang w:val="sr-Cyrl-CS"/>
        </w:rPr>
      </w:pP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Основ уговора:</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ЈН Број:...................................................</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 xml:space="preserve">Број и датум одлуке о </w:t>
      </w:r>
      <w:r w:rsidRPr="003D3481">
        <w:rPr>
          <w:rFonts w:ascii="Times New Roman" w:hAnsi="Times New Roman"/>
          <w:i/>
          <w:iCs/>
          <w:szCs w:val="24"/>
          <w:lang w:val="sr-Cyrl-CS"/>
        </w:rPr>
        <w:t>додели уговора</w:t>
      </w:r>
      <w:r w:rsidRPr="0072353E">
        <w:rPr>
          <w:rFonts w:ascii="Times New Roman" w:hAnsi="Times New Roman"/>
          <w:i/>
          <w:iCs/>
          <w:szCs w:val="24"/>
          <w:lang w:val="sr-Cyrl-CS"/>
        </w:rPr>
        <w:t>:...............................................</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Понуда изабраног понуђача бр. ______ од...............................</w:t>
      </w:r>
    </w:p>
    <w:p w:rsidR="00140B67" w:rsidRPr="00F3087F" w:rsidRDefault="00140B67" w:rsidP="00345CB9">
      <w:pPr>
        <w:tabs>
          <w:tab w:val="left" w:pos="3075"/>
        </w:tabs>
        <w:jc w:val="both"/>
        <w:rPr>
          <w:rFonts w:ascii="Times New Roman" w:hAnsi="Times New Roman"/>
          <w:szCs w:val="24"/>
          <w:lang w:val="sr-Cyrl-CS"/>
        </w:rPr>
      </w:pPr>
    </w:p>
    <w:p w:rsidR="00345CB9" w:rsidRPr="001150D0" w:rsidRDefault="00036F4B" w:rsidP="00F3087F">
      <w:pPr>
        <w:tabs>
          <w:tab w:val="left" w:pos="3075"/>
        </w:tabs>
        <w:jc w:val="center"/>
        <w:rPr>
          <w:rFonts w:ascii="Times New Roman" w:hAnsi="Times New Roman"/>
          <w:b/>
          <w:i/>
          <w:szCs w:val="24"/>
          <w:lang w:val="sr-Cyrl-CS"/>
        </w:rPr>
      </w:pPr>
      <w:r w:rsidRPr="001150D0">
        <w:rPr>
          <w:rFonts w:ascii="Times New Roman" w:hAnsi="Times New Roman"/>
          <w:b/>
          <w:i/>
          <w:lang w:val="ru-RU"/>
        </w:rPr>
        <w:t>ЧЛАН</w:t>
      </w:r>
      <w:r w:rsidRPr="006A530B">
        <w:rPr>
          <w:rFonts w:ascii="Times New Roman" w:hAnsi="Times New Roman"/>
          <w:b/>
          <w:i/>
          <w:szCs w:val="24"/>
          <w:lang w:val="sr-Cyrl-CS"/>
        </w:rPr>
        <w:t xml:space="preserve"> </w:t>
      </w:r>
      <w:r w:rsidR="00345CB9" w:rsidRPr="006A530B">
        <w:rPr>
          <w:rFonts w:ascii="Times New Roman" w:hAnsi="Times New Roman"/>
          <w:b/>
          <w:i/>
          <w:szCs w:val="24"/>
          <w:lang w:val="sr-Cyrl-CS"/>
        </w:rPr>
        <w:t>1.</w:t>
      </w:r>
    </w:p>
    <w:p w:rsidR="00BB7943" w:rsidRPr="001150D0" w:rsidRDefault="00BB7943" w:rsidP="00BB7943">
      <w:pPr>
        <w:jc w:val="center"/>
        <w:rPr>
          <w:rFonts w:ascii="Times New Roman" w:hAnsi="Times New Roman"/>
          <w:b/>
          <w:i/>
          <w:szCs w:val="24"/>
          <w:lang w:val="sr-Cyrl-CS"/>
        </w:rPr>
      </w:pPr>
      <w:r w:rsidRPr="001150D0">
        <w:rPr>
          <w:rFonts w:ascii="Times New Roman" w:hAnsi="Times New Roman"/>
          <w:b/>
          <w:i/>
          <w:szCs w:val="24"/>
          <w:lang w:val="sr-Cyrl-CS"/>
        </w:rPr>
        <w:t>ПРЕДМЕТ УГОВОРА</w:t>
      </w:r>
    </w:p>
    <w:p w:rsidR="00900EF6" w:rsidRPr="00900EF6" w:rsidRDefault="00900EF6" w:rsidP="00F3087F">
      <w:pPr>
        <w:tabs>
          <w:tab w:val="left" w:pos="3075"/>
        </w:tabs>
        <w:jc w:val="center"/>
        <w:rPr>
          <w:rFonts w:ascii="Times New Roman" w:hAnsi="Times New Roman"/>
          <w:szCs w:val="24"/>
          <w:lang w:val="sr-Cyrl-CS"/>
        </w:rPr>
      </w:pPr>
    </w:p>
    <w:p w:rsidR="003E4E99" w:rsidRPr="003E4E99" w:rsidRDefault="003E4E99" w:rsidP="003E4E99">
      <w:pPr>
        <w:widowControl w:val="0"/>
        <w:overflowPunct w:val="0"/>
        <w:autoSpaceDE w:val="0"/>
        <w:autoSpaceDN w:val="0"/>
        <w:adjustRightInd w:val="0"/>
        <w:spacing w:line="239" w:lineRule="auto"/>
        <w:ind w:right="20"/>
        <w:jc w:val="both"/>
        <w:rPr>
          <w:rFonts w:ascii="Times New Roman" w:hAnsi="Times New Roman"/>
          <w:szCs w:val="24"/>
          <w:lang w:val="ru-RU"/>
        </w:rPr>
      </w:pPr>
      <w:r w:rsidRPr="003E4E99">
        <w:rPr>
          <w:rFonts w:ascii="Times New Roman" w:hAnsi="Times New Roman"/>
          <w:lang w:val="ru-RU"/>
        </w:rPr>
        <w:t>Предмет уговора је потпуно снабдевање електричном енергијом</w:t>
      </w:r>
      <w:r w:rsidRPr="003E4E99">
        <w:rPr>
          <w:rFonts w:ascii="Times New Roman" w:hAnsi="Times New Roman"/>
        </w:rPr>
        <w:t>, са балансном одговорношћу,</w:t>
      </w:r>
      <w:r w:rsidRPr="003E4E99">
        <w:rPr>
          <w:rFonts w:ascii="Times New Roman" w:hAnsi="Times New Roman"/>
          <w:lang w:val="ru-RU"/>
        </w:rPr>
        <w:t xml:space="preserve"> </w:t>
      </w:r>
      <w:r>
        <w:rPr>
          <w:rFonts w:ascii="Times New Roman" w:hAnsi="Times New Roman"/>
          <w:lang w:val="ru-RU"/>
        </w:rPr>
        <w:t>Војне установе</w:t>
      </w:r>
      <w:r w:rsidRPr="003E4E99">
        <w:rPr>
          <w:rFonts w:ascii="Times New Roman" w:hAnsi="Times New Roman"/>
          <w:lang w:val="ru-RU"/>
        </w:rPr>
        <w:t xml:space="preserve"> </w:t>
      </w:r>
      <w:r w:rsidRPr="003E4E99">
        <w:rPr>
          <w:rFonts w:ascii="Times New Roman" w:hAnsi="Times New Roman"/>
          <w:i/>
          <w:szCs w:val="24"/>
          <w:lang w:val="sr-Cyrl-CS"/>
        </w:rPr>
        <w:t>„</w:t>
      </w:r>
      <w:r w:rsidRPr="003E4E99">
        <w:rPr>
          <w:rFonts w:ascii="Times New Roman" w:hAnsi="Times New Roman"/>
          <w:szCs w:val="24"/>
          <w:lang w:val="sr-Cyrl-CS"/>
        </w:rPr>
        <w:t>ТАРА</w:t>
      </w:r>
      <w:r w:rsidRPr="003E4E99">
        <w:rPr>
          <w:rFonts w:ascii="Times New Roman" w:hAnsi="Times New Roman"/>
          <w:i/>
          <w:szCs w:val="24"/>
          <w:lang w:val="sr-Cyrl-CS"/>
        </w:rPr>
        <w:t>“</w:t>
      </w:r>
      <w:r w:rsidRPr="003E4E99">
        <w:rPr>
          <w:rFonts w:ascii="Times New Roman" w:hAnsi="Times New Roman"/>
          <w:b/>
          <w:i/>
          <w:szCs w:val="24"/>
          <w:lang w:val="sr-Cyrl-CS"/>
        </w:rPr>
        <w:t xml:space="preserve">, </w:t>
      </w:r>
      <w:r w:rsidRPr="003E4E99">
        <w:rPr>
          <w:rFonts w:ascii="Times New Roman" w:eastAsia="Arial Unicode MS" w:hAnsi="Times New Roman"/>
          <w:kern w:val="1"/>
          <w:lang w:val="ru-RU" w:eastAsia="ar-SA"/>
        </w:rPr>
        <w:t xml:space="preserve">Бајина Башта </w:t>
      </w:r>
      <w:r w:rsidRPr="003E4E99">
        <w:rPr>
          <w:rFonts w:ascii="Times New Roman" w:hAnsi="Times New Roman"/>
        </w:rPr>
        <w:t xml:space="preserve">у складу са конкурсном документацијом и </w:t>
      </w:r>
      <w:r w:rsidRPr="003E4E99">
        <w:rPr>
          <w:rFonts w:ascii="Times New Roman" w:hAnsi="Times New Roman"/>
          <w:lang w:val="ru-RU"/>
        </w:rPr>
        <w:t xml:space="preserve">по спецификацији усвојене понуде </w:t>
      </w:r>
      <w:r w:rsidRPr="00D74140">
        <w:rPr>
          <w:rFonts w:ascii="Times New Roman" w:hAnsi="Times New Roman"/>
          <w:b/>
          <w:lang w:val="ru-RU"/>
        </w:rPr>
        <w:t>Испоручиоца</w:t>
      </w:r>
      <w:r w:rsidRPr="003E4E99">
        <w:rPr>
          <w:rFonts w:ascii="Times New Roman" w:hAnsi="Times New Roman"/>
          <w:lang w:val="ru-RU"/>
        </w:rPr>
        <w:t xml:space="preserve"> број</w:t>
      </w:r>
      <w:r w:rsidR="00FC7F1A">
        <w:rPr>
          <w:rFonts w:ascii="Times New Roman" w:hAnsi="Times New Roman"/>
          <w:lang w:val="ru-RU"/>
        </w:rPr>
        <w:t xml:space="preserve"> </w:t>
      </w:r>
      <w:r w:rsidR="00FC7F1A" w:rsidRPr="00FC7F1A">
        <w:rPr>
          <w:rFonts w:ascii="Times New Roman" w:hAnsi="Times New Roman"/>
          <w:b/>
          <w:i/>
          <w:lang w:val="ru-RU"/>
        </w:rPr>
        <w:t>(као у понуди)</w:t>
      </w:r>
      <w:r w:rsidRPr="003E4E99">
        <w:rPr>
          <w:rFonts w:ascii="Times New Roman" w:hAnsi="Times New Roman"/>
          <w:lang w:val="ru-RU"/>
        </w:rPr>
        <w:t xml:space="preserve"> ______ од </w:t>
      </w:r>
      <w:r w:rsidR="00FC7F1A" w:rsidRPr="00FC7F1A">
        <w:rPr>
          <w:rFonts w:ascii="Times New Roman" w:hAnsi="Times New Roman"/>
          <w:b/>
          <w:lang w:val="ru-RU"/>
        </w:rPr>
        <w:t>(</w:t>
      </w:r>
      <w:r w:rsidR="00FC7F1A" w:rsidRPr="00FC7F1A">
        <w:rPr>
          <w:rFonts w:ascii="Times New Roman" w:hAnsi="Times New Roman"/>
          <w:b/>
          <w:i/>
          <w:lang w:val="ru-RU"/>
        </w:rPr>
        <w:t>као у понуди</w:t>
      </w:r>
      <w:r w:rsidR="00FC7F1A" w:rsidRPr="00FC7F1A">
        <w:rPr>
          <w:rFonts w:ascii="Times New Roman" w:hAnsi="Times New Roman"/>
          <w:b/>
          <w:lang w:val="ru-RU"/>
        </w:rPr>
        <w:t>)</w:t>
      </w:r>
      <w:r w:rsidR="00FC7F1A">
        <w:rPr>
          <w:rFonts w:ascii="Times New Roman" w:hAnsi="Times New Roman"/>
          <w:b/>
          <w:lang w:val="ru-RU"/>
        </w:rPr>
        <w:t xml:space="preserve"> </w:t>
      </w:r>
      <w:r w:rsidRPr="003E4E99">
        <w:rPr>
          <w:rFonts w:ascii="Times New Roman" w:hAnsi="Times New Roman"/>
          <w:lang w:val="ru-RU"/>
        </w:rPr>
        <w:t>________2016. године, која чини саставни део Уговора.</w:t>
      </w:r>
    </w:p>
    <w:p w:rsidR="0088258F" w:rsidRPr="003E4E99" w:rsidRDefault="0088258F" w:rsidP="00616BF3">
      <w:pPr>
        <w:jc w:val="both"/>
        <w:rPr>
          <w:rFonts w:ascii="Times New Roman" w:hAnsi="Times New Roman"/>
          <w:szCs w:val="24"/>
          <w:lang w:val="ru-RU"/>
        </w:rPr>
      </w:pPr>
    </w:p>
    <w:p w:rsidR="00BD3CF2" w:rsidRPr="00BD3CF2" w:rsidRDefault="00BD3CF2" w:rsidP="00616BF3">
      <w:pPr>
        <w:jc w:val="both"/>
        <w:rPr>
          <w:rFonts w:ascii="Times New Roman" w:hAnsi="Times New Roman"/>
          <w:szCs w:val="24"/>
          <w:lang w:val="sr-Cyrl-CS"/>
        </w:rPr>
      </w:pPr>
    </w:p>
    <w:p w:rsidR="00067069" w:rsidRDefault="00036F4B" w:rsidP="00067069">
      <w:pPr>
        <w:jc w:val="center"/>
        <w:rPr>
          <w:rFonts w:ascii="Times New Roman" w:hAnsi="Times New Roman"/>
          <w:b/>
          <w:i/>
          <w:szCs w:val="24"/>
          <w:lang w:val="sr-Cyrl-CS"/>
        </w:rPr>
      </w:pPr>
      <w:r w:rsidRPr="00096110">
        <w:rPr>
          <w:rFonts w:ascii="Times New Roman" w:hAnsi="Times New Roman"/>
          <w:b/>
          <w:i/>
          <w:lang w:val="ru-RU"/>
        </w:rPr>
        <w:t>ЧЛАН</w:t>
      </w:r>
      <w:r w:rsidR="00067069" w:rsidRPr="00096110">
        <w:rPr>
          <w:rFonts w:ascii="Times New Roman" w:hAnsi="Times New Roman"/>
          <w:b/>
          <w:i/>
          <w:szCs w:val="24"/>
          <w:lang w:val="sr-Cyrl-CS"/>
        </w:rPr>
        <w:t xml:space="preserve"> </w:t>
      </w:r>
      <w:r w:rsidRPr="00096110">
        <w:rPr>
          <w:rFonts w:ascii="Times New Roman" w:hAnsi="Times New Roman"/>
          <w:b/>
          <w:i/>
          <w:szCs w:val="24"/>
          <w:lang w:val="sr-Cyrl-CS"/>
        </w:rPr>
        <w:t>2</w:t>
      </w:r>
      <w:r w:rsidR="00067069" w:rsidRPr="00096110">
        <w:rPr>
          <w:rFonts w:ascii="Times New Roman" w:hAnsi="Times New Roman"/>
          <w:b/>
          <w:i/>
          <w:szCs w:val="24"/>
          <w:lang w:val="sr-Cyrl-CS"/>
        </w:rPr>
        <w:t>.</w:t>
      </w:r>
    </w:p>
    <w:p w:rsidR="00F8739F" w:rsidRDefault="008021C9" w:rsidP="009B01B9">
      <w:pPr>
        <w:jc w:val="center"/>
        <w:rPr>
          <w:rFonts w:ascii="Times New Roman" w:hAnsi="Times New Roman"/>
          <w:b/>
          <w:i/>
          <w:szCs w:val="24"/>
          <w:lang w:val="sr-Cyrl-CS"/>
        </w:rPr>
      </w:pPr>
      <w:r>
        <w:rPr>
          <w:rFonts w:ascii="Times New Roman" w:hAnsi="Times New Roman"/>
          <w:b/>
          <w:i/>
          <w:szCs w:val="24"/>
          <w:lang w:val="sr-Cyrl-CS"/>
        </w:rPr>
        <w:t xml:space="preserve">ЦЕНА </w:t>
      </w:r>
    </w:p>
    <w:p w:rsidR="00F8739F" w:rsidRDefault="00F8739F" w:rsidP="00067069">
      <w:pPr>
        <w:jc w:val="center"/>
        <w:rPr>
          <w:rFonts w:ascii="Times New Roman" w:hAnsi="Times New Roman"/>
          <w:b/>
          <w:i/>
          <w:szCs w:val="24"/>
          <w:lang w:val="sr-Cyrl-CS"/>
        </w:rPr>
      </w:pPr>
    </w:p>
    <w:p w:rsidR="00F8739F" w:rsidRPr="00045BCD" w:rsidRDefault="00F8739F" w:rsidP="00F8739F">
      <w:pPr>
        <w:shd w:val="clear" w:color="auto" w:fill="FFFFFF"/>
        <w:jc w:val="both"/>
        <w:rPr>
          <w:rFonts w:ascii="Times New Roman" w:hAnsi="Times New Roman"/>
          <w:color w:val="000000" w:themeColor="text1"/>
          <w:lang w:val="sr-Cyrl-CS"/>
        </w:rPr>
      </w:pPr>
      <w:r w:rsidRPr="001B7978">
        <w:rPr>
          <w:rFonts w:ascii="Times New Roman" w:hAnsi="Times New Roman"/>
          <w:lang w:val="sr-Cyrl-CS"/>
        </w:rPr>
        <w:t xml:space="preserve">У јединичну цену урачуната је цена електричне енергије са балансном одговорношћу у складу са Законом о енергетици и сви зависни трошкови који се обрачунавају у </w:t>
      </w:r>
      <w:r w:rsidRPr="00F8739F">
        <w:rPr>
          <w:rFonts w:ascii="Times New Roman" w:hAnsi="Times New Roman"/>
        </w:rPr>
        <w:t>KWh</w:t>
      </w:r>
      <w:r w:rsidRPr="001B7978">
        <w:rPr>
          <w:rFonts w:ascii="Times New Roman" w:hAnsi="Times New Roman"/>
          <w:lang w:val="sr-Cyrl-CS"/>
        </w:rPr>
        <w:t xml:space="preserve">. </w:t>
      </w:r>
      <w:r w:rsidRPr="001B7978">
        <w:rPr>
          <w:rFonts w:ascii="Times New Roman" w:hAnsi="Times New Roman"/>
          <w:color w:val="000000" w:themeColor="text1"/>
          <w:lang w:val="sr-Cyrl-CS"/>
        </w:rPr>
        <w:t xml:space="preserve">Остали трошкови, трошкови балансирања, трошкови услуге приступа и коришћења система за дистрибуцију електричне енергије, трошкови накнаде за подстицај повлашћених произвођача и други зависни трошкови, који нису изражени у </w:t>
      </w:r>
      <w:r w:rsidRPr="00045BCD">
        <w:rPr>
          <w:rFonts w:ascii="Times New Roman" w:hAnsi="Times New Roman"/>
          <w:color w:val="000000" w:themeColor="text1"/>
        </w:rPr>
        <w:t>KWh</w:t>
      </w:r>
      <w:r w:rsidRPr="001B7978">
        <w:rPr>
          <w:rFonts w:ascii="Times New Roman" w:hAnsi="Times New Roman"/>
          <w:color w:val="000000" w:themeColor="text1"/>
          <w:lang w:val="sr-Cyrl-CS"/>
        </w:rPr>
        <w:t xml:space="preserve">, </w:t>
      </w:r>
      <w:r w:rsidR="00FC7F1A" w:rsidRPr="00D74140">
        <w:rPr>
          <w:rFonts w:ascii="Times New Roman" w:hAnsi="Times New Roman"/>
          <w:b/>
          <w:color w:val="000000" w:themeColor="text1"/>
          <w:lang w:val="sr-Cyrl-CS"/>
        </w:rPr>
        <w:t>Испоручилац</w:t>
      </w:r>
      <w:r w:rsidRPr="001B7978">
        <w:rPr>
          <w:rFonts w:ascii="Times New Roman" w:hAnsi="Times New Roman"/>
          <w:color w:val="000000" w:themeColor="text1"/>
          <w:lang w:val="sr-Cyrl-CS"/>
        </w:rPr>
        <w:t xml:space="preserve"> ће фактурисати сваког месеца у оквиру рачуна, на основу обрачунских величина за појединачн</w:t>
      </w:r>
      <w:r w:rsidRPr="00045BCD">
        <w:rPr>
          <w:rFonts w:ascii="Times New Roman" w:hAnsi="Times New Roman"/>
          <w:color w:val="000000" w:themeColor="text1"/>
          <w:lang w:val="sr-Cyrl-CS"/>
        </w:rPr>
        <w:t>а</w:t>
      </w:r>
      <w:r w:rsidRPr="001B7978">
        <w:rPr>
          <w:rFonts w:ascii="Times New Roman" w:hAnsi="Times New Roman"/>
          <w:color w:val="000000" w:themeColor="text1"/>
          <w:lang w:val="sr-Cyrl-CS"/>
        </w:rPr>
        <w:t xml:space="preserve"> места примопредаје наручи</w:t>
      </w:r>
      <w:r w:rsidRPr="00045BCD">
        <w:rPr>
          <w:rFonts w:ascii="Times New Roman" w:hAnsi="Times New Roman"/>
          <w:color w:val="000000" w:themeColor="text1"/>
          <w:lang w:val="sr-Cyrl-CS"/>
        </w:rPr>
        <w:t>оца.</w:t>
      </w:r>
    </w:p>
    <w:p w:rsidR="00F8739F" w:rsidRPr="00DF6B2F" w:rsidRDefault="00F8739F" w:rsidP="00F8739F">
      <w:pPr>
        <w:shd w:val="clear" w:color="auto" w:fill="FFFFFF"/>
        <w:jc w:val="both"/>
        <w:rPr>
          <w:rFonts w:ascii="Times New Roman" w:hAnsi="Times New Roman"/>
          <w:color w:val="FF0000"/>
          <w:lang w:val="sr-Cyrl-CS"/>
        </w:rPr>
      </w:pPr>
    </w:p>
    <w:p w:rsidR="008021C9" w:rsidRDefault="00F8739F" w:rsidP="006C3AA2">
      <w:pPr>
        <w:jc w:val="both"/>
        <w:rPr>
          <w:rFonts w:ascii="Times New Roman" w:hAnsi="Times New Roman"/>
          <w:lang w:val="sr-Cyrl-CS"/>
        </w:rPr>
      </w:pPr>
      <w:r>
        <w:rPr>
          <w:rFonts w:ascii="Times New Roman" w:hAnsi="Times New Roman"/>
          <w:lang w:val="sr-Cyrl-CS"/>
        </w:rPr>
        <w:lastRenderedPageBreak/>
        <w:t>Ј</w:t>
      </w:r>
      <w:r w:rsidRPr="001B7978">
        <w:rPr>
          <w:rFonts w:ascii="Times New Roman" w:hAnsi="Times New Roman"/>
          <w:lang w:val="sr-Cyrl-CS"/>
        </w:rPr>
        <w:t>единична цена</w:t>
      </w:r>
      <w:r w:rsidR="001E523B">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sidR="00D879D4">
        <w:rPr>
          <w:rFonts w:ascii="Times New Roman" w:hAnsi="Times New Roman"/>
          <w:lang w:val="sr-Cyrl-CS"/>
        </w:rPr>
        <w:t xml:space="preserve"> активна енергија нижа тарифа</w:t>
      </w:r>
      <w:r>
        <w:rPr>
          <w:rFonts w:ascii="Times New Roman" w:hAnsi="Times New Roman"/>
          <w:lang w:val="sr-Cyrl-CS"/>
        </w:rPr>
        <w:t xml:space="preserve"> је </w:t>
      </w:r>
      <w:r w:rsidR="00EA3B16" w:rsidRPr="007105ED">
        <w:rPr>
          <w:rFonts w:ascii="Times New Roman" w:hAnsi="Times New Roman"/>
          <w:b/>
          <w:i/>
          <w:lang w:val="sr-Cyrl-CS"/>
        </w:rPr>
        <w:t>(као у понуди)</w:t>
      </w:r>
      <w:r w:rsidR="00D879D4">
        <w:rPr>
          <w:rFonts w:ascii="Times New Roman" w:hAnsi="Times New Roman"/>
          <w:lang w:val="sr-Cyrl-CS"/>
        </w:rPr>
        <w:t>______</w:t>
      </w:r>
      <w:r w:rsidR="00EA3B16">
        <w:rPr>
          <w:rFonts w:ascii="Times New Roman" w:hAnsi="Times New Roman"/>
          <w:lang w:val="sr-Cyrl-CS"/>
        </w:rPr>
        <w:t xml:space="preserve"> </w:t>
      </w:r>
      <w:r w:rsidR="00DF6B2F">
        <w:rPr>
          <w:rFonts w:ascii="Times New Roman" w:hAnsi="Times New Roman"/>
          <w:lang w:val="sr-Cyrl-CS"/>
        </w:rPr>
        <w:t xml:space="preserve">динара </w:t>
      </w:r>
      <w:r w:rsidR="006C3AA2">
        <w:rPr>
          <w:rFonts w:ascii="Times New Roman" w:hAnsi="Times New Roman"/>
          <w:lang w:val="sr-Cyrl-CS"/>
        </w:rPr>
        <w:t>без ПДВ-а</w:t>
      </w:r>
      <w:r w:rsidR="00D879D4">
        <w:rPr>
          <w:rFonts w:ascii="Times New Roman" w:hAnsi="Times New Roman"/>
          <w:lang w:val="sr-Cyrl-CS"/>
        </w:rPr>
        <w:t>,</w:t>
      </w:r>
      <w:r w:rsidR="006C3AA2">
        <w:rPr>
          <w:rFonts w:ascii="Times New Roman" w:hAnsi="Times New Roman"/>
          <w:lang w:val="sr-Cyrl-CS"/>
        </w:rPr>
        <w:t xml:space="preserve"> и</w:t>
      </w:r>
      <w:r w:rsidR="007105ED">
        <w:rPr>
          <w:rFonts w:ascii="Times New Roman" w:hAnsi="Times New Roman"/>
          <w:lang w:val="sr-Cyrl-CS"/>
        </w:rPr>
        <w:t xml:space="preserve"> </w:t>
      </w:r>
      <w:r w:rsidR="00D879D4" w:rsidRPr="007105ED">
        <w:rPr>
          <w:rFonts w:ascii="Times New Roman" w:hAnsi="Times New Roman"/>
          <w:b/>
          <w:i/>
          <w:lang w:val="sr-Cyrl-CS"/>
        </w:rPr>
        <w:t>(као у понуди)</w:t>
      </w:r>
      <w:r w:rsidR="00D879D4">
        <w:rPr>
          <w:rFonts w:ascii="Times New Roman" w:hAnsi="Times New Roman"/>
          <w:lang w:val="sr-Cyrl-CS"/>
        </w:rPr>
        <w:t xml:space="preserve">  _________</w:t>
      </w:r>
      <w:r w:rsidR="006C3AA2">
        <w:rPr>
          <w:rFonts w:ascii="Times New Roman" w:hAnsi="Times New Roman"/>
          <w:lang w:val="sr-Cyrl-CS"/>
        </w:rPr>
        <w:t xml:space="preserve"> </w:t>
      </w:r>
      <w:r w:rsidR="00D879D4">
        <w:rPr>
          <w:rFonts w:ascii="Times New Roman" w:hAnsi="Times New Roman"/>
          <w:lang w:val="sr-Cyrl-CS"/>
        </w:rPr>
        <w:t xml:space="preserve">динара </w:t>
      </w:r>
      <w:r w:rsidR="006C3AA2">
        <w:rPr>
          <w:rFonts w:ascii="Times New Roman" w:hAnsi="Times New Roman"/>
          <w:lang w:val="sr-Cyrl-CS"/>
        </w:rPr>
        <w:t>са урачунатим ПДВ-ом</w:t>
      </w:r>
      <w:r w:rsidR="00DF6B2F">
        <w:rPr>
          <w:rFonts w:ascii="Times New Roman" w:hAnsi="Times New Roman"/>
          <w:lang w:val="sr-Cyrl-CS"/>
        </w:rPr>
        <w:t>.</w:t>
      </w:r>
    </w:p>
    <w:p w:rsidR="00D879D4" w:rsidRDefault="00D879D4" w:rsidP="006C3AA2">
      <w:pPr>
        <w:jc w:val="both"/>
        <w:rPr>
          <w:rFonts w:ascii="Times New Roman" w:hAnsi="Times New Roman"/>
          <w:lang w:val="sr-Cyrl-CS"/>
        </w:rPr>
      </w:pPr>
    </w:p>
    <w:p w:rsidR="00D879D4" w:rsidRDefault="00D879D4" w:rsidP="00D879D4">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Pr>
          <w:rFonts w:ascii="Times New Roman" w:hAnsi="Times New Roman"/>
          <w:lang w:val="sr-Cyrl-CS"/>
        </w:rPr>
        <w:t xml:space="preserve"> активна енергија виша тарифа је (као у понуди)______ динара без ПДВ-а, и</w:t>
      </w:r>
      <w:r w:rsidR="007105ED">
        <w:rPr>
          <w:rFonts w:ascii="Times New Roman" w:hAnsi="Times New Roman"/>
          <w:lang w:val="sr-Cyrl-CS"/>
        </w:rPr>
        <w:t xml:space="preserve"> </w:t>
      </w:r>
      <w:r w:rsidRPr="007105ED">
        <w:rPr>
          <w:rFonts w:ascii="Times New Roman" w:hAnsi="Times New Roman"/>
          <w:b/>
          <w:i/>
          <w:lang w:val="sr-Cyrl-CS"/>
        </w:rPr>
        <w:t>(као у понуди)</w:t>
      </w:r>
      <w:r>
        <w:rPr>
          <w:rFonts w:ascii="Times New Roman" w:hAnsi="Times New Roman"/>
          <w:lang w:val="sr-Cyrl-CS"/>
        </w:rPr>
        <w:t xml:space="preserve">  _________ динара са урачунатим ПДВ-ом.</w:t>
      </w:r>
    </w:p>
    <w:p w:rsidR="007105ED" w:rsidRDefault="007105ED" w:rsidP="00D879D4">
      <w:pPr>
        <w:jc w:val="both"/>
        <w:rPr>
          <w:rFonts w:ascii="Times New Roman" w:hAnsi="Times New Roman"/>
          <w:lang w:val="sr-Cyrl-CS"/>
        </w:rPr>
      </w:pPr>
    </w:p>
    <w:p w:rsidR="007105ED" w:rsidRDefault="007105ED" w:rsidP="007105ED">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Pr>
          <w:rFonts w:ascii="Times New Roman" w:hAnsi="Times New Roman"/>
          <w:lang w:val="sr-Cyrl-CS"/>
        </w:rPr>
        <w:t xml:space="preserve"> електричне енергије – јединствена тарифа  је </w:t>
      </w:r>
      <w:r w:rsidRPr="007105ED">
        <w:rPr>
          <w:rFonts w:ascii="Times New Roman" w:hAnsi="Times New Roman"/>
          <w:b/>
          <w:i/>
          <w:lang w:val="sr-Cyrl-CS"/>
        </w:rPr>
        <w:t>(као у понуди)</w:t>
      </w:r>
      <w:r>
        <w:rPr>
          <w:rFonts w:ascii="Times New Roman" w:hAnsi="Times New Roman"/>
          <w:lang w:val="sr-Cyrl-CS"/>
        </w:rPr>
        <w:t xml:space="preserve">______ динара без ПДВ-а, и </w:t>
      </w:r>
      <w:r w:rsidRPr="007105ED">
        <w:rPr>
          <w:rFonts w:ascii="Times New Roman" w:hAnsi="Times New Roman"/>
          <w:b/>
          <w:i/>
          <w:lang w:val="sr-Cyrl-CS"/>
        </w:rPr>
        <w:t>(као у понуди)</w:t>
      </w:r>
      <w:r>
        <w:rPr>
          <w:rFonts w:ascii="Times New Roman" w:hAnsi="Times New Roman"/>
          <w:lang w:val="sr-Cyrl-CS"/>
        </w:rPr>
        <w:t xml:space="preserve">  _________ динара са урачунатим ПДВ-ом.</w:t>
      </w:r>
    </w:p>
    <w:p w:rsidR="001E523B" w:rsidRDefault="001E523B" w:rsidP="006C3AA2">
      <w:pPr>
        <w:jc w:val="both"/>
        <w:rPr>
          <w:rFonts w:ascii="Times New Roman" w:hAnsi="Times New Roman"/>
          <w:lang w:val="sr-Cyrl-CS"/>
        </w:rPr>
      </w:pPr>
    </w:p>
    <w:p w:rsidR="001E523B" w:rsidRDefault="001E523B" w:rsidP="001E523B">
      <w:pPr>
        <w:jc w:val="both"/>
        <w:rPr>
          <w:rFonts w:ascii="Times New Roman" w:hAnsi="Times New Roman"/>
          <w:lang w:val="sr-Cyrl-CS"/>
        </w:rPr>
      </w:pPr>
      <w:r>
        <w:rPr>
          <w:rFonts w:ascii="Times New Roman" w:hAnsi="Times New Roman"/>
          <w:lang w:val="sr-Cyrl-CS"/>
        </w:rPr>
        <w:t xml:space="preserve">Укупна уговорена цена </w:t>
      </w:r>
      <w:r w:rsidR="007105ED">
        <w:rPr>
          <w:rFonts w:ascii="Times New Roman" w:hAnsi="Times New Roman"/>
          <w:lang w:val="sr-Cyrl-CS"/>
        </w:rPr>
        <w:t>електричне енергије по свим тарифама</w:t>
      </w:r>
      <w:r>
        <w:rPr>
          <w:rFonts w:ascii="Times New Roman" w:hAnsi="Times New Roman"/>
          <w:lang w:val="sr-Cyrl-CS"/>
        </w:rPr>
        <w:t xml:space="preserve"> износи </w:t>
      </w:r>
      <w:r w:rsidRPr="007105ED">
        <w:rPr>
          <w:rFonts w:ascii="Times New Roman" w:hAnsi="Times New Roman"/>
          <w:b/>
          <w:i/>
          <w:lang w:val="sr-Cyrl-CS"/>
        </w:rPr>
        <w:t>(као у понуди)</w:t>
      </w:r>
      <w:r w:rsidR="00BD0411">
        <w:rPr>
          <w:rFonts w:ascii="Times New Roman" w:hAnsi="Times New Roman"/>
          <w:lang w:val="sr-Cyrl-CS"/>
        </w:rPr>
        <w:t>__________</w:t>
      </w:r>
      <w:r>
        <w:rPr>
          <w:rFonts w:ascii="Times New Roman" w:hAnsi="Times New Roman"/>
          <w:lang w:val="sr-Cyrl-CS"/>
        </w:rPr>
        <w:t xml:space="preserve"> динара</w:t>
      </w:r>
      <w:r w:rsidR="00BD0411">
        <w:rPr>
          <w:rFonts w:ascii="Times New Roman" w:hAnsi="Times New Roman"/>
          <w:lang w:val="sr-Cyrl-CS"/>
        </w:rPr>
        <w:t xml:space="preserve"> </w:t>
      </w:r>
      <w:r>
        <w:rPr>
          <w:rFonts w:ascii="Times New Roman" w:hAnsi="Times New Roman"/>
          <w:lang w:val="sr-Cyrl-CS"/>
        </w:rPr>
        <w:t>без ПДВ-а и</w:t>
      </w:r>
      <w:r w:rsidR="00BD0411">
        <w:rPr>
          <w:rFonts w:ascii="Times New Roman" w:hAnsi="Times New Roman"/>
          <w:lang w:val="sr-Cyrl-CS"/>
        </w:rPr>
        <w:t xml:space="preserve"> </w:t>
      </w:r>
      <w:r w:rsidR="00BD0411" w:rsidRPr="007105ED">
        <w:rPr>
          <w:rFonts w:ascii="Times New Roman" w:hAnsi="Times New Roman"/>
          <w:b/>
          <w:i/>
          <w:lang w:val="sr-Cyrl-CS"/>
        </w:rPr>
        <w:t>(као у понуди)</w:t>
      </w:r>
      <w:r w:rsidR="00BD0411">
        <w:rPr>
          <w:rFonts w:ascii="Times New Roman" w:hAnsi="Times New Roman"/>
          <w:lang w:val="sr-Cyrl-CS"/>
        </w:rPr>
        <w:t xml:space="preserve"> ________ динара.</w:t>
      </w:r>
      <w:r>
        <w:rPr>
          <w:rFonts w:ascii="Times New Roman" w:hAnsi="Times New Roman"/>
          <w:lang w:val="sr-Cyrl-CS"/>
        </w:rPr>
        <w:t xml:space="preserve"> са урачунатим ПДВ-ом</w:t>
      </w:r>
      <w:r w:rsidR="00BD0411">
        <w:rPr>
          <w:rFonts w:ascii="Times New Roman" w:hAnsi="Times New Roman"/>
          <w:lang w:val="sr-Cyrl-CS"/>
        </w:rPr>
        <w:t>.</w:t>
      </w:r>
      <w:r>
        <w:rPr>
          <w:rFonts w:ascii="Times New Roman" w:hAnsi="Times New Roman"/>
          <w:lang w:val="sr-Cyrl-CS"/>
        </w:rPr>
        <w:t xml:space="preserve"> </w:t>
      </w:r>
    </w:p>
    <w:p w:rsidR="00F8739F" w:rsidRDefault="00F8739F" w:rsidP="00F8739F">
      <w:pPr>
        <w:rPr>
          <w:rFonts w:ascii="Times New Roman" w:hAnsi="Times New Roman"/>
          <w:lang w:val="sr-Cyrl-CS"/>
        </w:rPr>
      </w:pPr>
    </w:p>
    <w:p w:rsidR="00BD3CF2" w:rsidRPr="00F8739F" w:rsidRDefault="00BD3CF2" w:rsidP="00BD3CF2">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Јединична цена</w:t>
      </w:r>
      <w:r>
        <w:rPr>
          <w:rFonts w:ascii="Times New Roman" w:hAnsi="Times New Roman"/>
          <w:lang w:val="sr-Cyrl-CS"/>
        </w:rPr>
        <w:t xml:space="preserve"> </w:t>
      </w:r>
      <w:r w:rsidRPr="00F8739F">
        <w:rPr>
          <w:rFonts w:ascii="Times New Roman" w:hAnsi="Times New Roman"/>
        </w:rPr>
        <w:t>KWh</w:t>
      </w:r>
      <w:r w:rsidRPr="001B7978">
        <w:rPr>
          <w:rFonts w:ascii="Times New Roman" w:hAnsi="Times New Roman"/>
          <w:lang w:val="sr-Cyrl-CS"/>
        </w:rPr>
        <w:t xml:space="preserve"> очитане вредности испоручене електричне енергије на месту примопредаје је фиксна и не може се мењати у току трајања уговора.</w:t>
      </w:r>
    </w:p>
    <w:p w:rsidR="00BD3CF2" w:rsidRPr="00F8739F" w:rsidRDefault="00BD3CF2" w:rsidP="00F8739F">
      <w:pPr>
        <w:rPr>
          <w:rFonts w:ascii="Times New Roman" w:hAnsi="Times New Roman"/>
          <w:lang w:val="sr-Cyrl-CS"/>
        </w:rPr>
      </w:pPr>
    </w:p>
    <w:p w:rsidR="00F8739F" w:rsidRPr="00F8739F" w:rsidRDefault="00F8739F" w:rsidP="00F8739F">
      <w:pPr>
        <w:shd w:val="clear" w:color="auto" w:fill="FFFFFF"/>
        <w:jc w:val="both"/>
        <w:rPr>
          <w:rFonts w:ascii="Times New Roman" w:hAnsi="Times New Roman"/>
          <w:lang w:val="sr-Cyrl-CS"/>
        </w:rPr>
      </w:pPr>
      <w:r w:rsidRPr="001B7978">
        <w:rPr>
          <w:rFonts w:ascii="Times New Roman" w:hAnsi="Times New Roman"/>
          <w:lang w:val="sr-Cyrl-CS"/>
        </w:rPr>
        <w:t>Потраживања из закључен</w:t>
      </w:r>
      <w:r w:rsidRPr="00F8739F">
        <w:rPr>
          <w:rFonts w:ascii="Times New Roman" w:hAnsi="Times New Roman"/>
          <w:lang w:val="sr-Cyrl-CS"/>
        </w:rPr>
        <w:t>ог</w:t>
      </w:r>
      <w:r w:rsidRPr="001B7978">
        <w:rPr>
          <w:rFonts w:ascii="Times New Roman" w:hAnsi="Times New Roman"/>
          <w:lang w:val="sr-Cyrl-C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F8739F" w:rsidRPr="00F8739F" w:rsidRDefault="00F8739F" w:rsidP="00F8739F">
      <w:pPr>
        <w:rPr>
          <w:rFonts w:ascii="Times New Roman" w:hAnsi="Times New Roman"/>
          <w:b/>
          <w:i/>
          <w:szCs w:val="24"/>
          <w:lang w:val="sr-Cyrl-CS"/>
        </w:rPr>
      </w:pPr>
    </w:p>
    <w:p w:rsidR="008021C9" w:rsidRDefault="008021C9" w:rsidP="00067069">
      <w:pPr>
        <w:jc w:val="center"/>
        <w:rPr>
          <w:rFonts w:ascii="Times New Roman" w:hAnsi="Times New Roman"/>
          <w:b/>
          <w:i/>
          <w:szCs w:val="24"/>
          <w:lang w:val="sr-Cyrl-CS"/>
        </w:rPr>
      </w:pPr>
    </w:p>
    <w:p w:rsidR="00F8739F" w:rsidRPr="00096110" w:rsidRDefault="00F8739F" w:rsidP="00F8739F">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Pr>
          <w:rFonts w:ascii="Times New Roman" w:hAnsi="Times New Roman"/>
          <w:b/>
          <w:i/>
          <w:szCs w:val="24"/>
          <w:lang w:val="sr-Cyrl-CS"/>
        </w:rPr>
        <w:t>3</w:t>
      </w:r>
      <w:r w:rsidRPr="00096110">
        <w:rPr>
          <w:rFonts w:ascii="Times New Roman" w:hAnsi="Times New Roman"/>
          <w:b/>
          <w:i/>
          <w:szCs w:val="24"/>
          <w:lang w:val="sr-Cyrl-CS"/>
        </w:rPr>
        <w:t>.</w:t>
      </w:r>
    </w:p>
    <w:p w:rsidR="006C3AA2" w:rsidRDefault="00067069" w:rsidP="00067069">
      <w:pPr>
        <w:jc w:val="center"/>
        <w:rPr>
          <w:rFonts w:ascii="Times New Roman" w:hAnsi="Times New Roman"/>
          <w:b/>
          <w:i/>
          <w:szCs w:val="24"/>
          <w:lang w:val="sr-Cyrl-CS"/>
        </w:rPr>
      </w:pPr>
      <w:r w:rsidRPr="00096110">
        <w:rPr>
          <w:rFonts w:ascii="Times New Roman" w:hAnsi="Times New Roman"/>
          <w:b/>
          <w:i/>
          <w:szCs w:val="24"/>
          <w:lang w:val="sr-Cyrl-CS"/>
        </w:rPr>
        <w:t>ПЕРИОД ВАЖЕЊА</w:t>
      </w:r>
    </w:p>
    <w:p w:rsidR="00067069" w:rsidRDefault="00067069" w:rsidP="00067069">
      <w:pPr>
        <w:jc w:val="center"/>
        <w:rPr>
          <w:rFonts w:ascii="Times New Roman" w:hAnsi="Times New Roman"/>
          <w:b/>
          <w:i/>
          <w:szCs w:val="24"/>
          <w:lang w:val="sr-Cyrl-CS"/>
        </w:rPr>
      </w:pPr>
      <w:r w:rsidRPr="00096110">
        <w:rPr>
          <w:rFonts w:ascii="Times New Roman" w:hAnsi="Times New Roman"/>
          <w:b/>
          <w:i/>
          <w:szCs w:val="24"/>
          <w:lang w:val="sr-Cyrl-CS"/>
        </w:rPr>
        <w:t xml:space="preserve"> УГОВОРА</w:t>
      </w:r>
    </w:p>
    <w:p w:rsidR="00067069" w:rsidRPr="00BB7943" w:rsidRDefault="00067069" w:rsidP="00067069">
      <w:pPr>
        <w:jc w:val="center"/>
        <w:rPr>
          <w:rFonts w:ascii="Times New Roman" w:hAnsi="Times New Roman"/>
          <w:b/>
          <w:szCs w:val="24"/>
          <w:lang w:val="sr-Cyrl-CS"/>
        </w:rPr>
      </w:pPr>
    </w:p>
    <w:p w:rsidR="00F44FFC" w:rsidRDefault="00F8739F" w:rsidP="00044259">
      <w:pPr>
        <w:tabs>
          <w:tab w:val="left" w:pos="5812"/>
          <w:tab w:val="left" w:pos="7513"/>
        </w:tabs>
        <w:jc w:val="both"/>
        <w:rPr>
          <w:rFonts w:ascii="Times New Roman" w:hAnsi="Times New Roman"/>
          <w:szCs w:val="24"/>
          <w:lang w:val="sr-Cyrl-CS"/>
        </w:rPr>
      </w:pPr>
      <w:r>
        <w:rPr>
          <w:rFonts w:ascii="Times New Roman" w:hAnsi="Times New Roman"/>
          <w:szCs w:val="24"/>
          <w:lang w:val="sr-Cyrl-CS"/>
        </w:rPr>
        <w:t>Уговор важи годину дана од.</w:t>
      </w:r>
      <w:r w:rsidR="007105ED">
        <w:rPr>
          <w:rFonts w:ascii="Times New Roman" w:hAnsi="Times New Roman"/>
          <w:szCs w:val="24"/>
          <w:lang w:val="sr-Cyrl-CS"/>
        </w:rPr>
        <w:t xml:space="preserve"> </w:t>
      </w:r>
      <w:r w:rsidR="0089489C">
        <w:rPr>
          <w:rFonts w:ascii="Times New Roman" w:hAnsi="Times New Roman"/>
          <w:szCs w:val="24"/>
          <w:lang w:val="sr-Cyrl-CS"/>
        </w:rPr>
        <w:t>01.01.2017</w:t>
      </w:r>
      <w:r w:rsidR="008D59AC">
        <w:rPr>
          <w:rFonts w:ascii="Times New Roman" w:hAnsi="Times New Roman"/>
          <w:szCs w:val="24"/>
          <w:lang w:val="sr-Cyrl-CS"/>
        </w:rPr>
        <w:t>. године</w:t>
      </w:r>
      <w:r w:rsidR="007105ED">
        <w:rPr>
          <w:rFonts w:ascii="Times New Roman" w:hAnsi="Times New Roman"/>
          <w:szCs w:val="24"/>
          <w:lang w:val="sr-Cyrl-CS"/>
        </w:rPr>
        <w:t xml:space="preserve"> до </w:t>
      </w:r>
      <w:r w:rsidR="0089489C">
        <w:rPr>
          <w:rFonts w:ascii="Times New Roman" w:hAnsi="Times New Roman"/>
          <w:szCs w:val="24"/>
          <w:lang w:val="sr-Cyrl-CS"/>
        </w:rPr>
        <w:t>31.12.2017.</w:t>
      </w:r>
      <w:r w:rsidR="008D59AC">
        <w:rPr>
          <w:rFonts w:ascii="Times New Roman" w:hAnsi="Times New Roman"/>
          <w:szCs w:val="24"/>
          <w:lang w:val="sr-Cyrl-CS"/>
        </w:rPr>
        <w:t xml:space="preserve"> године.</w:t>
      </w:r>
    </w:p>
    <w:p w:rsidR="00045BCD" w:rsidRPr="00AD1EE5" w:rsidRDefault="00045BCD" w:rsidP="00345CB9">
      <w:pPr>
        <w:tabs>
          <w:tab w:val="left" w:pos="3700"/>
        </w:tabs>
        <w:autoSpaceDE w:val="0"/>
        <w:autoSpaceDN w:val="0"/>
        <w:adjustRightInd w:val="0"/>
        <w:jc w:val="both"/>
        <w:rPr>
          <w:rFonts w:ascii="Times New Roman" w:hAnsi="Times New Roman"/>
          <w:b/>
          <w:szCs w:val="24"/>
          <w:lang w:val="sr-Cyrl-CS"/>
        </w:rPr>
      </w:pPr>
    </w:p>
    <w:p w:rsidR="00345CB9" w:rsidRDefault="00036F4B" w:rsidP="00F3087F">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3</w:t>
      </w:r>
      <w:r w:rsidR="00345CB9" w:rsidRPr="006A530B">
        <w:rPr>
          <w:rFonts w:ascii="Times New Roman" w:hAnsi="Times New Roman"/>
          <w:b/>
          <w:i/>
          <w:szCs w:val="24"/>
          <w:lang w:val="sr-Cyrl-CS"/>
        </w:rPr>
        <w:t>.</w:t>
      </w:r>
    </w:p>
    <w:p w:rsidR="006C3AA2" w:rsidRDefault="00F44FFC" w:rsidP="00F3087F">
      <w:pPr>
        <w:jc w:val="center"/>
        <w:rPr>
          <w:rFonts w:ascii="Times New Roman" w:hAnsi="Times New Roman"/>
          <w:b/>
          <w:i/>
          <w:szCs w:val="24"/>
          <w:lang w:val="sr-Cyrl-CS"/>
        </w:rPr>
      </w:pPr>
      <w:r>
        <w:rPr>
          <w:rFonts w:ascii="Times New Roman" w:hAnsi="Times New Roman"/>
          <w:b/>
          <w:i/>
          <w:szCs w:val="24"/>
          <w:lang w:val="sr-Cyrl-CS"/>
        </w:rPr>
        <w:t xml:space="preserve">НАЧИН И МЕСТО </w:t>
      </w:r>
    </w:p>
    <w:p w:rsidR="00F44FFC" w:rsidRDefault="00F44FFC" w:rsidP="00F3087F">
      <w:pPr>
        <w:jc w:val="center"/>
        <w:rPr>
          <w:rFonts w:ascii="Times New Roman" w:hAnsi="Times New Roman"/>
          <w:b/>
          <w:i/>
          <w:szCs w:val="24"/>
          <w:lang w:val="sr-Cyrl-CS"/>
        </w:rPr>
      </w:pPr>
      <w:r>
        <w:rPr>
          <w:rFonts w:ascii="Times New Roman" w:hAnsi="Times New Roman"/>
          <w:b/>
          <w:i/>
          <w:szCs w:val="24"/>
          <w:lang w:val="sr-Cyrl-CS"/>
        </w:rPr>
        <w:t>ИСПОРУКЕ</w:t>
      </w:r>
    </w:p>
    <w:p w:rsidR="00F8739F" w:rsidRDefault="00F8739F" w:rsidP="00F3087F">
      <w:pPr>
        <w:jc w:val="center"/>
        <w:rPr>
          <w:rFonts w:ascii="Times New Roman" w:hAnsi="Times New Roman"/>
          <w:b/>
          <w:i/>
          <w:szCs w:val="24"/>
          <w:lang w:val="sr-Cyrl-CS"/>
        </w:rPr>
      </w:pPr>
    </w:p>
    <w:p w:rsidR="00F44FFC" w:rsidRDefault="00F44FFC" w:rsidP="00F44FFC">
      <w:pPr>
        <w:pStyle w:val="Default"/>
        <w:jc w:val="both"/>
        <w:rPr>
          <w:lang w:val="sr-Cyrl-CS"/>
        </w:rPr>
      </w:pPr>
      <w:r w:rsidRPr="001B7978">
        <w:rPr>
          <w:lang w:val="sr-Cyrl-CS"/>
        </w:rPr>
        <w:t xml:space="preserve">Место испоруке добара су мерна места </w:t>
      </w:r>
      <w:r w:rsidRPr="00D74140">
        <w:rPr>
          <w:b/>
          <w:lang w:val="sr-Cyrl-CS"/>
        </w:rPr>
        <w:t>Наручилаца</w:t>
      </w:r>
      <w:r w:rsidRPr="001B7978">
        <w:rPr>
          <w:lang w:val="sr-Cyrl-CS"/>
        </w:rPr>
        <w:t xml:space="preserve"> прикључена на дистрибутивни систем у категорији потрошње: </w:t>
      </w:r>
      <w:r w:rsidRPr="001B7978">
        <w:rPr>
          <w:color w:val="auto"/>
          <w:lang w:val="sr-Cyrl-CS"/>
        </w:rPr>
        <w:t>средњи напон, ниски напон и широка потрошња</w:t>
      </w:r>
      <w:r w:rsidRPr="001B7978">
        <w:rPr>
          <w:lang w:val="sr-Cyrl-CS"/>
        </w:rPr>
        <w:t xml:space="preserve"> електричне енергије у објектима</w:t>
      </w:r>
      <w:r>
        <w:rPr>
          <w:lang w:val="sr-Cyrl-CS"/>
        </w:rPr>
        <w:t xml:space="preserve"> „ВУ Тара“ Бајина Башта</w:t>
      </w:r>
      <w:r w:rsidRPr="001B7978">
        <w:rPr>
          <w:lang w:val="sr-Cyrl-CS"/>
        </w:rPr>
        <w:t xml:space="preserve">, наведених у спецификацији. Количина утрошене електричне енергије одређиваће се по основу остварене потрошње Наручилаца на месту примопредаје током периода снабдевања. Испорука мора бити стална и гарантована </w:t>
      </w:r>
      <w:r>
        <w:rPr>
          <w:lang w:val="sr-Cyrl-CS"/>
        </w:rPr>
        <w:t>у току трајања уговора</w:t>
      </w:r>
      <w:r w:rsidRPr="001B7978">
        <w:rPr>
          <w:lang w:val="sr-Cyrl-CS"/>
        </w:rPr>
        <w:t xml:space="preserve">. </w:t>
      </w:r>
    </w:p>
    <w:p w:rsidR="00F44FFC" w:rsidRDefault="00F44FFC" w:rsidP="00F44FFC">
      <w:pPr>
        <w:pStyle w:val="Default"/>
        <w:ind w:left="644"/>
        <w:jc w:val="both"/>
        <w:rPr>
          <w:lang w:val="sr-Cyrl-CS"/>
        </w:rPr>
      </w:pPr>
    </w:p>
    <w:p w:rsidR="00FC7F1A" w:rsidRPr="00611D40" w:rsidRDefault="00F419D1" w:rsidP="00611D40">
      <w:pPr>
        <w:pStyle w:val="Default"/>
        <w:jc w:val="both"/>
        <w:rPr>
          <w:b/>
          <w:lang w:val="sr-Cyrl-CS"/>
        </w:rPr>
      </w:pPr>
      <w:r>
        <w:rPr>
          <w:b/>
          <w:lang w:val="sr-Cyrl-CS"/>
        </w:rPr>
        <w:t>Испоручилац</w:t>
      </w:r>
      <w:r w:rsidR="00F44FFC" w:rsidRPr="001B7978">
        <w:rPr>
          <w:b/>
          <w:lang w:val="sr-Cyrl-CS"/>
        </w:rPr>
        <w:t xml:space="preserve"> сноси све ризике у вези са преносом и испоруком електричне енергије до места испоруке.</w:t>
      </w:r>
    </w:p>
    <w:p w:rsidR="00D74140" w:rsidRDefault="00D74140" w:rsidP="00611D40">
      <w:pPr>
        <w:rPr>
          <w:rFonts w:ascii="Times New Roman" w:hAnsi="Times New Roman"/>
          <w:b/>
          <w:i/>
          <w:lang w:val="ru-RU"/>
        </w:rPr>
      </w:pPr>
    </w:p>
    <w:p w:rsidR="00D74140" w:rsidRDefault="00D74140" w:rsidP="006C3AA2">
      <w:pPr>
        <w:jc w:val="center"/>
        <w:rPr>
          <w:rFonts w:ascii="Times New Roman" w:hAnsi="Times New Roman"/>
          <w:b/>
          <w:i/>
          <w:lang w:val="ru-RU"/>
        </w:rPr>
      </w:pPr>
    </w:p>
    <w:p w:rsidR="00F8739F" w:rsidRPr="00096110" w:rsidRDefault="00F8739F" w:rsidP="006C3AA2">
      <w:pPr>
        <w:jc w:val="center"/>
        <w:rPr>
          <w:rFonts w:ascii="Times New Roman" w:hAnsi="Times New Roman"/>
          <w:b/>
          <w:i/>
          <w:szCs w:val="24"/>
          <w:lang w:val="sr-Cyrl-CS"/>
        </w:rPr>
      </w:pPr>
      <w:r w:rsidRPr="00096110">
        <w:rPr>
          <w:rFonts w:ascii="Times New Roman" w:hAnsi="Times New Roman"/>
          <w:b/>
          <w:i/>
          <w:lang w:val="ru-RU"/>
        </w:rPr>
        <w:t>ЧЛАН</w:t>
      </w:r>
      <w:r>
        <w:rPr>
          <w:rFonts w:ascii="Times New Roman" w:hAnsi="Times New Roman"/>
          <w:b/>
          <w:i/>
          <w:szCs w:val="24"/>
          <w:lang w:val="sr-Cyrl-CS"/>
        </w:rPr>
        <w:t xml:space="preserve"> 4</w:t>
      </w:r>
      <w:r w:rsidRPr="006A530B">
        <w:rPr>
          <w:rFonts w:ascii="Times New Roman" w:hAnsi="Times New Roman"/>
          <w:b/>
          <w:i/>
          <w:szCs w:val="24"/>
          <w:lang w:val="sr-Cyrl-CS"/>
        </w:rPr>
        <w:t>.</w:t>
      </w:r>
    </w:p>
    <w:p w:rsidR="00900EF6" w:rsidRPr="00096110" w:rsidRDefault="00900EF6" w:rsidP="00900EF6">
      <w:pPr>
        <w:jc w:val="center"/>
        <w:rPr>
          <w:rFonts w:ascii="Times New Roman" w:hAnsi="Times New Roman"/>
          <w:b/>
          <w:i/>
          <w:szCs w:val="24"/>
          <w:lang w:val="sr-Cyrl-CS"/>
        </w:rPr>
      </w:pPr>
      <w:r w:rsidRPr="00096110">
        <w:rPr>
          <w:rFonts w:ascii="Times New Roman" w:hAnsi="Times New Roman"/>
          <w:b/>
          <w:i/>
          <w:szCs w:val="24"/>
          <w:lang w:val="sr-Cyrl-CS"/>
        </w:rPr>
        <w:t>НАЧИН ПЛАЋАЊА</w:t>
      </w:r>
    </w:p>
    <w:p w:rsidR="00BB7943" w:rsidRPr="00900EF6" w:rsidRDefault="00BB7943" w:rsidP="00900EF6">
      <w:pPr>
        <w:jc w:val="center"/>
        <w:rPr>
          <w:rFonts w:ascii="Times New Roman" w:hAnsi="Times New Roman"/>
          <w:b/>
          <w:szCs w:val="24"/>
          <w:lang w:val="sr-Cyrl-CS"/>
        </w:rPr>
      </w:pPr>
    </w:p>
    <w:p w:rsidR="00F44FFC" w:rsidRPr="009C273A" w:rsidRDefault="00F419D1" w:rsidP="009C273A">
      <w:pPr>
        <w:jc w:val="both"/>
        <w:rPr>
          <w:rFonts w:ascii="Times New Roman" w:hAnsi="Times New Roman"/>
          <w:b/>
          <w:i/>
          <w:szCs w:val="24"/>
          <w:lang w:val="sr-Cyrl-CS"/>
        </w:rPr>
      </w:pPr>
      <w:r w:rsidRPr="00D74140">
        <w:rPr>
          <w:rFonts w:ascii="Times New Roman" w:hAnsi="Times New Roman"/>
          <w:b/>
          <w:lang w:val="sr-Cyrl-CS"/>
        </w:rPr>
        <w:t>Испоручилац</w:t>
      </w:r>
      <w:r w:rsidR="00F44FFC" w:rsidRPr="001B7978">
        <w:rPr>
          <w:rFonts w:ascii="Times New Roman" w:hAnsi="Times New Roman"/>
          <w:lang w:val="sr-Cyrl-CS"/>
        </w:rPr>
        <w:t xml:space="preserve"> је дужан да достави </w:t>
      </w:r>
      <w:r w:rsidR="009C273A">
        <w:rPr>
          <w:rFonts w:ascii="Times New Roman" w:hAnsi="Times New Roman"/>
          <w:lang w:val="sr-Cyrl-CS"/>
        </w:rPr>
        <w:t>рачун</w:t>
      </w:r>
      <w:r w:rsidR="00F44FFC" w:rsidRPr="001B7978">
        <w:rPr>
          <w:rFonts w:ascii="Times New Roman" w:hAnsi="Times New Roman"/>
          <w:lang w:val="sr-Cyrl-CS"/>
        </w:rPr>
        <w:t xml:space="preserve"> најкасније до 20-тог у текућем месецу за претходни месец. </w:t>
      </w:r>
      <w:r w:rsidR="00F44FFC" w:rsidRPr="005C2B33">
        <w:rPr>
          <w:rFonts w:ascii="Times New Roman" w:hAnsi="Times New Roman"/>
          <w:lang w:val="sr-Cyrl-CS"/>
        </w:rPr>
        <w:t xml:space="preserve">Плаћање ће се извршити </w:t>
      </w:r>
      <w:r w:rsidR="009C273A" w:rsidRPr="005C2B33">
        <w:rPr>
          <w:rFonts w:ascii="Times New Roman" w:hAnsi="Times New Roman"/>
          <w:lang w:val="sr-Cyrl-CS"/>
        </w:rPr>
        <w:t>У</w:t>
      </w:r>
      <w:r w:rsidR="009C273A" w:rsidRPr="005C2B33">
        <w:rPr>
          <w:rFonts w:ascii="Times New Roman" w:hAnsi="Times New Roman"/>
          <w:lang w:val="ru-RU"/>
        </w:rPr>
        <w:t xml:space="preserve"> року од 8 (осам) дана од дана службеног пријема исправног </w:t>
      </w:r>
      <w:r w:rsidR="009C273A" w:rsidRPr="005C2B33">
        <w:rPr>
          <w:rFonts w:ascii="Times New Roman" w:hAnsi="Times New Roman"/>
          <w:lang w:val="ru-RU"/>
        </w:rPr>
        <w:lastRenderedPageBreak/>
        <w:t>рачуна, уплатом на рачун понуђача на основу рачуна за испоручену електричну енергију</w:t>
      </w:r>
      <w:r w:rsidR="009C273A">
        <w:rPr>
          <w:rFonts w:ascii="Times New Roman" w:hAnsi="Times New Roman"/>
          <w:lang w:val="sr-Cyrl-CS"/>
        </w:rPr>
        <w:t xml:space="preserve"> који обухвата</w:t>
      </w:r>
      <w:r w:rsidR="00F44FFC" w:rsidRPr="001B7978">
        <w:rPr>
          <w:rFonts w:ascii="Times New Roman" w:hAnsi="Times New Roman"/>
          <w:lang w:val="sr-Cyrl-CS"/>
        </w:rPr>
        <w:t xml:space="preserve"> и трошкове приступа и преноса електричне енергије, као и накнаду за подстицај повлашћених произвођача електричне енергије и остале зависне трошкове. Наведене трошкове </w:t>
      </w:r>
      <w:r w:rsidR="00FC7F1A">
        <w:rPr>
          <w:rFonts w:ascii="Times New Roman" w:hAnsi="Times New Roman"/>
          <w:lang w:val="sr-Cyrl-CS"/>
        </w:rPr>
        <w:t>Испоручилац</w:t>
      </w:r>
      <w:r w:rsidR="00F44FFC" w:rsidRPr="001B7978">
        <w:rPr>
          <w:rFonts w:ascii="Times New Roman" w:hAnsi="Times New Roman"/>
          <w:lang w:val="sr-Cyrl-CS"/>
        </w:rPr>
        <w:t xml:space="preserve"> ће, у оквиру јединственог рачуна фактурисати сваког месеца, на основу обрачунских величина на местима примопредаје </w:t>
      </w:r>
      <w:r w:rsidR="00F44FFC" w:rsidRPr="00D74140">
        <w:rPr>
          <w:rFonts w:ascii="Times New Roman" w:hAnsi="Times New Roman"/>
          <w:b/>
          <w:lang w:val="sr-Cyrl-CS"/>
        </w:rPr>
        <w:t>Наручиоца</w:t>
      </w:r>
      <w:r w:rsidR="00F44FFC" w:rsidRPr="00F44FFC">
        <w:rPr>
          <w:rFonts w:ascii="Times New Roman" w:hAnsi="Times New Roman"/>
          <w:lang w:val="sr-Cyrl-CS"/>
        </w:rPr>
        <w:t>.</w:t>
      </w:r>
      <w:r w:rsidR="00F44FFC" w:rsidRPr="001B7978">
        <w:rPr>
          <w:rFonts w:ascii="Times New Roman" w:hAnsi="Times New Roman"/>
          <w:lang w:val="sr-Cyrl-CS"/>
        </w:rPr>
        <w:t xml:space="preserve"> </w:t>
      </w:r>
    </w:p>
    <w:p w:rsidR="00BB7943" w:rsidRPr="00BB7943" w:rsidRDefault="00BB7943" w:rsidP="00BB7943">
      <w:pPr>
        <w:spacing w:before="100" w:beforeAutospacing="1" w:after="100" w:afterAutospacing="1"/>
        <w:jc w:val="both"/>
        <w:rPr>
          <w:rFonts w:ascii="Times New Roman" w:hAnsi="Times New Roman"/>
          <w:szCs w:val="24"/>
          <w:lang w:val="sr-Cyrl-CS"/>
        </w:rPr>
      </w:pPr>
      <w:r>
        <w:rPr>
          <w:rFonts w:ascii="Times New Roman" w:hAnsi="Times New Roman"/>
          <w:szCs w:val="24"/>
          <w:lang w:val="sr-Cyrl-CS"/>
        </w:rPr>
        <w:t>Авансно плаћање није дозвољено</w:t>
      </w:r>
      <w:r w:rsidR="009C273A" w:rsidRPr="009C273A">
        <w:rPr>
          <w:rFonts w:ascii="Times New Roman" w:hAnsi="Times New Roman"/>
          <w:szCs w:val="24"/>
          <w:lang w:val="sr-Cyrl-CS"/>
        </w:rPr>
        <w:t>.</w:t>
      </w:r>
    </w:p>
    <w:p w:rsidR="00EF38AF" w:rsidRPr="001E523B" w:rsidRDefault="00410E84" w:rsidP="001E523B">
      <w:pPr>
        <w:jc w:val="both"/>
        <w:rPr>
          <w:rFonts w:ascii="Times New Roman" w:hAnsi="Times New Roman"/>
          <w:lang w:val="sr-Cyrl-CS"/>
        </w:rPr>
      </w:pPr>
      <w:r>
        <w:rPr>
          <w:rFonts w:ascii="Times New Roman" w:hAnsi="Times New Roman"/>
          <w:lang w:val="sr-Cyrl-CS"/>
        </w:rPr>
        <w:t xml:space="preserve">Уколико </w:t>
      </w:r>
      <w:r w:rsidR="00F419D1" w:rsidRPr="00D74140">
        <w:rPr>
          <w:rFonts w:ascii="Times New Roman" w:hAnsi="Times New Roman"/>
          <w:b/>
          <w:lang w:val="sr-Cyrl-CS"/>
        </w:rPr>
        <w:t>Испоручилац</w:t>
      </w:r>
      <w:r w:rsidR="00900EF6" w:rsidRPr="00134EED">
        <w:rPr>
          <w:rFonts w:ascii="Times New Roman" w:hAnsi="Times New Roman"/>
          <w:lang w:val="sr-Cyrl-CS"/>
        </w:rPr>
        <w:t xml:space="preserve"> не достави </w:t>
      </w:r>
      <w:r w:rsidR="009C273A">
        <w:rPr>
          <w:rFonts w:ascii="Times New Roman" w:hAnsi="Times New Roman"/>
          <w:lang w:val="sr-Cyrl-CS"/>
        </w:rPr>
        <w:t>рачун</w:t>
      </w:r>
      <w:r w:rsidR="00900EF6" w:rsidRPr="00134EED">
        <w:rPr>
          <w:rFonts w:ascii="Times New Roman" w:hAnsi="Times New Roman"/>
          <w:lang w:val="sr-Cyrl-CS"/>
        </w:rPr>
        <w:t xml:space="preserve"> у наведеном року, рок плаћања се продужав</w:t>
      </w:r>
      <w:r w:rsidR="006E7EF3">
        <w:rPr>
          <w:rFonts w:ascii="Times New Roman" w:hAnsi="Times New Roman"/>
          <w:lang w:val="sr-Cyrl-CS"/>
        </w:rPr>
        <w:t xml:space="preserve">а за онолико дана колико је </w:t>
      </w:r>
      <w:r w:rsidR="00900EF6" w:rsidRPr="00134EED">
        <w:rPr>
          <w:rFonts w:ascii="Times New Roman" w:hAnsi="Times New Roman"/>
          <w:lang w:val="sr-Cyrl-CS"/>
        </w:rPr>
        <w:t>каснио са доставом исте.</w:t>
      </w:r>
    </w:p>
    <w:p w:rsidR="00EF38AF" w:rsidRDefault="00EF38AF" w:rsidP="00F8739F">
      <w:pPr>
        <w:rPr>
          <w:rFonts w:ascii="Times New Roman" w:hAnsi="Times New Roman"/>
          <w:b/>
          <w:i/>
          <w:lang w:val="ru-RU"/>
        </w:rPr>
      </w:pPr>
    </w:p>
    <w:p w:rsidR="005C704E" w:rsidRPr="00703226" w:rsidRDefault="00C307D1" w:rsidP="00703226">
      <w:pPr>
        <w:jc w:val="center"/>
        <w:rPr>
          <w:color w:val="000000"/>
          <w:lang w:val="sr-Cyrl-CS"/>
        </w:rPr>
      </w:pPr>
      <w:r w:rsidRPr="00096110">
        <w:rPr>
          <w:rFonts w:ascii="Times New Roman" w:hAnsi="Times New Roman"/>
          <w:b/>
          <w:i/>
          <w:lang w:val="ru-RU"/>
        </w:rPr>
        <w:t xml:space="preserve">ЧЛАН </w:t>
      </w:r>
      <w:r w:rsidR="00F8739F">
        <w:rPr>
          <w:rFonts w:ascii="Times New Roman" w:hAnsi="Times New Roman"/>
          <w:b/>
          <w:i/>
          <w:lang w:val="ru-RU"/>
        </w:rPr>
        <w:t>5</w:t>
      </w:r>
      <w:r w:rsidR="005C704E" w:rsidRPr="00096110">
        <w:rPr>
          <w:rFonts w:ascii="Times New Roman" w:hAnsi="Times New Roman"/>
          <w:b/>
          <w:i/>
          <w:lang w:val="ru-RU"/>
        </w:rPr>
        <w:t>.</w:t>
      </w:r>
    </w:p>
    <w:p w:rsidR="006C3AA2" w:rsidRDefault="00B77225" w:rsidP="00B77225">
      <w:pPr>
        <w:pStyle w:val="Default"/>
        <w:jc w:val="center"/>
        <w:rPr>
          <w:b/>
          <w:i/>
          <w:color w:val="auto"/>
          <w:lang w:val="sr-Cyrl-CS"/>
        </w:rPr>
      </w:pPr>
      <w:r w:rsidRPr="00B77225">
        <w:rPr>
          <w:b/>
          <w:i/>
          <w:color w:val="auto"/>
          <w:lang w:val="sr-Cyrl-CS"/>
        </w:rPr>
        <w:t>РОК ИЗВРШЕЊА</w:t>
      </w:r>
    </w:p>
    <w:p w:rsidR="00B77225" w:rsidRPr="00B77225" w:rsidRDefault="00F8739F" w:rsidP="00B77225">
      <w:pPr>
        <w:pStyle w:val="Default"/>
        <w:jc w:val="center"/>
        <w:rPr>
          <w:b/>
          <w:i/>
          <w:color w:val="auto"/>
          <w:lang w:val="sr-Cyrl-CS"/>
        </w:rPr>
      </w:pPr>
      <w:r>
        <w:rPr>
          <w:b/>
          <w:i/>
          <w:color w:val="auto"/>
          <w:lang w:val="sr-Cyrl-CS"/>
        </w:rPr>
        <w:t xml:space="preserve"> ИСПОРУКЕ ДОБАРА</w:t>
      </w:r>
    </w:p>
    <w:p w:rsidR="00F8739F" w:rsidRPr="001E523B" w:rsidRDefault="00F8739F" w:rsidP="001E523B">
      <w:pPr>
        <w:shd w:val="clear" w:color="auto" w:fill="FFFFFF"/>
        <w:jc w:val="both"/>
        <w:rPr>
          <w:rFonts w:ascii="Times New Roman" w:eastAsia="TimesNewRomanPSMT" w:hAnsi="Times New Roman"/>
          <w:b/>
          <w:bCs/>
          <w:color w:val="FF0000"/>
          <w:sz w:val="28"/>
          <w:szCs w:val="28"/>
          <w:lang w:val="sr-Cyrl-CS"/>
        </w:rPr>
      </w:pPr>
    </w:p>
    <w:p w:rsidR="00F8739F" w:rsidRPr="00045BCD" w:rsidRDefault="00F8739F" w:rsidP="00F8739F">
      <w:pPr>
        <w:widowControl w:val="0"/>
        <w:overflowPunct w:val="0"/>
        <w:autoSpaceDE w:val="0"/>
        <w:autoSpaceDN w:val="0"/>
        <w:adjustRightInd w:val="0"/>
        <w:spacing w:line="263" w:lineRule="auto"/>
        <w:ind w:right="20"/>
        <w:jc w:val="both"/>
        <w:rPr>
          <w:rFonts w:ascii="Times New Roman" w:hAnsi="Times New Roman"/>
          <w:color w:val="000000" w:themeColor="text1"/>
          <w:lang w:val="ru-RU"/>
        </w:rPr>
      </w:pPr>
      <w:r w:rsidRPr="00045BCD">
        <w:rPr>
          <w:rFonts w:ascii="Times New Roman" w:hAnsi="Times New Roman"/>
          <w:color w:val="000000" w:themeColor="text1"/>
          <w:lang w:val="ru-RU"/>
        </w:rPr>
        <w:t xml:space="preserve">Испорука добара ће се вршити непрекидно од 00:00 </w:t>
      </w:r>
      <w:r w:rsidRPr="00045BCD">
        <w:rPr>
          <w:rFonts w:ascii="Times New Roman" w:hAnsi="Times New Roman"/>
          <w:color w:val="000000" w:themeColor="text1"/>
        </w:rPr>
        <w:t>h</w:t>
      </w:r>
      <w:r w:rsidRPr="00045BCD">
        <w:rPr>
          <w:rFonts w:ascii="Times New Roman" w:hAnsi="Times New Roman"/>
          <w:color w:val="000000" w:themeColor="text1"/>
          <w:lang w:val="ru-RU"/>
        </w:rPr>
        <w:t xml:space="preserve"> до 24:00 </w:t>
      </w:r>
      <w:r w:rsidRPr="00045BCD">
        <w:rPr>
          <w:rFonts w:ascii="Times New Roman" w:hAnsi="Times New Roman"/>
          <w:color w:val="000000" w:themeColor="text1"/>
        </w:rPr>
        <w:t>h</w:t>
      </w:r>
      <w:r w:rsidRPr="00045BCD">
        <w:rPr>
          <w:rFonts w:ascii="Times New Roman" w:hAnsi="Times New Roman"/>
          <w:color w:val="000000" w:themeColor="text1"/>
          <w:lang w:val="ru-RU"/>
        </w:rPr>
        <w:t xml:space="preserve"> сваког дана на период  од 12 месеци, почев од </w:t>
      </w:r>
      <w:r w:rsidR="00135081">
        <w:rPr>
          <w:rFonts w:ascii="Times New Roman" w:hAnsi="Times New Roman"/>
          <w:color w:val="000000" w:themeColor="text1"/>
          <w:lang w:val="ru-RU"/>
        </w:rPr>
        <w:t>01.01.2017</w:t>
      </w:r>
      <w:r w:rsidRPr="00045BCD">
        <w:rPr>
          <w:rFonts w:ascii="Times New Roman" w:hAnsi="Times New Roman"/>
          <w:color w:val="000000" w:themeColor="text1"/>
          <w:lang w:val="ru-RU"/>
        </w:rPr>
        <w:t>.</w:t>
      </w:r>
      <w:r w:rsidR="008D59AC">
        <w:rPr>
          <w:rFonts w:ascii="Times New Roman" w:hAnsi="Times New Roman"/>
          <w:color w:val="000000" w:themeColor="text1"/>
          <w:lang w:val="ru-RU"/>
        </w:rPr>
        <w:t>године</w:t>
      </w:r>
      <w:r w:rsidR="00135081">
        <w:rPr>
          <w:rFonts w:ascii="Times New Roman" w:hAnsi="Times New Roman"/>
          <w:color w:val="000000" w:themeColor="text1"/>
          <w:lang w:val="ru-RU"/>
        </w:rPr>
        <w:t xml:space="preserve"> до 31.12.2017. године.</w:t>
      </w:r>
    </w:p>
    <w:p w:rsidR="00F8739F" w:rsidRPr="00045BCD" w:rsidRDefault="00F8739F" w:rsidP="00F8739F">
      <w:pPr>
        <w:widowControl w:val="0"/>
        <w:overflowPunct w:val="0"/>
        <w:autoSpaceDE w:val="0"/>
        <w:autoSpaceDN w:val="0"/>
        <w:adjustRightInd w:val="0"/>
        <w:spacing w:line="263" w:lineRule="auto"/>
        <w:ind w:left="360" w:right="20"/>
        <w:jc w:val="both"/>
        <w:rPr>
          <w:rFonts w:ascii="Times New Roman" w:hAnsi="Times New Roman"/>
          <w:b/>
          <w:bCs/>
          <w:color w:val="000000" w:themeColor="text1"/>
          <w:lang w:val="sr-Cyrl-CS"/>
        </w:rPr>
      </w:pPr>
    </w:p>
    <w:p w:rsidR="00135081" w:rsidRPr="0042727B" w:rsidRDefault="00F8739F" w:rsidP="00F8739F">
      <w:pPr>
        <w:pStyle w:val="Pasussalistom2"/>
        <w:ind w:left="0"/>
        <w:jc w:val="both"/>
        <w:rPr>
          <w:rFonts w:ascii="Times New Roman" w:eastAsia="SimSun" w:hAnsi="Times New Roman"/>
          <w:color w:val="000000" w:themeColor="text1"/>
          <w:kern w:val="3"/>
          <w:lang w:val="sr-Cyrl-CS" w:eastAsia="zh-CN" w:bidi="hi-IN"/>
        </w:rPr>
      </w:pPr>
      <w:r w:rsidRPr="001B7978">
        <w:rPr>
          <w:rFonts w:ascii="Times New Roman" w:eastAsia="SimSun" w:hAnsi="Times New Roman"/>
          <w:color w:val="000000" w:themeColor="text1"/>
          <w:kern w:val="3"/>
          <w:lang w:val="sr-Cyrl-CS" w:eastAsia="zh-CN" w:bidi="hi-IN"/>
        </w:rPr>
        <w:t xml:space="preserve">У случају промене снабдевача, испорука добара ће се вршити непрекидно од 00:00 </w:t>
      </w:r>
      <w:r w:rsidRPr="00045BCD">
        <w:rPr>
          <w:rFonts w:ascii="Times New Roman" w:eastAsia="SimSun" w:hAnsi="Times New Roman"/>
          <w:color w:val="000000" w:themeColor="text1"/>
          <w:kern w:val="3"/>
          <w:lang w:val="sr-Latn-CS" w:eastAsia="zh-CN" w:bidi="hi-IN"/>
        </w:rPr>
        <w:t>h</w:t>
      </w:r>
      <w:r w:rsidRPr="001B7978">
        <w:rPr>
          <w:rFonts w:ascii="Times New Roman" w:eastAsia="SimSun" w:hAnsi="Times New Roman"/>
          <w:color w:val="000000" w:themeColor="text1"/>
          <w:kern w:val="3"/>
          <w:lang w:val="sr-Cyrl-CS" w:eastAsia="zh-CN" w:bidi="hi-IN"/>
        </w:rPr>
        <w:t xml:space="preserve"> до 24:00 </w:t>
      </w:r>
      <w:r w:rsidRPr="00045BCD">
        <w:rPr>
          <w:rFonts w:ascii="Times New Roman" w:eastAsia="SimSun" w:hAnsi="Times New Roman"/>
          <w:color w:val="000000" w:themeColor="text1"/>
          <w:kern w:val="3"/>
          <w:lang w:val="sr-Latn-CS" w:eastAsia="zh-CN" w:bidi="hi-IN"/>
        </w:rPr>
        <w:t>h</w:t>
      </w:r>
      <w:r w:rsidRPr="001B7978">
        <w:rPr>
          <w:rFonts w:ascii="Times New Roman" w:eastAsia="SimSun" w:hAnsi="Times New Roman"/>
          <w:color w:val="000000" w:themeColor="text1"/>
          <w:kern w:val="3"/>
          <w:lang w:val="sr-Cyrl-CS" w:eastAsia="zh-CN" w:bidi="hi-IN"/>
        </w:rPr>
        <w:t xml:space="preserve">            сваког дана од дана завршетка законске процедуре промене снабдевача (очитавањем бројила), у периоду од 12 (дванаест) месеци од дана промене снабдевача, односно до </w:t>
      </w:r>
      <w:r w:rsidRPr="00045BCD">
        <w:rPr>
          <w:rFonts w:ascii="Times New Roman" w:eastAsia="SimSun" w:hAnsi="Times New Roman"/>
          <w:color w:val="000000" w:themeColor="text1"/>
          <w:kern w:val="3"/>
          <w:lang w:val="sr-Cyrl-CS" w:eastAsia="zh-CN" w:bidi="hi-IN"/>
        </w:rPr>
        <w:t>закљчивања новог уговора предметног добра у поступку јавне набавке</w:t>
      </w:r>
      <w:r w:rsidRPr="001B7978">
        <w:rPr>
          <w:rFonts w:ascii="Times New Roman" w:eastAsia="SimSun" w:hAnsi="Times New Roman"/>
          <w:color w:val="000000" w:themeColor="text1"/>
          <w:kern w:val="3"/>
          <w:lang w:val="sr-Cyrl-CS" w:eastAsia="zh-CN" w:bidi="hi-IN"/>
        </w:rPr>
        <w:t>.</w:t>
      </w:r>
    </w:p>
    <w:p w:rsidR="00BB7943" w:rsidRPr="00096110" w:rsidRDefault="00F8739F" w:rsidP="00BB7943">
      <w:pPr>
        <w:ind w:left="3600" w:firstLine="720"/>
        <w:rPr>
          <w:rFonts w:ascii="Times New Roman" w:hAnsi="Times New Roman"/>
          <w:b/>
          <w:bCs/>
          <w:i/>
          <w:iCs/>
          <w:lang w:val="sr-Cyrl-CS"/>
        </w:rPr>
      </w:pPr>
      <w:r>
        <w:rPr>
          <w:rFonts w:ascii="Times New Roman" w:hAnsi="Times New Roman"/>
          <w:b/>
          <w:bCs/>
          <w:i/>
          <w:iCs/>
          <w:lang w:val="sr-Cyrl-CS"/>
        </w:rPr>
        <w:t>ЧЛАН 6</w:t>
      </w:r>
      <w:r w:rsidR="00BB7943" w:rsidRPr="00096110">
        <w:rPr>
          <w:rFonts w:ascii="Times New Roman" w:hAnsi="Times New Roman"/>
          <w:b/>
          <w:bCs/>
          <w:i/>
          <w:iCs/>
          <w:lang w:val="ru-RU"/>
        </w:rPr>
        <w:t>.</w:t>
      </w:r>
    </w:p>
    <w:p w:rsidR="00BB7943" w:rsidRPr="00096110" w:rsidRDefault="00BB7943" w:rsidP="00BB7943">
      <w:pPr>
        <w:autoSpaceDE w:val="0"/>
        <w:autoSpaceDN w:val="0"/>
        <w:adjustRightInd w:val="0"/>
        <w:jc w:val="center"/>
        <w:rPr>
          <w:rFonts w:ascii="Times New Roman" w:hAnsi="Times New Roman"/>
          <w:b/>
          <w:bCs/>
          <w:i/>
          <w:lang w:val="ru-RU"/>
        </w:rPr>
      </w:pPr>
      <w:r w:rsidRPr="00096110">
        <w:rPr>
          <w:rFonts w:ascii="Times New Roman" w:hAnsi="Times New Roman"/>
          <w:b/>
          <w:bCs/>
          <w:i/>
          <w:lang w:val="ru-RU"/>
        </w:rPr>
        <w:t>ПРОМЕНЕ ПОДАТАКА</w:t>
      </w:r>
    </w:p>
    <w:p w:rsidR="00BB7943" w:rsidRPr="00096110" w:rsidRDefault="00BB7943" w:rsidP="00BB7943">
      <w:pPr>
        <w:autoSpaceDE w:val="0"/>
        <w:autoSpaceDN w:val="0"/>
        <w:adjustRightInd w:val="0"/>
        <w:jc w:val="center"/>
        <w:rPr>
          <w:rFonts w:ascii="Times New Roman" w:hAnsi="Times New Roman"/>
          <w:b/>
          <w:bCs/>
          <w:i/>
          <w:lang w:val="sr-Cyrl-CS"/>
        </w:rPr>
      </w:pPr>
    </w:p>
    <w:p w:rsidR="008021C9" w:rsidRPr="00EA3B16" w:rsidRDefault="00F419D1" w:rsidP="008021C9">
      <w:pPr>
        <w:shd w:val="clear" w:color="auto" w:fill="FFFFFF"/>
        <w:jc w:val="both"/>
        <w:rPr>
          <w:rFonts w:ascii="Times New Roman" w:hAnsi="Times New Roman"/>
          <w:lang w:val="sr-Cyrl-CS"/>
        </w:rPr>
      </w:pPr>
      <w:r w:rsidRPr="00D74140">
        <w:rPr>
          <w:rFonts w:ascii="Times New Roman" w:hAnsi="Times New Roman"/>
          <w:b/>
          <w:lang w:val="sr-Cyrl-CS"/>
        </w:rPr>
        <w:t>Испоручилац</w:t>
      </w:r>
      <w:r w:rsidR="008021C9" w:rsidRPr="001B7978">
        <w:rPr>
          <w:rFonts w:ascii="Times New Roman" w:hAnsi="Times New Roman"/>
          <w:lang w:val="sr-Cyrl-CS"/>
        </w:rPr>
        <w:t xml:space="preserve"> је дужан да у складу са одредбом члана 77. Закона о јавним набавкама ("Службени гласник РС", бр. 124/2012), без одлагања писмено обавести </w:t>
      </w:r>
      <w:r w:rsidR="008021C9" w:rsidRPr="00D74140">
        <w:rPr>
          <w:rFonts w:ascii="Times New Roman" w:hAnsi="Times New Roman"/>
          <w:b/>
          <w:lang w:val="sr-Cyrl-CS"/>
        </w:rPr>
        <w:t>Наручиоца</w:t>
      </w:r>
      <w:r w:rsidR="008021C9" w:rsidRPr="001B7978">
        <w:rPr>
          <w:rFonts w:ascii="Times New Roman" w:hAnsi="Times New Roman"/>
          <w:lang w:val="sr-Cyrl-CS"/>
        </w:rPr>
        <w:t xml:space="preserve">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F44FFC" w:rsidRPr="00F44FFC" w:rsidRDefault="00F44FFC" w:rsidP="008021C9">
      <w:pPr>
        <w:shd w:val="clear" w:color="auto" w:fill="FFFFFF"/>
        <w:jc w:val="both"/>
        <w:rPr>
          <w:rFonts w:ascii="Times New Roman" w:eastAsia="TimesNewRomanPSMT" w:hAnsi="Times New Roman"/>
          <w:b/>
          <w:bCs/>
          <w:szCs w:val="24"/>
          <w:lang w:val="sr-Cyrl-CS"/>
        </w:rPr>
      </w:pPr>
    </w:p>
    <w:p w:rsidR="0050119F" w:rsidRPr="00096110" w:rsidRDefault="0050119F" w:rsidP="0050119F">
      <w:pPr>
        <w:rPr>
          <w:rFonts w:ascii="Times New Roman" w:hAnsi="Times New Roman"/>
          <w:b/>
          <w:i/>
          <w:lang w:val="ru-RU"/>
        </w:rPr>
      </w:pPr>
      <w:r w:rsidRPr="00096110">
        <w:rPr>
          <w:rFonts w:ascii="Times New Roman" w:hAnsi="Times New Roman"/>
          <w:b/>
          <w:i/>
          <w:lang w:val="ru-RU"/>
        </w:rPr>
        <w:t xml:space="preserve">                                                                      </w:t>
      </w:r>
      <w:r w:rsidR="00F8739F">
        <w:rPr>
          <w:rFonts w:ascii="Times New Roman" w:hAnsi="Times New Roman"/>
          <w:b/>
          <w:i/>
          <w:lang w:val="ru-RU"/>
        </w:rPr>
        <w:t>ЧЛАН 7</w:t>
      </w:r>
      <w:r w:rsidRPr="00096110">
        <w:rPr>
          <w:rFonts w:ascii="Times New Roman" w:hAnsi="Times New Roman"/>
          <w:b/>
          <w:i/>
          <w:lang w:val="ru-RU"/>
        </w:rPr>
        <w:t>.</w:t>
      </w:r>
    </w:p>
    <w:p w:rsidR="00410E84" w:rsidRPr="00EF38AF" w:rsidRDefault="00EF38AF" w:rsidP="00410E84">
      <w:pPr>
        <w:pStyle w:val="Default"/>
        <w:ind w:left="2160" w:firstLine="720"/>
        <w:rPr>
          <w:b/>
          <w:bCs/>
          <w:i/>
          <w:color w:val="auto"/>
          <w:lang w:val="sr-Cyrl-CS"/>
        </w:rPr>
      </w:pPr>
      <w:r w:rsidRPr="00EF38AF">
        <w:rPr>
          <w:b/>
          <w:bCs/>
          <w:i/>
          <w:color w:val="auto"/>
          <w:lang w:val="ru-RU"/>
        </w:rPr>
        <w:t>КВАЛИТЕТ ОСИГУРАЊА</w:t>
      </w:r>
      <w:r w:rsidR="00410E84" w:rsidRPr="00EF38AF">
        <w:rPr>
          <w:b/>
          <w:bCs/>
          <w:i/>
          <w:color w:val="auto"/>
          <w:lang w:val="sr-Cyrl-CS"/>
        </w:rPr>
        <w:t xml:space="preserve">, </w:t>
      </w:r>
      <w:r w:rsidRPr="00EF38AF">
        <w:rPr>
          <w:b/>
          <w:bCs/>
          <w:i/>
          <w:color w:val="auto"/>
          <w:lang w:val="sr-Cyrl-CS"/>
        </w:rPr>
        <w:t>ГРЕШКЕ</w:t>
      </w:r>
    </w:p>
    <w:p w:rsidR="0050119F" w:rsidRPr="00EF38AF" w:rsidRDefault="00EF38AF" w:rsidP="00410E84">
      <w:pPr>
        <w:pStyle w:val="Default"/>
        <w:ind w:left="2160" w:firstLine="720"/>
        <w:rPr>
          <w:b/>
          <w:bCs/>
          <w:i/>
          <w:color w:val="auto"/>
          <w:lang w:val="sr-Cyrl-CS"/>
        </w:rPr>
      </w:pPr>
      <w:r w:rsidRPr="00EF38AF">
        <w:rPr>
          <w:b/>
          <w:bCs/>
          <w:i/>
          <w:color w:val="auto"/>
          <w:lang w:val="sr-Cyrl-CS"/>
        </w:rPr>
        <w:t>У КВАЛИТЕТУ И РЕКЛАМАЦИЈА</w:t>
      </w:r>
    </w:p>
    <w:p w:rsidR="0050119F" w:rsidRPr="00096110" w:rsidRDefault="0050119F" w:rsidP="0050119F">
      <w:pPr>
        <w:pStyle w:val="Default"/>
        <w:jc w:val="both"/>
        <w:rPr>
          <w:i/>
          <w:color w:val="auto"/>
          <w:lang w:val="sr-Cyrl-CS"/>
        </w:rPr>
      </w:pPr>
      <w:r w:rsidRPr="00053C78">
        <w:rPr>
          <w:i/>
          <w:color w:val="auto"/>
          <w:lang w:val="ru-RU"/>
        </w:rPr>
        <w:tab/>
      </w:r>
    </w:p>
    <w:p w:rsidR="008021C9" w:rsidRPr="002210CF" w:rsidRDefault="008021C9" w:rsidP="008021C9">
      <w:pPr>
        <w:pStyle w:val="Default"/>
        <w:jc w:val="both"/>
        <w:rPr>
          <w:b/>
          <w:color w:val="auto"/>
          <w:lang w:val="sr-Cyrl-CS"/>
        </w:rPr>
      </w:pPr>
      <w:r w:rsidRPr="001B7978">
        <w:rPr>
          <w:lang w:val="ru-RU"/>
        </w:rPr>
        <w:t xml:space="preserve">Врста и ниво квалитета испоруке електричне енергије вршиће се у складу са Правилима о раду тржиштима електричне енергије („Службени </w:t>
      </w:r>
      <w:r>
        <w:rPr>
          <w:lang w:val="sr-Cyrl-CS"/>
        </w:rPr>
        <w:t>г</w:t>
      </w:r>
      <w:r w:rsidRPr="001B7978">
        <w:rPr>
          <w:lang w:val="ru-RU"/>
        </w:rPr>
        <w:t>ласник“ број 120/2012), Правилима о раду преносног система и изменама и допунама Правила о раду преносног система (Службени Гласник“ број 3/2012) и Правилима о раду дистрибутивног система Закона о енергетици ("Службени гласник Републике Србије", бр. 57/2011, 80/2011-испр. 93/2012 и 124/2012), Уредбе о условима испоруке и снабдевања електричном енергијом ("Службени гласник Републике Србије", бр. 63/2013) и Уредбе о начину и условима одређивања уједначених цена приступа дистрибутивном систему ("Службени гласник Републике Србије", бр. 113/2013).</w:t>
      </w:r>
    </w:p>
    <w:p w:rsidR="008021C9" w:rsidRPr="002210CF" w:rsidRDefault="008021C9" w:rsidP="008021C9">
      <w:pPr>
        <w:pStyle w:val="Default"/>
        <w:jc w:val="both"/>
        <w:rPr>
          <w:color w:val="auto"/>
          <w:lang w:val="sr-Cyrl-CS"/>
        </w:rPr>
      </w:pPr>
    </w:p>
    <w:p w:rsidR="00044259" w:rsidRPr="008361F5" w:rsidRDefault="008021C9" w:rsidP="0050119F">
      <w:pPr>
        <w:pStyle w:val="Default"/>
        <w:jc w:val="both"/>
        <w:rPr>
          <w:color w:val="auto"/>
          <w:lang w:val="sr-Cyrl-CS"/>
        </w:rPr>
      </w:pPr>
      <w:r w:rsidRPr="002210CF">
        <w:rPr>
          <w:color w:val="auto"/>
          <w:lang w:val="sr-Cyrl-CS"/>
        </w:rPr>
        <w:t xml:space="preserve">Уговор за предмену јавну набавку се закључује у циљу да </w:t>
      </w:r>
      <w:r>
        <w:rPr>
          <w:color w:val="auto"/>
          <w:lang w:val="sr-Cyrl-CS"/>
        </w:rPr>
        <w:t xml:space="preserve">објекти </w:t>
      </w:r>
      <w:r w:rsidRPr="002210CF">
        <w:rPr>
          <w:color w:val="auto"/>
          <w:lang w:val="sr-Cyrl-CS"/>
        </w:rPr>
        <w:t xml:space="preserve">ВУ „Тара“ Бајина Башта буду </w:t>
      </w:r>
      <w:r>
        <w:rPr>
          <w:color w:val="auto"/>
          <w:lang w:val="sr-Cyrl-CS"/>
        </w:rPr>
        <w:t>снадбевани електричном енергијом</w:t>
      </w:r>
      <w:r w:rsidRPr="002210CF">
        <w:rPr>
          <w:color w:val="auto"/>
          <w:lang w:val="sr-Cyrl-CS"/>
        </w:rPr>
        <w:t xml:space="preserve"> </w:t>
      </w:r>
      <w:r>
        <w:rPr>
          <w:color w:val="auto"/>
          <w:lang w:val="sr-Cyrl-CS"/>
        </w:rPr>
        <w:t>у континуитету на</w:t>
      </w:r>
      <w:r w:rsidRPr="002210CF">
        <w:rPr>
          <w:color w:val="auto"/>
          <w:lang w:val="sr-Cyrl-CS"/>
        </w:rPr>
        <w:t xml:space="preserve"> </w:t>
      </w:r>
      <w:r w:rsidRPr="002210CF">
        <w:rPr>
          <w:b/>
          <w:color w:val="auto"/>
          <w:lang w:val="sr-Cyrl-CS"/>
        </w:rPr>
        <w:t>период од</w:t>
      </w:r>
      <w:r>
        <w:rPr>
          <w:b/>
          <w:color w:val="auto"/>
          <w:lang w:val="sr-Cyrl-CS"/>
        </w:rPr>
        <w:t xml:space="preserve">  1</w:t>
      </w:r>
      <w:r w:rsidRPr="002210CF">
        <w:rPr>
          <w:b/>
          <w:color w:val="auto"/>
          <w:lang w:val="sr-Cyrl-CS"/>
        </w:rPr>
        <w:t xml:space="preserve"> (</w:t>
      </w:r>
      <w:r>
        <w:rPr>
          <w:b/>
          <w:color w:val="auto"/>
          <w:lang w:val="sr-Cyrl-CS"/>
        </w:rPr>
        <w:t>једне</w:t>
      </w:r>
      <w:r w:rsidRPr="002210CF">
        <w:rPr>
          <w:b/>
          <w:color w:val="auto"/>
          <w:lang w:val="sr-Cyrl-CS"/>
        </w:rPr>
        <w:t>) годин</w:t>
      </w:r>
      <w:r>
        <w:rPr>
          <w:b/>
          <w:color w:val="auto"/>
          <w:lang w:val="sr-Cyrl-CS"/>
        </w:rPr>
        <w:t>е</w:t>
      </w:r>
      <w:r w:rsidRPr="002210CF">
        <w:rPr>
          <w:color w:val="auto"/>
          <w:lang w:val="sr-Cyrl-CS"/>
        </w:rPr>
        <w:t>.</w:t>
      </w:r>
    </w:p>
    <w:p w:rsidR="008021C9" w:rsidRDefault="008021C9" w:rsidP="0050119F">
      <w:pPr>
        <w:pStyle w:val="Default"/>
        <w:jc w:val="both"/>
        <w:rPr>
          <w:b/>
          <w:color w:val="auto"/>
          <w:lang w:val="sr-Cyrl-CS"/>
        </w:rPr>
      </w:pPr>
    </w:p>
    <w:p w:rsidR="00B77225" w:rsidRPr="00096110" w:rsidRDefault="00F01CC2" w:rsidP="00B77225">
      <w:pPr>
        <w:jc w:val="center"/>
        <w:rPr>
          <w:rFonts w:ascii="Times New Roman" w:hAnsi="Times New Roman"/>
          <w:b/>
          <w:i/>
          <w:lang w:val="ru-RU"/>
        </w:rPr>
      </w:pPr>
      <w:r>
        <w:rPr>
          <w:rFonts w:ascii="Times New Roman" w:hAnsi="Times New Roman"/>
          <w:b/>
          <w:i/>
          <w:lang w:val="ru-RU"/>
        </w:rPr>
        <w:t xml:space="preserve">ЧЛАН </w:t>
      </w:r>
      <w:r w:rsidR="00F8739F">
        <w:rPr>
          <w:rFonts w:ascii="Times New Roman" w:hAnsi="Times New Roman"/>
          <w:b/>
          <w:i/>
          <w:lang w:val="ru-RU"/>
        </w:rPr>
        <w:t>8</w:t>
      </w:r>
      <w:r w:rsidRPr="00096110">
        <w:rPr>
          <w:rFonts w:ascii="Times New Roman" w:hAnsi="Times New Roman"/>
          <w:b/>
          <w:i/>
          <w:lang w:val="ru-RU"/>
        </w:rPr>
        <w:t>.</w:t>
      </w:r>
    </w:p>
    <w:p w:rsidR="001E523B" w:rsidRDefault="00B77225" w:rsidP="00B77225">
      <w:pPr>
        <w:jc w:val="center"/>
        <w:rPr>
          <w:rFonts w:ascii="Times New Roman" w:hAnsi="Times New Roman"/>
          <w:b/>
          <w:i/>
          <w:lang w:val="ru-RU"/>
        </w:rPr>
      </w:pPr>
      <w:r>
        <w:rPr>
          <w:rFonts w:ascii="Times New Roman" w:hAnsi="Times New Roman"/>
          <w:b/>
          <w:i/>
          <w:lang w:val="ru-RU"/>
        </w:rPr>
        <w:t>ИЗМЕНА,</w:t>
      </w:r>
      <w:r w:rsidRPr="00096110">
        <w:rPr>
          <w:rFonts w:ascii="Times New Roman" w:hAnsi="Times New Roman"/>
          <w:b/>
          <w:i/>
          <w:lang w:val="ru-RU"/>
        </w:rPr>
        <w:t xml:space="preserve"> </w:t>
      </w:r>
      <w:r w:rsidR="00044259">
        <w:rPr>
          <w:rFonts w:ascii="Times New Roman" w:hAnsi="Times New Roman"/>
          <w:b/>
          <w:i/>
          <w:lang w:val="ru-RU"/>
        </w:rPr>
        <w:t xml:space="preserve"> </w:t>
      </w:r>
      <w:r w:rsidRPr="00096110">
        <w:rPr>
          <w:rFonts w:ascii="Times New Roman" w:hAnsi="Times New Roman"/>
          <w:b/>
          <w:i/>
          <w:lang w:val="ru-RU"/>
        </w:rPr>
        <w:t xml:space="preserve">ДОПУНА </w:t>
      </w:r>
      <w:r>
        <w:rPr>
          <w:rFonts w:ascii="Times New Roman" w:hAnsi="Times New Roman"/>
          <w:b/>
          <w:i/>
          <w:lang w:val="ru-RU"/>
        </w:rPr>
        <w:t xml:space="preserve">И </w:t>
      </w:r>
    </w:p>
    <w:p w:rsidR="00B77225" w:rsidRPr="00096110" w:rsidRDefault="00B77225" w:rsidP="00B77225">
      <w:pPr>
        <w:jc w:val="center"/>
        <w:rPr>
          <w:rFonts w:ascii="Times New Roman" w:hAnsi="Times New Roman"/>
          <w:b/>
          <w:i/>
          <w:lang w:val="ru-RU"/>
        </w:rPr>
      </w:pPr>
      <w:r>
        <w:rPr>
          <w:rFonts w:ascii="Times New Roman" w:hAnsi="Times New Roman"/>
          <w:b/>
          <w:i/>
          <w:lang w:val="ru-RU"/>
        </w:rPr>
        <w:t xml:space="preserve">РАСКИД </w:t>
      </w:r>
      <w:r w:rsidRPr="00096110">
        <w:rPr>
          <w:rFonts w:ascii="Times New Roman" w:hAnsi="Times New Roman"/>
          <w:b/>
          <w:i/>
          <w:lang w:val="ru-RU"/>
        </w:rPr>
        <w:t>УГОВОРА</w:t>
      </w:r>
    </w:p>
    <w:p w:rsidR="00B77225" w:rsidRDefault="00B77225" w:rsidP="00B77225">
      <w:pPr>
        <w:jc w:val="both"/>
        <w:rPr>
          <w:rFonts w:ascii="Times New Roman" w:hAnsi="Times New Roman"/>
          <w:lang w:val="sr-Cyrl-CS"/>
        </w:rPr>
      </w:pPr>
    </w:p>
    <w:p w:rsidR="008021C9" w:rsidRDefault="008021C9" w:rsidP="00B77225">
      <w:pPr>
        <w:jc w:val="both"/>
        <w:rPr>
          <w:rFonts w:ascii="Times New Roman" w:hAnsi="Times New Roman"/>
          <w:lang w:val="sr-Cyrl-CS"/>
        </w:rPr>
      </w:pPr>
    </w:p>
    <w:p w:rsidR="008021C9" w:rsidRPr="001E523B" w:rsidRDefault="008021C9" w:rsidP="008021C9">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 xml:space="preserve">У случају измене и допуне </w:t>
      </w:r>
      <w:r w:rsidRPr="001E523B">
        <w:rPr>
          <w:rFonts w:ascii="Times New Roman" w:hAnsi="Times New Roman"/>
          <w:lang w:val="sr-Cyrl-CS"/>
        </w:rPr>
        <w:t xml:space="preserve">финансијског плана, наручилац </w:t>
      </w:r>
      <w:r w:rsidRPr="001B7978">
        <w:rPr>
          <w:rFonts w:ascii="Times New Roman" w:hAnsi="Times New Roman"/>
          <w:lang w:val="sr-Cyrl-CS"/>
        </w:rPr>
        <w:t>задржава право да у току важења</w:t>
      </w:r>
      <w:r w:rsidRPr="001E523B">
        <w:rPr>
          <w:rFonts w:ascii="Times New Roman" w:hAnsi="Times New Roman"/>
          <w:lang w:val="sr-Cyrl-CS"/>
        </w:rPr>
        <w:t xml:space="preserve"> уговора измени</w:t>
      </w:r>
      <w:r w:rsidRPr="001B7978">
        <w:rPr>
          <w:rFonts w:ascii="Times New Roman" w:hAnsi="Times New Roman"/>
          <w:lang w:val="sr-Cyrl-CS"/>
        </w:rPr>
        <w:t xml:space="preserve"> </w:t>
      </w:r>
      <w:r w:rsidRPr="001E523B">
        <w:rPr>
          <w:rFonts w:ascii="Times New Roman" w:hAnsi="Times New Roman"/>
          <w:lang w:val="sr-Cyrl-CS"/>
        </w:rPr>
        <w:t xml:space="preserve">време трајања и укупну </w:t>
      </w:r>
      <w:r w:rsidRPr="001B7978">
        <w:rPr>
          <w:rFonts w:ascii="Times New Roman" w:hAnsi="Times New Roman"/>
          <w:lang w:val="sr-Cyrl-CS"/>
        </w:rPr>
        <w:t xml:space="preserve">вредност </w:t>
      </w:r>
      <w:r w:rsidRPr="001E523B">
        <w:rPr>
          <w:rFonts w:ascii="Times New Roman" w:hAnsi="Times New Roman"/>
          <w:lang w:val="sr-Cyrl-CS"/>
        </w:rPr>
        <w:t>уговора.</w:t>
      </w:r>
    </w:p>
    <w:p w:rsidR="008021C9" w:rsidRPr="001E523B" w:rsidRDefault="008021C9" w:rsidP="00B77225">
      <w:pPr>
        <w:jc w:val="both"/>
        <w:rPr>
          <w:rFonts w:ascii="Times New Roman" w:hAnsi="Times New Roman"/>
          <w:lang w:val="sr-Cyrl-CS"/>
        </w:rPr>
      </w:pPr>
    </w:p>
    <w:p w:rsidR="00B77225" w:rsidRPr="00C50199" w:rsidRDefault="00B77225" w:rsidP="00B77225">
      <w:pPr>
        <w:autoSpaceDE w:val="0"/>
        <w:autoSpaceDN w:val="0"/>
        <w:adjustRightInd w:val="0"/>
        <w:jc w:val="both"/>
        <w:rPr>
          <w:rFonts w:ascii="Times New Roman" w:hAnsi="Times New Roman"/>
          <w:bCs/>
          <w:iCs/>
          <w:lang w:val="sr-Cyrl-CS"/>
        </w:rPr>
      </w:pPr>
      <w:r w:rsidRPr="005C704E">
        <w:rPr>
          <w:rFonts w:ascii="Times New Roman" w:hAnsi="Times New Roman"/>
          <w:bCs/>
          <w:iCs/>
          <w:lang w:val="sr-Cyrl-CS"/>
        </w:rPr>
        <w:t>Овај уговор може бити измењен или допуњен, у истој форм</w:t>
      </w:r>
      <w:r>
        <w:rPr>
          <w:rFonts w:ascii="Times New Roman" w:hAnsi="Times New Roman"/>
          <w:bCs/>
          <w:iCs/>
          <w:lang w:val="sr-Cyrl-CS"/>
        </w:rPr>
        <w:t>и сагласношћу уговорних страна</w:t>
      </w:r>
      <w:r>
        <w:rPr>
          <w:rFonts w:ascii="Times New Roman" w:hAnsi="Times New Roman"/>
          <w:bCs/>
          <w:iCs/>
          <w:lang w:val="sr-Latn-CS"/>
        </w:rPr>
        <w:t xml:space="preserve">, </w:t>
      </w:r>
      <w:r>
        <w:rPr>
          <w:rFonts w:ascii="Times New Roman" w:hAnsi="Times New Roman"/>
          <w:lang w:val="sr-Cyrl-CS"/>
        </w:rPr>
        <w:t>у</w:t>
      </w:r>
      <w:r w:rsidRPr="005C704E">
        <w:rPr>
          <w:rFonts w:ascii="Times New Roman" w:hAnsi="Times New Roman"/>
          <w:lang w:val="sr-Cyrl-CS"/>
        </w:rPr>
        <w:t xml:space="preserve"> случају повећаних потреба за предметним </w:t>
      </w:r>
      <w:r>
        <w:rPr>
          <w:rFonts w:ascii="Times New Roman" w:hAnsi="Times New Roman"/>
          <w:lang w:val="sr-Cyrl-CS"/>
        </w:rPr>
        <w:t>услугам</w:t>
      </w:r>
      <w:r w:rsidRPr="005C704E">
        <w:rPr>
          <w:rFonts w:ascii="Times New Roman" w:hAnsi="Times New Roman"/>
          <w:lang w:val="sr-Cyrl-CS"/>
        </w:rPr>
        <w:t>а вредност уговора се може повећати максимално 5%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B77225" w:rsidRPr="005C704E" w:rsidRDefault="00B77225" w:rsidP="00B77225">
      <w:pPr>
        <w:autoSpaceDE w:val="0"/>
        <w:autoSpaceDN w:val="0"/>
        <w:adjustRightInd w:val="0"/>
        <w:jc w:val="both"/>
        <w:rPr>
          <w:rFonts w:ascii="Times New Roman" w:hAnsi="Times New Roman"/>
          <w:bCs/>
          <w:iCs/>
          <w:sz w:val="16"/>
          <w:szCs w:val="16"/>
          <w:lang w:val="sr-Cyrl-CS"/>
        </w:rPr>
      </w:pPr>
    </w:p>
    <w:p w:rsidR="00B77225" w:rsidRPr="005C704E" w:rsidRDefault="00B77225" w:rsidP="00B77225">
      <w:pPr>
        <w:jc w:val="both"/>
        <w:rPr>
          <w:rFonts w:ascii="Times New Roman" w:hAnsi="Times New Roman"/>
          <w:lang w:val="sr-Cyrl-CS"/>
        </w:rPr>
      </w:pPr>
      <w:r w:rsidRPr="005C704E">
        <w:rPr>
          <w:rFonts w:ascii="Times New Roman" w:hAnsi="Times New Roman"/>
          <w:lang w:val="sr-Cyrl-CS"/>
        </w:rPr>
        <w:t xml:space="preserve">Након закључења уговора о предметној јавној набавци </w:t>
      </w:r>
      <w:r w:rsidR="00D74140" w:rsidRPr="00D74140">
        <w:rPr>
          <w:rFonts w:ascii="Times New Roman" w:hAnsi="Times New Roman"/>
          <w:b/>
          <w:lang w:val="sr-Cyrl-CS"/>
        </w:rPr>
        <w:t>Н</w:t>
      </w:r>
      <w:r w:rsidRPr="00D74140">
        <w:rPr>
          <w:rFonts w:ascii="Times New Roman" w:hAnsi="Times New Roman"/>
          <w:b/>
          <w:lang w:val="sr-Cyrl-CS"/>
        </w:rPr>
        <w:t>аручилац</w:t>
      </w:r>
      <w:r w:rsidRPr="005C704E">
        <w:rPr>
          <w:rFonts w:ascii="Times New Roman" w:hAnsi="Times New Roman"/>
          <w:lang w:val="sr-Cyrl-CS"/>
        </w:rPr>
        <w:t xml:space="preserve"> може да доз</w:t>
      </w:r>
      <w:r>
        <w:rPr>
          <w:rFonts w:ascii="Times New Roman" w:hAnsi="Times New Roman"/>
          <w:lang w:val="sr-Cyrl-CS"/>
        </w:rPr>
        <w:t xml:space="preserve">воли промену битног елемента уговора </w:t>
      </w:r>
      <w:r w:rsidRPr="005C704E">
        <w:rPr>
          <w:rFonts w:ascii="Times New Roman" w:hAnsi="Times New Roman"/>
          <w:lang w:val="sr-Cyrl-CS"/>
        </w:rPr>
        <w:t>рок</w:t>
      </w:r>
      <w:r>
        <w:rPr>
          <w:rFonts w:ascii="Times New Roman" w:hAnsi="Times New Roman"/>
          <w:lang w:val="sr-Cyrl-CS"/>
        </w:rPr>
        <w:t>а</w:t>
      </w:r>
      <w:r w:rsidRPr="005C704E">
        <w:rPr>
          <w:rFonts w:ascii="Times New Roman" w:hAnsi="Times New Roman"/>
          <w:lang w:val="sr-Cyrl-CS"/>
        </w:rPr>
        <w:t xml:space="preserve"> и</w:t>
      </w:r>
      <w:r>
        <w:rPr>
          <w:rFonts w:ascii="Times New Roman" w:hAnsi="Times New Roman"/>
          <w:lang w:val="sr-Cyrl-CS"/>
        </w:rPr>
        <w:t xml:space="preserve">звршења услуге </w:t>
      </w:r>
      <w:r w:rsidRPr="005C704E">
        <w:rPr>
          <w:rFonts w:ascii="Times New Roman" w:hAnsi="Times New Roman"/>
          <w:lang w:val="sr-Cyrl-CS"/>
        </w:rPr>
        <w:t xml:space="preserve">из следећих објективних разлога:  </w:t>
      </w:r>
    </w:p>
    <w:p w:rsidR="00B77225" w:rsidRPr="005C704E" w:rsidRDefault="00B77225" w:rsidP="00B77225">
      <w:pPr>
        <w:autoSpaceDE w:val="0"/>
        <w:autoSpaceDN w:val="0"/>
        <w:adjustRightInd w:val="0"/>
        <w:jc w:val="both"/>
        <w:rPr>
          <w:rFonts w:ascii="Times New Roman" w:hAnsi="Times New Roman"/>
          <w:sz w:val="16"/>
          <w:szCs w:val="16"/>
          <w:lang w:val="sr-Cyrl-CS"/>
        </w:rPr>
      </w:pPr>
    </w:p>
    <w:p w:rsidR="00B77225" w:rsidRPr="005C704E" w:rsidRDefault="00B77225" w:rsidP="00B77225">
      <w:pPr>
        <w:autoSpaceDE w:val="0"/>
        <w:autoSpaceDN w:val="0"/>
        <w:adjustRightInd w:val="0"/>
        <w:jc w:val="both"/>
        <w:rPr>
          <w:rFonts w:ascii="Times New Roman" w:hAnsi="Times New Roman"/>
          <w:lang w:val="sr-Cyrl-CS"/>
        </w:rPr>
      </w:pPr>
      <w:r w:rsidRPr="0072353E">
        <w:rPr>
          <w:rFonts w:ascii="Times New Roman" w:hAnsi="Times New Roman"/>
          <w:lang w:val="sr-Cyrl-CS"/>
        </w:rPr>
        <w:t xml:space="preserve">Рок </w:t>
      </w:r>
      <w:r>
        <w:rPr>
          <w:rFonts w:ascii="Times New Roman" w:hAnsi="Times New Roman"/>
          <w:lang w:val="sr-Cyrl-CS"/>
        </w:rPr>
        <w:t>извршења услуге</w:t>
      </w:r>
      <w:r w:rsidRPr="0072353E">
        <w:rPr>
          <w:rFonts w:ascii="Times New Roman" w:hAnsi="Times New Roman"/>
          <w:lang w:val="sr-Cyrl-CS"/>
        </w:rPr>
        <w:t xml:space="preserve"> може се продужити због наступања више силе сходно одредбама Закона </w:t>
      </w:r>
      <w:r w:rsidRPr="005C704E">
        <w:rPr>
          <w:rFonts w:ascii="Times New Roman" w:hAnsi="Times New Roman"/>
          <w:lang w:val="sr-Cyrl-CS"/>
        </w:rPr>
        <w:t xml:space="preserve">о </w:t>
      </w:r>
      <w:r w:rsidRPr="0072353E">
        <w:rPr>
          <w:rFonts w:ascii="Times New Roman" w:hAnsi="Times New Roman"/>
          <w:lang w:val="sr-Cyrl-CS"/>
        </w:rPr>
        <w:t>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77225" w:rsidRPr="005C704E" w:rsidRDefault="00B77225" w:rsidP="00B77225">
      <w:pPr>
        <w:autoSpaceDE w:val="0"/>
        <w:autoSpaceDN w:val="0"/>
        <w:adjustRightInd w:val="0"/>
        <w:jc w:val="both"/>
        <w:rPr>
          <w:rFonts w:ascii="Times New Roman" w:hAnsi="Times New Roman"/>
          <w:sz w:val="16"/>
          <w:szCs w:val="16"/>
          <w:lang w:val="sr-Cyrl-CS"/>
        </w:rPr>
      </w:pPr>
    </w:p>
    <w:p w:rsidR="00B77225" w:rsidRPr="005C704E" w:rsidRDefault="00B77225" w:rsidP="00B77225">
      <w:pPr>
        <w:jc w:val="both"/>
        <w:rPr>
          <w:rFonts w:ascii="Times New Roman" w:hAnsi="Times New Roman"/>
          <w:lang w:val="sr-Cyrl-CS"/>
        </w:rPr>
      </w:pPr>
      <w:r w:rsidRPr="005C704E">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77225" w:rsidRPr="005C704E" w:rsidRDefault="00B77225" w:rsidP="00B77225">
      <w:pPr>
        <w:autoSpaceDE w:val="0"/>
        <w:autoSpaceDN w:val="0"/>
        <w:adjustRightInd w:val="0"/>
        <w:jc w:val="both"/>
        <w:rPr>
          <w:rFonts w:ascii="Times New Roman" w:hAnsi="Times New Roman"/>
          <w:sz w:val="16"/>
          <w:szCs w:val="16"/>
          <w:lang w:val="sr-Cyrl-CS"/>
        </w:rPr>
      </w:pPr>
      <w:r>
        <w:rPr>
          <w:rFonts w:ascii="Times New Roman" w:hAnsi="Times New Roman"/>
          <w:sz w:val="16"/>
          <w:szCs w:val="16"/>
          <w:lang w:val="sr-Cyrl-CS"/>
        </w:rPr>
        <w:tab/>
      </w:r>
    </w:p>
    <w:p w:rsidR="00B77225" w:rsidRPr="005C704E" w:rsidRDefault="00B77225" w:rsidP="00B77225">
      <w:pPr>
        <w:autoSpaceDE w:val="0"/>
        <w:autoSpaceDN w:val="0"/>
        <w:adjustRightInd w:val="0"/>
        <w:jc w:val="both"/>
        <w:rPr>
          <w:rFonts w:ascii="Times New Roman" w:hAnsi="Times New Roman"/>
          <w:lang w:val="sr-Cyrl-CS"/>
        </w:rPr>
      </w:pPr>
      <w:r w:rsidRPr="005C704E">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77225" w:rsidRPr="005C704E" w:rsidRDefault="00B77225" w:rsidP="00B77225">
      <w:pPr>
        <w:jc w:val="both"/>
        <w:rPr>
          <w:rFonts w:ascii="Times New Roman" w:hAnsi="Times New Roman"/>
          <w:sz w:val="16"/>
          <w:szCs w:val="16"/>
          <w:lang w:val="sr-Cyrl-CS"/>
        </w:rPr>
      </w:pPr>
    </w:p>
    <w:p w:rsidR="00B77225" w:rsidRPr="005C704E" w:rsidRDefault="00B77225" w:rsidP="00B77225">
      <w:pPr>
        <w:jc w:val="both"/>
        <w:rPr>
          <w:rFonts w:ascii="Times New Roman" w:hAnsi="Times New Roman"/>
          <w:lang w:val="sr-Cyrl-CS"/>
        </w:rPr>
      </w:pPr>
      <w:r w:rsidRPr="005C704E">
        <w:rPr>
          <w:rFonts w:ascii="Times New Roman" w:hAnsi="Times New Roman"/>
          <w:lang w:val="sr-Cyrl-CS"/>
        </w:rPr>
        <w:t xml:space="preserve">Ако је </w:t>
      </w:r>
      <w:r w:rsidR="00705A38" w:rsidRPr="00705A38">
        <w:rPr>
          <w:rFonts w:ascii="Times New Roman" w:hAnsi="Times New Roman"/>
          <w:b/>
          <w:lang w:val="sr-Cyrl-CS"/>
        </w:rPr>
        <w:t>Н</w:t>
      </w:r>
      <w:r w:rsidRPr="00705A38">
        <w:rPr>
          <w:rFonts w:ascii="Times New Roman" w:hAnsi="Times New Roman"/>
          <w:b/>
          <w:lang w:val="sr-Cyrl-CS"/>
        </w:rPr>
        <w:t>аручилац</w:t>
      </w:r>
      <w:r w:rsidRPr="005C704E">
        <w:rPr>
          <w:rFonts w:ascii="Times New Roman" w:hAnsi="Times New Roman"/>
          <w:lang w:val="sr-Cyrl-CS"/>
        </w:rPr>
        <w:t xml:space="preserve">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w:t>
      </w:r>
      <w:r>
        <w:rPr>
          <w:rFonts w:ascii="Times New Roman" w:hAnsi="Times New Roman"/>
          <w:lang w:val="sr-Cyrl-CS"/>
        </w:rPr>
        <w:t>од 3 (три) дана од дана доношења</w:t>
      </w:r>
      <w:r w:rsidRPr="005C704E">
        <w:rPr>
          <w:rFonts w:ascii="Times New Roman" w:hAnsi="Times New Roman"/>
          <w:lang w:val="sr-Cyrl-CS"/>
        </w:rPr>
        <w:t xml:space="preserve"> одлуке објави исту на Портал</w:t>
      </w:r>
      <w:r>
        <w:rPr>
          <w:rFonts w:ascii="Times New Roman" w:hAnsi="Times New Roman"/>
          <w:lang w:val="sr-Cyrl-CS"/>
        </w:rPr>
        <w:t>у</w:t>
      </w:r>
      <w:r w:rsidRPr="005C704E">
        <w:rPr>
          <w:rFonts w:ascii="Times New Roman" w:hAnsi="Times New Roman"/>
          <w:lang w:val="sr-Cyrl-CS"/>
        </w:rPr>
        <w:t xml:space="preserve"> јавних набавки и достави извештај Управи за јавне набавке и Државној ревизорској институцији.</w:t>
      </w:r>
    </w:p>
    <w:p w:rsidR="00B77225" w:rsidRDefault="00B77225" w:rsidP="00B77225">
      <w:pPr>
        <w:tabs>
          <w:tab w:val="left" w:pos="4530"/>
        </w:tabs>
        <w:autoSpaceDE w:val="0"/>
        <w:autoSpaceDN w:val="0"/>
        <w:adjustRightInd w:val="0"/>
        <w:jc w:val="both"/>
        <w:rPr>
          <w:rFonts w:ascii="Times New Roman" w:hAnsi="Times New Roman"/>
          <w:b/>
          <w:bCs/>
          <w:iCs/>
          <w:sz w:val="16"/>
          <w:szCs w:val="16"/>
          <w:lang w:val="sr-Cyrl-CS"/>
        </w:rPr>
      </w:pPr>
    </w:p>
    <w:p w:rsidR="00B77225" w:rsidRPr="005C704E" w:rsidRDefault="00B77225" w:rsidP="00B77225">
      <w:pPr>
        <w:tabs>
          <w:tab w:val="left" w:pos="4530"/>
        </w:tabs>
        <w:autoSpaceDE w:val="0"/>
        <w:autoSpaceDN w:val="0"/>
        <w:adjustRightInd w:val="0"/>
        <w:jc w:val="both"/>
        <w:rPr>
          <w:rFonts w:ascii="Times New Roman" w:hAnsi="Times New Roman"/>
          <w:b/>
          <w:bCs/>
          <w:iCs/>
          <w:lang w:val="sr-Cyrl-CS"/>
        </w:rPr>
      </w:pPr>
      <w:r w:rsidRPr="005C704E">
        <w:rPr>
          <w:rFonts w:ascii="Times New Roman" w:hAnsi="Times New Roman"/>
          <w:b/>
          <w:bCs/>
          <w:iCs/>
          <w:lang w:val="sr-Cyrl-CS"/>
        </w:rPr>
        <w:t xml:space="preserve">Уколико </w:t>
      </w:r>
      <w:r w:rsidR="00705A38">
        <w:rPr>
          <w:rFonts w:ascii="Times New Roman" w:hAnsi="Times New Roman"/>
          <w:b/>
          <w:bCs/>
          <w:iCs/>
          <w:lang w:val="sr-Cyrl-CS"/>
        </w:rPr>
        <w:t>Испоручилац</w:t>
      </w:r>
      <w:r w:rsidRPr="005C704E">
        <w:rPr>
          <w:rFonts w:ascii="Times New Roman" w:hAnsi="Times New Roman"/>
          <w:b/>
          <w:bCs/>
          <w:iCs/>
          <w:lang w:val="sr-Cyrl-CS"/>
        </w:rPr>
        <w:t xml:space="preserve"> касни са испуњењем својих обавеза, у случају да не постоји</w:t>
      </w:r>
      <w:r>
        <w:rPr>
          <w:rFonts w:ascii="Times New Roman" w:hAnsi="Times New Roman"/>
          <w:b/>
          <w:bCs/>
          <w:iCs/>
          <w:lang w:val="sr-Cyrl-CS"/>
        </w:rPr>
        <w:t xml:space="preserve"> </w:t>
      </w:r>
      <w:r w:rsidRPr="005C704E">
        <w:rPr>
          <w:rFonts w:ascii="Times New Roman" w:hAnsi="Times New Roman"/>
          <w:b/>
          <w:bCs/>
          <w:iCs/>
          <w:lang w:val="sr-Cyrl-CS"/>
        </w:rPr>
        <w:t xml:space="preserve">виша сила </w:t>
      </w:r>
      <w:r>
        <w:rPr>
          <w:rFonts w:ascii="Times New Roman" w:hAnsi="Times New Roman"/>
          <w:b/>
          <w:bCs/>
          <w:iCs/>
          <w:lang w:val="sr-Cyrl-CS"/>
        </w:rPr>
        <w:t xml:space="preserve">као разлог кашњења, </w:t>
      </w:r>
      <w:r w:rsidR="00705A38">
        <w:rPr>
          <w:rFonts w:ascii="Times New Roman" w:hAnsi="Times New Roman"/>
          <w:b/>
          <w:bCs/>
          <w:iCs/>
          <w:lang w:val="sr-Cyrl-CS"/>
        </w:rPr>
        <w:t>Н</w:t>
      </w:r>
      <w:r w:rsidRPr="005C704E">
        <w:rPr>
          <w:rFonts w:ascii="Times New Roman" w:hAnsi="Times New Roman"/>
          <w:b/>
          <w:bCs/>
          <w:iCs/>
          <w:lang w:val="sr-Cyrl-CS"/>
        </w:rPr>
        <w:t xml:space="preserve">аручилац може једнострано раскинути уговор. </w:t>
      </w:r>
    </w:p>
    <w:p w:rsidR="00B77225" w:rsidRDefault="00B77225" w:rsidP="00B77225">
      <w:pPr>
        <w:autoSpaceDE w:val="0"/>
        <w:autoSpaceDN w:val="0"/>
        <w:adjustRightInd w:val="0"/>
        <w:jc w:val="both"/>
        <w:rPr>
          <w:rFonts w:ascii="Times New Roman" w:eastAsia="Calibri" w:hAnsi="Times New Roman"/>
          <w:szCs w:val="24"/>
          <w:lang w:val="ru-RU"/>
        </w:rPr>
      </w:pPr>
    </w:p>
    <w:p w:rsidR="00B77225" w:rsidRDefault="00B77225" w:rsidP="00B77225">
      <w:pPr>
        <w:pStyle w:val="BodyText0"/>
        <w:jc w:val="both"/>
        <w:rPr>
          <w:b w:val="0"/>
          <w:sz w:val="24"/>
        </w:rPr>
      </w:pPr>
      <w:r w:rsidRPr="003D3481">
        <w:rPr>
          <w:b w:val="0"/>
          <w:sz w:val="24"/>
        </w:rPr>
        <w:t xml:space="preserve">Уговор се може раскинути </w:t>
      </w:r>
      <w:r>
        <w:rPr>
          <w:b w:val="0"/>
          <w:sz w:val="24"/>
        </w:rPr>
        <w:t xml:space="preserve">и </w:t>
      </w:r>
      <w:r w:rsidRPr="003D3481">
        <w:rPr>
          <w:b w:val="0"/>
          <w:sz w:val="24"/>
        </w:rPr>
        <w:t xml:space="preserve">споразумно, са отказним роком од 15 </w:t>
      </w:r>
      <w:r>
        <w:rPr>
          <w:b w:val="0"/>
          <w:sz w:val="24"/>
        </w:rPr>
        <w:t>(петнаест)</w:t>
      </w:r>
      <w:r w:rsidRPr="003D3481">
        <w:rPr>
          <w:b w:val="0"/>
          <w:sz w:val="24"/>
        </w:rPr>
        <w:t xml:space="preserve"> дана. Отказни рок тече од дана закључења споразума о раскиду Уговора.</w:t>
      </w:r>
      <w:r>
        <w:rPr>
          <w:b w:val="0"/>
          <w:sz w:val="24"/>
        </w:rPr>
        <w:t xml:space="preserve"> </w:t>
      </w:r>
    </w:p>
    <w:p w:rsidR="00B77225" w:rsidRDefault="00B77225" w:rsidP="00B77225">
      <w:pPr>
        <w:pStyle w:val="BodyText0"/>
        <w:jc w:val="both"/>
        <w:rPr>
          <w:b w:val="0"/>
          <w:sz w:val="24"/>
        </w:rPr>
      </w:pPr>
    </w:p>
    <w:p w:rsidR="00B77225" w:rsidRPr="00C50199" w:rsidRDefault="00B77225" w:rsidP="00B77225">
      <w:pPr>
        <w:pStyle w:val="Footer"/>
        <w:jc w:val="both"/>
        <w:rPr>
          <w:rFonts w:ascii="Times New Roman" w:hAnsi="Times New Roman"/>
          <w:bCs/>
          <w:i/>
          <w:iCs/>
          <w:lang w:val="sr-Cyrl-CS"/>
        </w:rPr>
      </w:pPr>
      <w:r w:rsidRPr="0072353E">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w:t>
      </w:r>
      <w:r w:rsidRPr="001E523B">
        <w:rPr>
          <w:rFonts w:ascii="Times New Roman" w:hAnsi="Times New Roman"/>
          <w:b/>
          <w:i/>
          <w:lang w:val="sr-Cyrl-CS"/>
        </w:rPr>
        <w:t xml:space="preserve">уговор </w:t>
      </w:r>
      <w:r w:rsidR="001E523B" w:rsidRPr="001E523B">
        <w:rPr>
          <w:rFonts w:ascii="Times New Roman" w:hAnsi="Times New Roman"/>
          <w:b/>
          <w:i/>
          <w:lang w:val="sr-Cyrl-CS"/>
        </w:rPr>
        <w:t>о набавци електричне енергије</w:t>
      </w:r>
      <w:r w:rsidRPr="001E523B">
        <w:rPr>
          <w:rFonts w:ascii="Times New Roman" w:hAnsi="Times New Roman"/>
          <w:b/>
          <w:i/>
          <w:lang w:val="sr-Cyrl-CS"/>
        </w:rPr>
        <w:t xml:space="preserve"> </w:t>
      </w:r>
      <w:r w:rsidRPr="0072353E">
        <w:rPr>
          <w:rFonts w:ascii="Times New Roman" w:hAnsi="Times New Roman"/>
          <w:lang w:val="sr-Cyrl-CS"/>
        </w:rPr>
        <w:t>са изабраним понуђачем или на други начин престане потреба за осигурањем.</w:t>
      </w:r>
      <w:r w:rsidRPr="0072353E">
        <w:rPr>
          <w:rFonts w:ascii="Times New Roman" w:hAnsi="Times New Roman"/>
          <w:lang w:val="sr-Cyrl-CS"/>
        </w:rPr>
        <w:tab/>
      </w:r>
      <w:r w:rsidRPr="00C50199">
        <w:rPr>
          <w:rFonts w:ascii="Times New Roman" w:hAnsi="Times New Roman"/>
          <w:bCs/>
          <w:i/>
          <w:iCs/>
          <w:lang w:val="sr-Cyrl-CS"/>
        </w:rPr>
        <w:tab/>
      </w:r>
    </w:p>
    <w:p w:rsidR="0089489C" w:rsidRDefault="0089489C" w:rsidP="0050119F">
      <w:pPr>
        <w:pStyle w:val="Default"/>
        <w:jc w:val="both"/>
        <w:rPr>
          <w:b/>
          <w:color w:val="auto"/>
          <w:lang w:val="sr-Cyrl-CS"/>
        </w:rPr>
      </w:pPr>
    </w:p>
    <w:p w:rsidR="007E626C" w:rsidRPr="00B77225" w:rsidRDefault="007E626C" w:rsidP="00B77225">
      <w:pPr>
        <w:ind w:left="3600" w:firstLine="720"/>
        <w:rPr>
          <w:rFonts w:ascii="Times New Roman" w:hAnsi="Times New Roman"/>
          <w:b/>
          <w:i/>
          <w:lang w:val="ru-RU"/>
        </w:rPr>
      </w:pPr>
      <w:r w:rsidRPr="00B77225">
        <w:rPr>
          <w:rFonts w:ascii="Times New Roman" w:hAnsi="Times New Roman"/>
          <w:b/>
          <w:i/>
          <w:lang w:val="ru-RU"/>
        </w:rPr>
        <w:t>ЧЛАН</w:t>
      </w:r>
      <w:r w:rsidR="00F01CC2" w:rsidRPr="00B77225">
        <w:rPr>
          <w:rFonts w:ascii="Times New Roman" w:hAnsi="Times New Roman"/>
          <w:b/>
          <w:i/>
          <w:lang w:val="ru-RU"/>
        </w:rPr>
        <w:t xml:space="preserve"> </w:t>
      </w:r>
      <w:r w:rsidRPr="00B77225">
        <w:rPr>
          <w:rFonts w:ascii="Times New Roman" w:hAnsi="Times New Roman"/>
          <w:b/>
          <w:i/>
          <w:lang w:val="ru-RU"/>
        </w:rPr>
        <w:t xml:space="preserve"> </w:t>
      </w:r>
      <w:r w:rsidR="00F8739F">
        <w:rPr>
          <w:rFonts w:ascii="Times New Roman" w:hAnsi="Times New Roman"/>
          <w:b/>
          <w:i/>
          <w:lang w:val="ru-RU"/>
        </w:rPr>
        <w:t>9</w:t>
      </w:r>
      <w:r w:rsidRPr="00B77225">
        <w:rPr>
          <w:rFonts w:ascii="Times New Roman" w:hAnsi="Times New Roman"/>
          <w:b/>
          <w:i/>
          <w:lang w:val="ru-RU"/>
        </w:rPr>
        <w:t>.</w:t>
      </w:r>
    </w:p>
    <w:p w:rsidR="007E626C" w:rsidRPr="00B77225" w:rsidRDefault="007E626C" w:rsidP="007E626C">
      <w:pPr>
        <w:jc w:val="center"/>
        <w:rPr>
          <w:rFonts w:ascii="Times New Roman" w:hAnsi="Times New Roman"/>
          <w:b/>
          <w:i/>
          <w:lang w:val="ru-RU"/>
        </w:rPr>
      </w:pPr>
      <w:r w:rsidRPr="00B77225">
        <w:rPr>
          <w:rFonts w:ascii="Times New Roman" w:hAnsi="Times New Roman"/>
          <w:b/>
          <w:i/>
          <w:lang w:val="ru-RU"/>
        </w:rPr>
        <w:t>КАЗНЕНЕ ОДРЕДБЕ</w:t>
      </w:r>
    </w:p>
    <w:p w:rsidR="007E626C" w:rsidRPr="00F01CC2" w:rsidRDefault="007E626C" w:rsidP="007E626C">
      <w:pPr>
        <w:jc w:val="both"/>
        <w:rPr>
          <w:rFonts w:ascii="Times New Roman" w:hAnsi="Times New Roman"/>
          <w:lang w:val="ru-RU"/>
        </w:rPr>
      </w:pPr>
    </w:p>
    <w:p w:rsidR="007E626C" w:rsidRPr="001E523B" w:rsidRDefault="007E626C" w:rsidP="007E626C">
      <w:pPr>
        <w:jc w:val="both"/>
        <w:rPr>
          <w:rFonts w:ascii="Times New Roman" w:hAnsi="Times New Roman"/>
          <w:lang w:val="sr-Cyrl-CS"/>
        </w:rPr>
      </w:pPr>
      <w:r w:rsidRPr="001E523B">
        <w:rPr>
          <w:rFonts w:ascii="Times New Roman" w:hAnsi="Times New Roman"/>
          <w:bCs/>
          <w:lang w:val="sr-Cyrl-CS"/>
        </w:rPr>
        <w:t xml:space="preserve">Уколико </w:t>
      </w:r>
      <w:r w:rsidR="00705A38" w:rsidRPr="00705A38">
        <w:rPr>
          <w:rFonts w:ascii="Times New Roman" w:hAnsi="Times New Roman"/>
          <w:b/>
          <w:bCs/>
          <w:lang w:val="sr-Cyrl-CS"/>
        </w:rPr>
        <w:t>Испоручилац</w:t>
      </w:r>
      <w:r w:rsidRPr="001E523B">
        <w:rPr>
          <w:rFonts w:ascii="Times New Roman" w:hAnsi="Times New Roman"/>
          <w:bCs/>
          <w:lang w:val="sr-Cyrl-CS"/>
        </w:rPr>
        <w:t xml:space="preserve"> не изврши </w:t>
      </w:r>
      <w:r w:rsidR="00EA3B16" w:rsidRPr="001E523B">
        <w:rPr>
          <w:rFonts w:ascii="Times New Roman" w:hAnsi="Times New Roman"/>
          <w:bCs/>
          <w:lang w:val="sr-Cyrl-CS"/>
        </w:rPr>
        <w:t>испоруку добара</w:t>
      </w:r>
      <w:r w:rsidRPr="001E523B">
        <w:rPr>
          <w:rFonts w:ascii="Times New Roman" w:hAnsi="Times New Roman"/>
          <w:bCs/>
          <w:lang w:val="sr-Cyrl-CS"/>
        </w:rPr>
        <w:t xml:space="preserve"> у уговореном року у складу са </w:t>
      </w:r>
      <w:r w:rsidR="003269A3" w:rsidRPr="001E523B">
        <w:rPr>
          <w:rFonts w:ascii="Times New Roman" w:hAnsi="Times New Roman"/>
          <w:bCs/>
          <w:lang w:val="sr-Cyrl-CS"/>
        </w:rPr>
        <w:t xml:space="preserve">чланом </w:t>
      </w:r>
      <w:r w:rsidR="003269A3" w:rsidRPr="001E523B">
        <w:rPr>
          <w:rFonts w:ascii="Times New Roman" w:hAnsi="Times New Roman"/>
          <w:bCs/>
          <w:lang w:val="ru-RU"/>
        </w:rPr>
        <w:t>4</w:t>
      </w:r>
      <w:r w:rsidRPr="001E523B">
        <w:rPr>
          <w:rFonts w:ascii="Times New Roman" w:hAnsi="Times New Roman"/>
          <w:bCs/>
          <w:lang w:val="sr-Cyrl-CS"/>
        </w:rPr>
        <w:t xml:space="preserve">. овог уговора дужан је да </w:t>
      </w:r>
      <w:r w:rsidR="00705A38">
        <w:rPr>
          <w:rFonts w:ascii="Times New Roman" w:hAnsi="Times New Roman"/>
          <w:b/>
          <w:bCs/>
          <w:lang w:val="sr-Cyrl-CS"/>
        </w:rPr>
        <w:t>Н</w:t>
      </w:r>
      <w:r w:rsidRPr="00705A38">
        <w:rPr>
          <w:rFonts w:ascii="Times New Roman" w:hAnsi="Times New Roman"/>
          <w:b/>
          <w:bCs/>
          <w:lang w:val="sr-Cyrl-CS"/>
        </w:rPr>
        <w:t>аручиоцу</w:t>
      </w:r>
      <w:r w:rsidRPr="001E523B">
        <w:rPr>
          <w:rFonts w:ascii="Times New Roman" w:hAnsi="Times New Roman"/>
          <w:bCs/>
          <w:lang w:val="sr-Cyrl-CS"/>
        </w:rPr>
        <w:t xml:space="preserve"> плати уговорну казну у висини од 2</w:t>
      </w:r>
      <w:r w:rsidRPr="001E523B">
        <w:rPr>
          <w:rFonts w:ascii="Times New Roman" w:hAnsi="Times New Roman"/>
          <w:bCs/>
          <w:vertAlign w:val="superscript"/>
          <w:lang w:val="sr-Cyrl-CS"/>
        </w:rPr>
        <w:t>0</w:t>
      </w:r>
      <w:r w:rsidRPr="001E523B">
        <w:rPr>
          <w:rFonts w:ascii="Times New Roman" w:hAnsi="Times New Roman"/>
          <w:bCs/>
          <w:lang w:val="sr-Cyrl-CS"/>
        </w:rPr>
        <w:t>/</w:t>
      </w:r>
      <w:r w:rsidRPr="001E523B">
        <w:rPr>
          <w:rFonts w:ascii="Times New Roman" w:hAnsi="Times New Roman"/>
          <w:bCs/>
          <w:vertAlign w:val="subscript"/>
          <w:lang w:val="sr-Cyrl-CS"/>
        </w:rPr>
        <w:t>00</w:t>
      </w:r>
      <w:r w:rsidRPr="001E523B">
        <w:rPr>
          <w:rFonts w:ascii="Times New Roman" w:hAnsi="Times New Roman"/>
          <w:bCs/>
          <w:lang w:val="sr-Cyrl-CS"/>
        </w:rPr>
        <w:t xml:space="preserve"> (промила) од укупне вредности </w:t>
      </w:r>
      <w:r w:rsidR="00F01CC2" w:rsidRPr="001E523B">
        <w:rPr>
          <w:rFonts w:ascii="Times New Roman" w:hAnsi="Times New Roman"/>
          <w:bCs/>
          <w:lang w:val="sr-Cyrl-CS"/>
        </w:rPr>
        <w:t>услуга извршених</w:t>
      </w:r>
      <w:r w:rsidRPr="001E523B">
        <w:rPr>
          <w:rFonts w:ascii="Times New Roman" w:hAnsi="Times New Roman"/>
          <w:bCs/>
          <w:lang w:val="sr-Cyrl-CS"/>
        </w:rPr>
        <w:t xml:space="preserve"> са закашњењем</w:t>
      </w:r>
      <w:r w:rsidRPr="001E523B">
        <w:rPr>
          <w:rFonts w:ascii="Times New Roman" w:hAnsi="Times New Roman"/>
          <w:bCs/>
          <w:lang w:val="ru-RU"/>
        </w:rPr>
        <w:t>,</w:t>
      </w:r>
      <w:r w:rsidRPr="001E523B">
        <w:rPr>
          <w:rFonts w:ascii="Times New Roman" w:hAnsi="Times New Roman"/>
          <w:bCs/>
          <w:lang w:val="sr-Cyrl-CS"/>
        </w:rPr>
        <w:t xml:space="preserve"> дневно за сваки дан закашњења</w:t>
      </w:r>
      <w:r w:rsidR="00071D47" w:rsidRPr="001E523B">
        <w:rPr>
          <w:rFonts w:ascii="Times New Roman" w:hAnsi="Times New Roman"/>
          <w:bCs/>
          <w:lang w:val="sr-Cyrl-CS"/>
        </w:rPr>
        <w:t xml:space="preserve"> које није последица више силе, </w:t>
      </w:r>
      <w:r w:rsidR="00071D47" w:rsidRPr="001E523B">
        <w:rPr>
          <w:rFonts w:ascii="Times New Roman" w:hAnsi="Times New Roman"/>
          <w:lang w:val="sr-Cyrl-CS"/>
        </w:rPr>
        <w:t>а која је</w:t>
      </w:r>
      <w:r w:rsidRPr="001E523B">
        <w:rPr>
          <w:rFonts w:ascii="Times New Roman" w:hAnsi="Times New Roman"/>
          <w:lang w:val="sr-Cyrl-CS"/>
        </w:rPr>
        <w:t xml:space="preserve"> без кривице </w:t>
      </w:r>
      <w:r w:rsidR="00EA3B16" w:rsidRPr="001E523B">
        <w:rPr>
          <w:rFonts w:ascii="Times New Roman" w:hAnsi="Times New Roman"/>
          <w:bCs/>
          <w:lang w:val="sr-Cyrl-CS"/>
        </w:rPr>
        <w:t>добављача</w:t>
      </w:r>
      <w:r w:rsidR="00071D47" w:rsidRPr="001E523B">
        <w:rPr>
          <w:rFonts w:ascii="Times New Roman" w:hAnsi="Times New Roman"/>
          <w:lang w:val="sr-Cyrl-CS"/>
        </w:rPr>
        <w:t xml:space="preserve"> проузроковала </w:t>
      </w:r>
      <w:r w:rsidRPr="001E523B">
        <w:rPr>
          <w:rFonts w:ascii="Times New Roman" w:hAnsi="Times New Roman"/>
          <w:lang w:val="sr-Cyrl-CS"/>
        </w:rPr>
        <w:t>неиспуњење или битно отеж</w:t>
      </w:r>
      <w:r w:rsidR="00071D47" w:rsidRPr="001E523B">
        <w:rPr>
          <w:rFonts w:ascii="Times New Roman" w:hAnsi="Times New Roman"/>
          <w:lang w:val="sr-Cyrl-CS"/>
        </w:rPr>
        <w:t>ала</w:t>
      </w:r>
      <w:r w:rsidRPr="001E523B">
        <w:rPr>
          <w:rFonts w:ascii="Times New Roman" w:hAnsi="Times New Roman"/>
          <w:lang w:val="sr-Cyrl-CS"/>
        </w:rPr>
        <w:t xml:space="preserve"> испуњење уговорних обавеза.</w:t>
      </w:r>
    </w:p>
    <w:p w:rsidR="007E626C" w:rsidRPr="001E523B" w:rsidRDefault="007E626C" w:rsidP="007E626C">
      <w:pPr>
        <w:jc w:val="both"/>
        <w:rPr>
          <w:rFonts w:ascii="Times New Roman" w:hAnsi="Times New Roman"/>
          <w:bCs/>
          <w:sz w:val="16"/>
          <w:szCs w:val="16"/>
          <w:lang w:val="sr-Cyrl-CS"/>
        </w:rPr>
      </w:pPr>
    </w:p>
    <w:p w:rsidR="007E626C" w:rsidRPr="001E523B" w:rsidRDefault="007E626C" w:rsidP="007E626C">
      <w:pPr>
        <w:jc w:val="both"/>
        <w:rPr>
          <w:rFonts w:ascii="Times New Roman" w:hAnsi="Times New Roman"/>
          <w:bCs/>
          <w:lang w:val="sr-Cyrl-CS"/>
        </w:rPr>
      </w:pPr>
      <w:r w:rsidRPr="001E523B">
        <w:rPr>
          <w:rFonts w:ascii="Times New Roman" w:hAnsi="Times New Roman"/>
          <w:bCs/>
          <w:lang w:val="sr-Cyrl-CS"/>
        </w:rPr>
        <w:t xml:space="preserve">Уговорна казна не може бити виша од 5% од укупне вредности </w:t>
      </w:r>
      <w:r w:rsidR="00EA3B16" w:rsidRPr="001E523B">
        <w:rPr>
          <w:rFonts w:ascii="Times New Roman" w:hAnsi="Times New Roman"/>
          <w:bCs/>
          <w:lang w:val="sr-Cyrl-CS"/>
        </w:rPr>
        <w:t>добара</w:t>
      </w:r>
    </w:p>
    <w:p w:rsidR="007E626C" w:rsidRPr="001E523B" w:rsidRDefault="007E626C" w:rsidP="007E626C">
      <w:pPr>
        <w:jc w:val="both"/>
        <w:rPr>
          <w:rFonts w:ascii="Times New Roman" w:hAnsi="Times New Roman"/>
          <w:bCs/>
          <w:sz w:val="16"/>
          <w:szCs w:val="16"/>
          <w:lang w:val="ru-RU"/>
        </w:rPr>
      </w:pPr>
    </w:p>
    <w:p w:rsidR="007E626C" w:rsidRPr="001E523B" w:rsidRDefault="007E626C" w:rsidP="007E626C">
      <w:pPr>
        <w:jc w:val="both"/>
        <w:rPr>
          <w:rFonts w:ascii="Times New Roman" w:hAnsi="Times New Roman"/>
          <w:b/>
          <w:bCs/>
          <w:lang w:val="ru-RU"/>
        </w:rPr>
      </w:pPr>
      <w:r w:rsidRPr="001E523B">
        <w:rPr>
          <w:rFonts w:ascii="Times New Roman" w:hAnsi="Times New Roman"/>
          <w:b/>
          <w:bCs/>
          <w:lang w:val="ru-RU"/>
        </w:rPr>
        <w:t xml:space="preserve">Наплату уговорне казне врши </w:t>
      </w:r>
      <w:r w:rsidR="00EA3B16" w:rsidRPr="001E523B">
        <w:rPr>
          <w:rFonts w:ascii="Times New Roman" w:hAnsi="Times New Roman"/>
          <w:b/>
          <w:bCs/>
          <w:lang w:val="ru-RU"/>
        </w:rPr>
        <w:t xml:space="preserve">наручилац од рачуна при извшрењу испоруке </w:t>
      </w:r>
      <w:r w:rsidR="00F01CC2" w:rsidRPr="001E523B">
        <w:rPr>
          <w:rFonts w:ascii="Times New Roman" w:hAnsi="Times New Roman"/>
          <w:b/>
          <w:bCs/>
          <w:lang w:val="ru-RU"/>
        </w:rPr>
        <w:t>извршене</w:t>
      </w:r>
      <w:r w:rsidRPr="001E523B">
        <w:rPr>
          <w:rFonts w:ascii="Times New Roman" w:hAnsi="Times New Roman"/>
          <w:b/>
          <w:bCs/>
          <w:lang w:val="ru-RU"/>
        </w:rPr>
        <w:t xml:space="preserve"> са закашњењем и то без претходног обавештења. </w:t>
      </w:r>
    </w:p>
    <w:p w:rsidR="007E626C" w:rsidRPr="001E523B" w:rsidRDefault="007E626C" w:rsidP="007E626C">
      <w:pPr>
        <w:jc w:val="both"/>
        <w:rPr>
          <w:rFonts w:ascii="Times New Roman" w:hAnsi="Times New Roman"/>
          <w:b/>
          <w:bCs/>
          <w:sz w:val="16"/>
          <w:szCs w:val="16"/>
          <w:lang w:val="ru-RU"/>
        </w:rPr>
      </w:pPr>
    </w:p>
    <w:p w:rsidR="007E626C" w:rsidRPr="001E523B" w:rsidRDefault="007E626C" w:rsidP="007E626C">
      <w:pPr>
        <w:jc w:val="both"/>
        <w:rPr>
          <w:rFonts w:ascii="Times New Roman" w:hAnsi="Times New Roman"/>
          <w:lang w:val="sr-Cyrl-CS"/>
        </w:rPr>
      </w:pPr>
      <w:r w:rsidRPr="001E523B">
        <w:rPr>
          <w:rFonts w:ascii="Times New Roman" w:hAnsi="Times New Roman"/>
          <w:lang w:val="sr-Cyrl-CS"/>
        </w:rPr>
        <w:t xml:space="preserve">Ако </w:t>
      </w:r>
      <w:r w:rsidR="00705A38">
        <w:rPr>
          <w:rFonts w:ascii="Times New Roman" w:hAnsi="Times New Roman"/>
          <w:lang w:val="sr-Cyrl-CS"/>
        </w:rPr>
        <w:t>Испоручилац</w:t>
      </w:r>
      <w:r w:rsidRPr="001E523B">
        <w:rPr>
          <w:rFonts w:ascii="Times New Roman" w:hAnsi="Times New Roman"/>
          <w:lang w:val="sr-Cyrl-CS"/>
        </w:rPr>
        <w:t xml:space="preserve"> не изврши у било ком проценту, било коју уговорну обавезу, једнострано раскине уговор или закасни са </w:t>
      </w:r>
      <w:r w:rsidR="00F01CC2" w:rsidRPr="001E523B">
        <w:rPr>
          <w:rFonts w:ascii="Times New Roman" w:hAnsi="Times New Roman"/>
          <w:lang w:val="sr-Cyrl-CS"/>
        </w:rPr>
        <w:t>извршењем услуге</w:t>
      </w:r>
      <w:r w:rsidRPr="001E523B">
        <w:rPr>
          <w:rFonts w:ascii="Times New Roman" w:hAnsi="Times New Roman"/>
          <w:lang w:val="sr-Cyrl-CS"/>
        </w:rPr>
        <w:t xml:space="preserve"> преко рока који је покривен напред наведеним казненим одредбама </w:t>
      </w:r>
      <w:r w:rsidRPr="001E523B">
        <w:rPr>
          <w:rFonts w:ascii="Times New Roman" w:hAnsi="Times New Roman"/>
          <w:lang w:val="ru-RU"/>
        </w:rPr>
        <w:t>(преко 25 дана)</w:t>
      </w:r>
      <w:r w:rsidRPr="001E523B">
        <w:rPr>
          <w:rFonts w:ascii="Times New Roman" w:hAnsi="Times New Roman"/>
          <w:lang w:val="sr-Cyrl-CS"/>
        </w:rPr>
        <w:t xml:space="preserve">, наручилац, без сагласности </w:t>
      </w:r>
      <w:r w:rsidR="00F01CC2" w:rsidRPr="001E523B">
        <w:rPr>
          <w:rFonts w:ascii="Times New Roman" w:hAnsi="Times New Roman"/>
          <w:lang w:val="sr-Cyrl-CS"/>
        </w:rPr>
        <w:t>извршиоца услуге</w:t>
      </w:r>
      <w:r w:rsidRPr="001E523B">
        <w:rPr>
          <w:rFonts w:ascii="Times New Roman" w:hAnsi="Times New Roman"/>
          <w:lang w:val="sr-Cyrl-CS"/>
        </w:rPr>
        <w:t xml:space="preserve"> има право да</w:t>
      </w:r>
      <w:r w:rsidR="00F01CC2" w:rsidRPr="001E523B">
        <w:rPr>
          <w:rFonts w:ascii="Times New Roman" w:hAnsi="Times New Roman"/>
          <w:lang w:val="sr-Cyrl-CS"/>
        </w:rPr>
        <w:t xml:space="preserve"> </w:t>
      </w:r>
      <w:r w:rsidRPr="001E523B">
        <w:rPr>
          <w:rFonts w:ascii="Times New Roman" w:hAnsi="Times New Roman"/>
          <w:lang w:val="sr-Cyrl-CS"/>
        </w:rPr>
        <w:t>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7E626C" w:rsidRPr="00F44FFC" w:rsidRDefault="007E626C" w:rsidP="007E626C">
      <w:pPr>
        <w:jc w:val="both"/>
        <w:rPr>
          <w:rFonts w:ascii="Times New Roman" w:hAnsi="Times New Roman"/>
          <w:color w:val="FF0000"/>
          <w:sz w:val="16"/>
          <w:szCs w:val="16"/>
          <w:lang w:val="sr-Cyrl-CS"/>
        </w:rPr>
      </w:pPr>
    </w:p>
    <w:p w:rsidR="007E626C" w:rsidRDefault="007E626C" w:rsidP="007E626C">
      <w:pPr>
        <w:jc w:val="both"/>
        <w:rPr>
          <w:rFonts w:ascii="Times New Roman" w:hAnsi="Times New Roman"/>
          <w:lang w:val="sr-Cyrl-CS"/>
        </w:rPr>
      </w:pPr>
      <w:r w:rsidRPr="00705A38">
        <w:rPr>
          <w:rFonts w:ascii="Times New Roman" w:hAnsi="Times New Roman"/>
          <w:b/>
          <w:lang w:val="sr-Cyrl-CS"/>
        </w:rPr>
        <w:t>Наручилац</w:t>
      </w:r>
      <w:r w:rsidRPr="00F01CC2">
        <w:rPr>
          <w:rFonts w:ascii="Times New Roman" w:hAnsi="Times New Roman"/>
          <w:lang w:val="sr-Cyrl-CS"/>
        </w:rPr>
        <w:t xml:space="preserve"> </w:t>
      </w:r>
      <w:r w:rsidR="00AD1EE5">
        <w:rPr>
          <w:rFonts w:ascii="Times New Roman" w:hAnsi="Times New Roman"/>
          <w:lang w:val="sr-Cyrl-CS"/>
        </w:rPr>
        <w:t xml:space="preserve">такође </w:t>
      </w:r>
      <w:r w:rsidRPr="00F01CC2">
        <w:rPr>
          <w:rFonts w:ascii="Times New Roman" w:hAnsi="Times New Roman"/>
          <w:lang w:val="sr-Cyrl-CS"/>
        </w:rPr>
        <w:t xml:space="preserve">има право </w:t>
      </w:r>
      <w:r w:rsidRPr="00AD1EE5">
        <w:rPr>
          <w:rFonts w:ascii="Times New Roman" w:hAnsi="Times New Roman"/>
          <w:b/>
          <w:lang w:val="sr-Cyrl-CS"/>
        </w:rPr>
        <w:t>да једнострано раскине уговор</w:t>
      </w:r>
      <w:r w:rsidRPr="00F01CC2">
        <w:rPr>
          <w:rFonts w:ascii="Times New Roman" w:hAnsi="Times New Roman"/>
          <w:lang w:val="sr-Cyrl-CS"/>
        </w:rPr>
        <w:t xml:space="preserve"> уколико </w:t>
      </w:r>
      <w:r w:rsidR="00705A38">
        <w:rPr>
          <w:rFonts w:ascii="Times New Roman" w:hAnsi="Times New Roman"/>
          <w:lang w:val="sr-Cyrl-CS"/>
        </w:rPr>
        <w:t>Испоручилац</w:t>
      </w:r>
      <w:r w:rsidR="00F01CC2" w:rsidRPr="00F01CC2">
        <w:rPr>
          <w:rFonts w:ascii="Times New Roman" w:hAnsi="Times New Roman"/>
          <w:lang w:val="sr-Cyrl-CS"/>
        </w:rPr>
        <w:t xml:space="preserve"> услуге </w:t>
      </w:r>
      <w:r w:rsidRPr="00F01CC2">
        <w:rPr>
          <w:rFonts w:ascii="Times New Roman" w:hAnsi="Times New Roman"/>
          <w:lang w:val="sr-Cyrl-CS"/>
        </w:rPr>
        <w:t xml:space="preserve">не изврши уговорне обавезе или закасни са </w:t>
      </w:r>
      <w:r w:rsidR="00F01CC2" w:rsidRPr="00F01CC2">
        <w:rPr>
          <w:rFonts w:ascii="Times New Roman" w:hAnsi="Times New Roman"/>
          <w:lang w:val="sr-Cyrl-CS"/>
        </w:rPr>
        <w:t xml:space="preserve">извршењем </w:t>
      </w:r>
      <w:r w:rsidRPr="00F01CC2">
        <w:rPr>
          <w:rFonts w:ascii="Times New Roman" w:hAnsi="Times New Roman"/>
          <w:lang w:val="sr-Cyrl-CS"/>
        </w:rPr>
        <w:t>преко рока који је покривен напред наведеним казненим одредбама, а</w:t>
      </w:r>
      <w:r w:rsidR="00F01CC2" w:rsidRPr="00F01CC2">
        <w:rPr>
          <w:rFonts w:ascii="Times New Roman" w:hAnsi="Times New Roman"/>
          <w:lang w:val="sr-Cyrl-CS"/>
        </w:rPr>
        <w:t xml:space="preserve"> </w:t>
      </w:r>
      <w:r w:rsidRPr="00F01CC2">
        <w:rPr>
          <w:rFonts w:ascii="Times New Roman" w:hAnsi="Times New Roman"/>
          <w:lang w:val="sr-Cyrl-CS"/>
        </w:rPr>
        <w:t>депоновани инструмент обезбеђења извршења уговорних обавеза, меницу, поднесе на наплату Банци код које има отворен текући рачун, на износ од 10% од укупне вредности уговора.</w:t>
      </w:r>
    </w:p>
    <w:p w:rsidR="005C2B33" w:rsidRPr="00F01CC2" w:rsidRDefault="005C2B33" w:rsidP="007E626C">
      <w:pPr>
        <w:jc w:val="both"/>
        <w:rPr>
          <w:rFonts w:ascii="Times New Roman" w:hAnsi="Times New Roman"/>
          <w:lang w:val="sr-Cyrl-CS"/>
        </w:rPr>
      </w:pPr>
    </w:p>
    <w:p w:rsidR="00410E84" w:rsidRDefault="00410E84" w:rsidP="0050119F">
      <w:pPr>
        <w:pStyle w:val="Default"/>
        <w:jc w:val="both"/>
        <w:rPr>
          <w:b/>
          <w:color w:val="auto"/>
          <w:lang w:val="sr-Cyrl-CS"/>
        </w:rPr>
      </w:pPr>
    </w:p>
    <w:p w:rsidR="00410E84" w:rsidRPr="00096110" w:rsidRDefault="00F01CC2" w:rsidP="00410E84">
      <w:pPr>
        <w:jc w:val="center"/>
        <w:rPr>
          <w:rFonts w:ascii="Times New Roman" w:hAnsi="Times New Roman"/>
          <w:b/>
          <w:i/>
          <w:lang w:val="ru-RU"/>
        </w:rPr>
      </w:pPr>
      <w:r>
        <w:rPr>
          <w:rFonts w:ascii="Times New Roman" w:hAnsi="Times New Roman"/>
          <w:b/>
          <w:i/>
          <w:lang w:val="ru-RU"/>
        </w:rPr>
        <w:t xml:space="preserve">ЧЛАН </w:t>
      </w:r>
      <w:r w:rsidR="00F8739F">
        <w:rPr>
          <w:rFonts w:ascii="Times New Roman" w:hAnsi="Times New Roman"/>
          <w:b/>
          <w:i/>
          <w:lang w:val="ru-RU"/>
        </w:rPr>
        <w:t>10</w:t>
      </w:r>
      <w:r w:rsidR="00410E84" w:rsidRPr="00096110">
        <w:rPr>
          <w:rFonts w:ascii="Times New Roman" w:hAnsi="Times New Roman"/>
          <w:b/>
          <w:i/>
          <w:lang w:val="ru-RU"/>
        </w:rPr>
        <w:t>.</w:t>
      </w:r>
    </w:p>
    <w:p w:rsidR="00410E84" w:rsidRPr="00096110" w:rsidRDefault="00410E84" w:rsidP="00410E84">
      <w:pPr>
        <w:jc w:val="center"/>
        <w:rPr>
          <w:rFonts w:ascii="Times New Roman" w:hAnsi="Times New Roman"/>
          <w:b/>
          <w:i/>
          <w:lang w:val="ru-RU"/>
        </w:rPr>
      </w:pPr>
      <w:r w:rsidRPr="00096110">
        <w:rPr>
          <w:rFonts w:ascii="Times New Roman" w:hAnsi="Times New Roman"/>
          <w:b/>
          <w:i/>
          <w:lang w:val="ru-RU"/>
        </w:rPr>
        <w:t>МЕРЕ БЕЗБЕДНОСТИ</w:t>
      </w:r>
    </w:p>
    <w:p w:rsidR="00410E84" w:rsidRPr="00096110" w:rsidRDefault="00410E84" w:rsidP="00410E84">
      <w:pPr>
        <w:jc w:val="both"/>
        <w:rPr>
          <w:rFonts w:ascii="Times New Roman" w:hAnsi="Times New Roman"/>
          <w:b/>
          <w:i/>
          <w:lang w:val="ru-RU"/>
        </w:rPr>
      </w:pPr>
    </w:p>
    <w:p w:rsidR="00410E84" w:rsidRDefault="00410E84" w:rsidP="00410E84">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410E84" w:rsidRDefault="00410E84" w:rsidP="00410E84">
      <w:pPr>
        <w:jc w:val="both"/>
        <w:rPr>
          <w:rFonts w:ascii="Times New Roman" w:hAnsi="Times New Roman"/>
          <w:bCs/>
          <w:lang w:val="ru-RU"/>
        </w:rPr>
      </w:pPr>
    </w:p>
    <w:p w:rsidR="00410E84" w:rsidRPr="00067069" w:rsidRDefault="00705A38" w:rsidP="00410E84">
      <w:pPr>
        <w:jc w:val="both"/>
        <w:rPr>
          <w:rFonts w:ascii="Times New Roman" w:hAnsi="Times New Roman"/>
          <w:szCs w:val="24"/>
          <w:lang w:val="sr-Cyrl-CS"/>
        </w:rPr>
      </w:pPr>
      <w:r w:rsidRPr="00705A38">
        <w:rPr>
          <w:rFonts w:ascii="Times New Roman" w:hAnsi="Times New Roman"/>
          <w:b/>
          <w:szCs w:val="24"/>
          <w:lang w:val="sr-Cyrl-CS"/>
        </w:rPr>
        <w:t>Испоручилац</w:t>
      </w:r>
      <w:r w:rsidR="00410E84">
        <w:rPr>
          <w:rFonts w:ascii="Times New Roman" w:hAnsi="Times New Roman"/>
          <w:szCs w:val="24"/>
          <w:lang w:val="sr-Cyrl-CS"/>
        </w:rPr>
        <w:t xml:space="preserve"> </w:t>
      </w:r>
      <w:r w:rsidR="00410E84" w:rsidRPr="003D3481">
        <w:rPr>
          <w:rFonts w:ascii="Times New Roman" w:hAnsi="Times New Roman"/>
          <w:szCs w:val="24"/>
          <w:lang w:val="sr-Cyrl-CS"/>
        </w:rPr>
        <w:t>се обавезује да ће за време важности овог Уговора поступати у складу са опште</w:t>
      </w:r>
      <w:r w:rsidR="00410E84">
        <w:rPr>
          <w:rFonts w:ascii="Times New Roman" w:hAnsi="Times New Roman"/>
          <w:szCs w:val="24"/>
          <w:lang w:val="sr-Cyrl-CS"/>
        </w:rPr>
        <w:t xml:space="preserve"> </w:t>
      </w:r>
      <w:r w:rsidR="00410E84" w:rsidRPr="003D3481">
        <w:rPr>
          <w:rFonts w:ascii="Times New Roman" w:hAnsi="Times New Roman"/>
          <w:szCs w:val="24"/>
          <w:lang w:val="sr-Cyrl-CS"/>
        </w:rPr>
        <w:t xml:space="preserve">прихваћеним нормама пословања, у складу са инструкцијама одговорних лица у објектима </w:t>
      </w:r>
      <w:r w:rsidRPr="00705A38">
        <w:rPr>
          <w:rFonts w:ascii="Times New Roman" w:hAnsi="Times New Roman"/>
          <w:b/>
          <w:szCs w:val="24"/>
          <w:lang w:val="sr-Cyrl-CS"/>
        </w:rPr>
        <w:t>Н</w:t>
      </w:r>
      <w:r w:rsidR="00410E84" w:rsidRPr="00705A38">
        <w:rPr>
          <w:rFonts w:ascii="Times New Roman" w:hAnsi="Times New Roman"/>
          <w:b/>
          <w:szCs w:val="24"/>
          <w:lang w:val="sr-Cyrl-CS"/>
        </w:rPr>
        <w:t>аручиоца</w:t>
      </w:r>
      <w:r w:rsidR="00410E84" w:rsidRPr="003D3481">
        <w:rPr>
          <w:rFonts w:ascii="Times New Roman" w:hAnsi="Times New Roman"/>
          <w:szCs w:val="24"/>
          <w:lang w:val="sr-Cyrl-CS"/>
        </w:rPr>
        <w:t>, као и да ће у потпуности поштовати и чувати интегритет и углед наручиоца, као и Минстарства одбране и Војске Србије у целости.</w:t>
      </w:r>
    </w:p>
    <w:p w:rsidR="00410E84" w:rsidRPr="007E626C" w:rsidRDefault="00410E84" w:rsidP="0050119F">
      <w:pPr>
        <w:pStyle w:val="Default"/>
        <w:jc w:val="both"/>
        <w:rPr>
          <w:b/>
          <w:color w:val="auto"/>
          <w:lang w:val="sr-Cyrl-CS"/>
        </w:rPr>
      </w:pPr>
    </w:p>
    <w:p w:rsidR="00F44FFC" w:rsidRDefault="00705A38" w:rsidP="00F44FFC">
      <w:pPr>
        <w:shd w:val="clear" w:color="auto" w:fill="FFFFFF"/>
        <w:jc w:val="both"/>
        <w:rPr>
          <w:rFonts w:ascii="Times New Roman" w:hAnsi="Times New Roman"/>
          <w:szCs w:val="24"/>
          <w:lang w:val="sr-Cyrl-CS"/>
        </w:rPr>
      </w:pPr>
      <w:r w:rsidRPr="00705A38">
        <w:rPr>
          <w:rFonts w:ascii="Times New Roman" w:hAnsi="Times New Roman"/>
          <w:b/>
          <w:szCs w:val="24"/>
          <w:lang w:val="sr-Cyrl-CS"/>
        </w:rPr>
        <w:t>Испоручилац</w:t>
      </w:r>
      <w:r w:rsidR="00F44FFC">
        <w:rPr>
          <w:rFonts w:ascii="Times New Roman" w:hAnsi="Times New Roman"/>
          <w:szCs w:val="24"/>
          <w:lang w:val="sr-Cyrl-CS"/>
        </w:rPr>
        <w:t xml:space="preserve"> је дужан да приликом испоруке добара</w:t>
      </w:r>
      <w:r w:rsidR="00F44FFC" w:rsidRPr="0072353E">
        <w:rPr>
          <w:rFonts w:ascii="Times New Roman" w:hAnsi="Times New Roman"/>
          <w:szCs w:val="24"/>
          <w:lang w:val="sr-Cyrl-CS"/>
        </w:rPr>
        <w:t>, примењује све потребне мере заштите у складу са законским одредбама Закона о безбедности и здрављу на раду („Службени гласник РС“ бр. 101/2005 и 91/2015).</w:t>
      </w:r>
    </w:p>
    <w:p w:rsidR="00F44FFC" w:rsidRPr="002215B9" w:rsidRDefault="00F44FFC" w:rsidP="00F44FFC">
      <w:pPr>
        <w:shd w:val="clear" w:color="auto" w:fill="FFFFFF"/>
        <w:jc w:val="both"/>
        <w:rPr>
          <w:rFonts w:ascii="Times New Roman" w:hAnsi="Times New Roman"/>
          <w:szCs w:val="24"/>
          <w:lang w:val="sr-Cyrl-CS"/>
        </w:rPr>
      </w:pPr>
    </w:p>
    <w:p w:rsidR="00B752EC" w:rsidRPr="00B752EC" w:rsidRDefault="00705A38" w:rsidP="00B752EC">
      <w:pPr>
        <w:shd w:val="clear" w:color="auto" w:fill="FFFFFF"/>
        <w:jc w:val="both"/>
        <w:rPr>
          <w:rFonts w:ascii="Times New Roman" w:hAnsi="Times New Roman"/>
          <w:b/>
          <w:lang w:val="sr-Cyrl-CS"/>
        </w:rPr>
      </w:pPr>
      <w:r>
        <w:rPr>
          <w:rFonts w:ascii="Times New Roman" w:hAnsi="Times New Roman"/>
          <w:b/>
          <w:lang w:val="sr-Cyrl-CS"/>
        </w:rPr>
        <w:lastRenderedPageBreak/>
        <w:t>Испоручилац</w:t>
      </w:r>
      <w:r w:rsidR="00F44FFC" w:rsidRPr="001B7978">
        <w:rPr>
          <w:rFonts w:ascii="Times New Roman" w:hAnsi="Times New Roman"/>
          <w:b/>
          <w:lang w:val="sr-Cyrl-CS"/>
        </w:rPr>
        <w:t xml:space="preserve"> сноси све ризике у вези са преносом и испоруком електричне енергије до места испоруке</w:t>
      </w:r>
      <w:r w:rsidR="00F44FFC">
        <w:rPr>
          <w:rFonts w:ascii="Times New Roman" w:hAnsi="Times New Roman"/>
          <w:b/>
          <w:lang w:val="sr-Cyrl-CS"/>
        </w:rPr>
        <w:t xml:space="preserve"> наручиоца</w:t>
      </w:r>
      <w:r w:rsidR="00B752EC">
        <w:rPr>
          <w:rFonts w:ascii="Times New Roman" w:hAnsi="Times New Roman"/>
          <w:b/>
          <w:lang w:val="sr-Cyrl-CS"/>
        </w:rPr>
        <w:t xml:space="preserve"> и </w:t>
      </w:r>
      <w:r w:rsidR="00B752EC" w:rsidRPr="008361F5">
        <w:rPr>
          <w:rFonts w:ascii="Times New Roman" w:eastAsia="Arial Unicode MS" w:hAnsi="Times New Roman"/>
          <w:bCs/>
          <w:iCs/>
          <w:lang w:val="sr-Cyrl-CS"/>
        </w:rPr>
        <w:t>преузима балансну одговорност за</w:t>
      </w:r>
      <w:r w:rsidR="00B752EC">
        <w:rPr>
          <w:rFonts w:ascii="Times New Roman" w:eastAsia="Arial Unicode MS" w:hAnsi="Times New Roman"/>
          <w:bCs/>
          <w:iCs/>
          <w:lang w:val="sr-Cyrl-CS"/>
        </w:rPr>
        <w:t xml:space="preserve"> сва места примопредаје наручиоца</w:t>
      </w:r>
      <w:r w:rsidR="00B752EC" w:rsidRPr="008361F5">
        <w:rPr>
          <w:rFonts w:ascii="Times New Roman" w:eastAsia="Arial Unicode MS" w:hAnsi="Times New Roman"/>
          <w:bCs/>
          <w:iCs/>
          <w:lang w:val="sr-Cyrl-CS"/>
        </w:rPr>
        <w:t>.</w:t>
      </w:r>
    </w:p>
    <w:p w:rsidR="007E626C" w:rsidRPr="00BB7943" w:rsidRDefault="007E626C" w:rsidP="007E626C">
      <w:pPr>
        <w:autoSpaceDE w:val="0"/>
        <w:autoSpaceDN w:val="0"/>
        <w:adjustRightInd w:val="0"/>
        <w:jc w:val="both"/>
        <w:rPr>
          <w:rFonts w:ascii="Times New Roman" w:hAnsi="Times New Roman"/>
          <w:szCs w:val="24"/>
          <w:lang w:val="sr-Cyrl-CS"/>
        </w:rPr>
      </w:pPr>
    </w:p>
    <w:p w:rsidR="0050119F" w:rsidRPr="00096110" w:rsidRDefault="00036F4B" w:rsidP="0050119F">
      <w:pPr>
        <w:jc w:val="center"/>
        <w:rPr>
          <w:rFonts w:ascii="Times New Roman" w:hAnsi="Times New Roman"/>
          <w:b/>
          <w:i/>
          <w:lang w:val="ru-RU"/>
        </w:rPr>
      </w:pPr>
      <w:r w:rsidRPr="00096110">
        <w:rPr>
          <w:rFonts w:ascii="Times New Roman" w:hAnsi="Times New Roman"/>
          <w:b/>
          <w:i/>
          <w:lang w:val="ru-RU"/>
        </w:rPr>
        <w:t xml:space="preserve">ЧЛАН </w:t>
      </w:r>
      <w:r w:rsidR="00F8739F">
        <w:rPr>
          <w:rFonts w:ascii="Times New Roman" w:hAnsi="Times New Roman"/>
          <w:b/>
          <w:i/>
          <w:lang w:val="ru-RU"/>
        </w:rPr>
        <w:t>11</w:t>
      </w:r>
      <w:r w:rsidR="0050119F" w:rsidRPr="00096110">
        <w:rPr>
          <w:rFonts w:ascii="Times New Roman" w:hAnsi="Times New Roman"/>
          <w:b/>
          <w:i/>
          <w:lang w:val="ru-RU"/>
        </w:rPr>
        <w:t>.</w:t>
      </w:r>
    </w:p>
    <w:p w:rsidR="00F3087F" w:rsidRPr="00096110" w:rsidRDefault="0050119F" w:rsidP="00F3087F">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0119F" w:rsidRPr="0050119F" w:rsidRDefault="0050119F" w:rsidP="006E7EF3">
      <w:pPr>
        <w:pStyle w:val="BodyText2"/>
        <w:spacing w:after="0" w:line="240" w:lineRule="auto"/>
        <w:jc w:val="both"/>
        <w:rPr>
          <w:rFonts w:ascii="Times New Roman" w:hAnsi="Times New Roman"/>
          <w:b/>
          <w:szCs w:val="24"/>
          <w:lang w:val="sr-Cyrl-CS"/>
        </w:rPr>
      </w:pPr>
    </w:p>
    <w:p w:rsidR="00345CB9" w:rsidRDefault="00345CB9" w:rsidP="006E7EF3">
      <w:pPr>
        <w:pStyle w:val="BodyText0"/>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4A4803" w:rsidRPr="003D3481" w:rsidRDefault="004A4803" w:rsidP="006E7EF3">
      <w:pPr>
        <w:pStyle w:val="BodyText0"/>
        <w:jc w:val="both"/>
        <w:rPr>
          <w:b w:val="0"/>
          <w:sz w:val="24"/>
        </w:rPr>
      </w:pPr>
    </w:p>
    <w:p w:rsidR="00345CB9" w:rsidRPr="003D3481" w:rsidRDefault="00345CB9" w:rsidP="006E7EF3">
      <w:pPr>
        <w:pStyle w:val="BodyText0"/>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00703226" w:rsidRPr="00703226">
        <w:rPr>
          <w:b w:val="0"/>
          <w:sz w:val="24"/>
        </w:rPr>
        <w:t>Ужицу.</w:t>
      </w:r>
    </w:p>
    <w:p w:rsidR="00067069" w:rsidRPr="006A530B" w:rsidRDefault="00067069" w:rsidP="006E7EF3">
      <w:pPr>
        <w:pStyle w:val="BodyText2"/>
        <w:spacing w:after="0" w:line="240" w:lineRule="auto"/>
        <w:jc w:val="both"/>
        <w:rPr>
          <w:rFonts w:ascii="Times New Roman" w:hAnsi="Times New Roman"/>
          <w:szCs w:val="24"/>
          <w:lang w:val="sr-Cyrl-CS"/>
        </w:rPr>
      </w:pPr>
    </w:p>
    <w:p w:rsidR="00067069" w:rsidRDefault="00067069" w:rsidP="006E7EF3">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BD3CF2" w:rsidRDefault="00BD3CF2" w:rsidP="004A7DDE">
      <w:pPr>
        <w:rPr>
          <w:rFonts w:ascii="Times New Roman" w:hAnsi="Times New Roman"/>
          <w:b/>
          <w:lang w:val="ru-RU"/>
        </w:rPr>
      </w:pPr>
    </w:p>
    <w:p w:rsidR="00067069" w:rsidRPr="00105A30" w:rsidRDefault="00F01CC2" w:rsidP="00067069">
      <w:pPr>
        <w:jc w:val="center"/>
        <w:rPr>
          <w:rFonts w:ascii="Times New Roman" w:hAnsi="Times New Roman"/>
          <w:b/>
          <w:i/>
          <w:lang w:val="ru-RU"/>
        </w:rPr>
      </w:pPr>
      <w:r>
        <w:rPr>
          <w:rFonts w:ascii="Times New Roman" w:hAnsi="Times New Roman"/>
          <w:b/>
          <w:i/>
          <w:lang w:val="ru-RU"/>
        </w:rPr>
        <w:t>ЧЛАН  1</w:t>
      </w:r>
      <w:r w:rsidR="00F8739F">
        <w:rPr>
          <w:rFonts w:ascii="Times New Roman" w:hAnsi="Times New Roman"/>
          <w:b/>
          <w:i/>
          <w:lang w:val="ru-RU"/>
        </w:rPr>
        <w:t>2</w:t>
      </w:r>
      <w:r w:rsidR="00F2172F" w:rsidRPr="00105A30">
        <w:rPr>
          <w:rFonts w:ascii="Times New Roman" w:hAnsi="Times New Roman"/>
          <w:b/>
          <w:i/>
          <w:lang w:val="ru-RU"/>
        </w:rPr>
        <w:t>.</w:t>
      </w:r>
    </w:p>
    <w:p w:rsidR="00067069" w:rsidRPr="00096110" w:rsidRDefault="00067069" w:rsidP="00067069">
      <w:pPr>
        <w:jc w:val="center"/>
        <w:rPr>
          <w:rFonts w:ascii="Times New Roman" w:hAnsi="Times New Roman"/>
          <w:b/>
          <w:i/>
          <w:lang w:val="ru-RU"/>
        </w:rPr>
      </w:pPr>
      <w:r w:rsidRPr="00096110">
        <w:rPr>
          <w:rFonts w:ascii="Times New Roman" w:hAnsi="Times New Roman"/>
          <w:b/>
          <w:i/>
          <w:lang w:val="ru-RU"/>
        </w:rPr>
        <w:t>ОСТАЛЕ ОДРЕДБЕ</w:t>
      </w:r>
    </w:p>
    <w:p w:rsidR="00067069" w:rsidRPr="00096110" w:rsidRDefault="00067069" w:rsidP="0050119F">
      <w:pPr>
        <w:jc w:val="center"/>
        <w:rPr>
          <w:rFonts w:ascii="Times New Roman" w:hAnsi="Times New Roman"/>
          <w:b/>
          <w:i/>
          <w:lang w:val="ru-RU"/>
        </w:rPr>
      </w:pPr>
    </w:p>
    <w:p w:rsidR="00345CB9" w:rsidRDefault="00345CB9" w:rsidP="00345CB9">
      <w:pPr>
        <w:jc w:val="both"/>
        <w:rPr>
          <w:rFonts w:ascii="Times New Roman" w:hAnsi="Times New Roman"/>
          <w:szCs w:val="24"/>
          <w:lang w:val="sr-Cyrl-CS"/>
        </w:rPr>
      </w:pPr>
      <w:r w:rsidRPr="003D3481">
        <w:rPr>
          <w:rFonts w:ascii="Times New Roman" w:hAnsi="Times New Roman"/>
          <w:szCs w:val="24"/>
          <w:lang w:val="sr-Cyrl-CS"/>
        </w:rPr>
        <w:t>Уговор ступа на снагу даном потписивања од стране обе уговорне стране.</w:t>
      </w:r>
    </w:p>
    <w:p w:rsidR="00900EF6" w:rsidRPr="003D3481" w:rsidRDefault="00900EF6" w:rsidP="00345CB9">
      <w:pPr>
        <w:jc w:val="both"/>
        <w:rPr>
          <w:rFonts w:ascii="Times New Roman" w:hAnsi="Times New Roman"/>
          <w:szCs w:val="24"/>
          <w:lang w:val="sr-Cyrl-CS"/>
        </w:rPr>
      </w:pPr>
    </w:p>
    <w:p w:rsidR="00345CB9" w:rsidRDefault="00345CB9" w:rsidP="00345CB9">
      <w:pPr>
        <w:jc w:val="both"/>
        <w:rPr>
          <w:rFonts w:ascii="Times New Roman" w:hAnsi="Times New Roman"/>
          <w:szCs w:val="24"/>
          <w:lang w:val="sr-Cyrl-CS"/>
        </w:rPr>
      </w:pPr>
      <w:r w:rsidRPr="003D3481">
        <w:rPr>
          <w:rFonts w:ascii="Times New Roman" w:hAnsi="Times New Roman"/>
          <w:szCs w:val="24"/>
          <w:lang w:val="sr-Cyrl-CS"/>
        </w:rPr>
        <w:t xml:space="preserve">Уговор је сачињен у 4 </w:t>
      </w:r>
      <w:r w:rsidR="00652BCB">
        <w:rPr>
          <w:rFonts w:ascii="Times New Roman" w:hAnsi="Times New Roman"/>
          <w:szCs w:val="24"/>
          <w:lang w:val="sr-Cyrl-CS"/>
        </w:rPr>
        <w:t>(четири)</w:t>
      </w:r>
      <w:r w:rsidRPr="003D3481">
        <w:rPr>
          <w:rFonts w:ascii="Times New Roman" w:hAnsi="Times New Roman"/>
          <w:szCs w:val="24"/>
          <w:lang w:val="sr-Cyrl-CS"/>
        </w:rPr>
        <w:t xml:space="preserve"> истоветна примерка од којих свакој страни припада по 2 </w:t>
      </w:r>
      <w:r w:rsidR="00652BCB">
        <w:rPr>
          <w:rFonts w:ascii="Times New Roman" w:hAnsi="Times New Roman"/>
          <w:szCs w:val="24"/>
          <w:lang w:val="sr-Cyrl-CS"/>
        </w:rPr>
        <w:t>(два)</w:t>
      </w:r>
      <w:r w:rsidRPr="003D3481">
        <w:rPr>
          <w:rFonts w:ascii="Times New Roman" w:hAnsi="Times New Roman"/>
          <w:szCs w:val="24"/>
          <w:lang w:val="sr-Cyrl-CS"/>
        </w:rPr>
        <w:t xml:space="preserve"> примерка</w:t>
      </w:r>
      <w:r w:rsidRPr="006A530B">
        <w:rPr>
          <w:rFonts w:ascii="Times New Roman" w:hAnsi="Times New Roman"/>
          <w:szCs w:val="24"/>
          <w:lang w:val="sr-Cyrl-CS"/>
        </w:rPr>
        <w:t>.</w:t>
      </w:r>
    </w:p>
    <w:p w:rsidR="00BB7943" w:rsidRDefault="00BB7943" w:rsidP="00345CB9">
      <w:pPr>
        <w:jc w:val="both"/>
        <w:rPr>
          <w:rFonts w:ascii="Times New Roman" w:hAnsi="Times New Roman"/>
          <w:szCs w:val="24"/>
          <w:lang w:val="sr-Cyrl-CS"/>
        </w:rPr>
      </w:pPr>
    </w:p>
    <w:p w:rsidR="00067069" w:rsidRPr="00113BA9" w:rsidRDefault="00067069" w:rsidP="00067069">
      <w:pPr>
        <w:pStyle w:val="Default"/>
        <w:jc w:val="both"/>
        <w:rPr>
          <w:lang w:val="sr-Cyrl-CS"/>
        </w:rPr>
      </w:pPr>
      <w:r w:rsidRPr="00705A38">
        <w:rPr>
          <w:b/>
          <w:lang w:val="sr-Cyrl-CS"/>
        </w:rPr>
        <w:t>Наручилац</w:t>
      </w:r>
      <w:r w:rsidRPr="00113BA9">
        <w:rPr>
          <w:lang w:val="sr-Cyrl-CS"/>
        </w:rPr>
        <w:t xml:space="preserve"> је дужан да уговор о јавној набавци достави </w:t>
      </w:r>
      <w:r w:rsidR="00F8739F">
        <w:rPr>
          <w:lang w:val="sr-Cyrl-CS"/>
        </w:rPr>
        <w:t>добављачу</w:t>
      </w:r>
      <w:r w:rsidRPr="00113BA9">
        <w:rPr>
          <w:lang w:val="sr-Cyrl-CS"/>
        </w:rPr>
        <w:t xml:space="preserve"> у року од </w:t>
      </w:r>
      <w:r w:rsidRPr="00B31E7D">
        <w:rPr>
          <w:b/>
          <w:lang w:val="sr-Cyrl-CS"/>
        </w:rPr>
        <w:t>8 (осам) дана</w:t>
      </w:r>
      <w:r w:rsidRPr="00113BA9">
        <w:rPr>
          <w:lang w:val="sr-Cyrl-CS"/>
        </w:rPr>
        <w:t xml:space="preserve"> од дана протека рока за подношење захтева за заштиту права на донету Одлуку о додели угово</w:t>
      </w:r>
      <w:r>
        <w:rPr>
          <w:color w:val="auto"/>
          <w:lang w:val="sr-Cyrl-CS"/>
        </w:rPr>
        <w:t>ра.</w:t>
      </w:r>
    </w:p>
    <w:p w:rsidR="00067069" w:rsidRPr="00C92A93" w:rsidRDefault="00067069" w:rsidP="00067069">
      <w:pPr>
        <w:pStyle w:val="Default"/>
        <w:jc w:val="both"/>
        <w:rPr>
          <w:sz w:val="16"/>
          <w:szCs w:val="16"/>
          <w:lang w:val="sr-Cyrl-CS"/>
        </w:rPr>
      </w:pPr>
    </w:p>
    <w:p w:rsidR="00067069" w:rsidRPr="00673A86" w:rsidRDefault="00705A38" w:rsidP="00067069">
      <w:pPr>
        <w:pStyle w:val="Default"/>
        <w:rPr>
          <w:color w:val="auto"/>
          <w:lang w:val="sr-Cyrl-CS"/>
        </w:rPr>
      </w:pPr>
      <w:r>
        <w:rPr>
          <w:color w:val="auto"/>
          <w:lang w:val="sr-Cyrl-CS"/>
        </w:rPr>
        <w:t>Испоручилац</w:t>
      </w:r>
      <w:r w:rsidR="00067069" w:rsidRPr="0072353E">
        <w:rPr>
          <w:color w:val="auto"/>
          <w:lang w:val="sr-Cyrl-CS"/>
        </w:rPr>
        <w:t xml:space="preserve"> је дужан да приступи закључењу уговора </w:t>
      </w:r>
      <w:r w:rsidR="00067069">
        <w:rPr>
          <w:color w:val="auto"/>
          <w:lang w:val="sr-Cyrl-CS"/>
        </w:rPr>
        <w:t xml:space="preserve">одмах по његовом пријему и </w:t>
      </w:r>
      <w:r w:rsidR="00067069" w:rsidRPr="00673A86">
        <w:rPr>
          <w:color w:val="auto"/>
          <w:lang w:val="sr-Cyrl-CS"/>
        </w:rPr>
        <w:t xml:space="preserve">у року од </w:t>
      </w:r>
      <w:r w:rsidR="00067069">
        <w:rPr>
          <w:b/>
          <w:color w:val="auto"/>
          <w:lang w:val="sr-Cyrl-CS"/>
        </w:rPr>
        <w:t>3 (три</w:t>
      </w:r>
      <w:r w:rsidR="00067069" w:rsidRPr="00673A86">
        <w:rPr>
          <w:b/>
          <w:color w:val="auto"/>
          <w:lang w:val="sr-Cyrl-CS"/>
        </w:rPr>
        <w:t>) дана</w:t>
      </w:r>
      <w:r w:rsidR="00067069" w:rsidRPr="00673A86">
        <w:rPr>
          <w:color w:val="auto"/>
          <w:lang w:val="sr-Cyrl-CS"/>
        </w:rPr>
        <w:t xml:space="preserve"> достави наручиоцу потписан уговор о јавној набавци.</w:t>
      </w:r>
    </w:p>
    <w:p w:rsidR="00067069" w:rsidRPr="00C92A93" w:rsidRDefault="00067069" w:rsidP="00067069">
      <w:pPr>
        <w:pStyle w:val="Default"/>
        <w:rPr>
          <w:b/>
          <w:color w:val="auto"/>
          <w:sz w:val="16"/>
          <w:szCs w:val="16"/>
          <w:lang w:val="sr-Cyrl-CS"/>
        </w:rPr>
      </w:pPr>
    </w:p>
    <w:p w:rsidR="007E626C" w:rsidRPr="001E523B" w:rsidRDefault="00042995" w:rsidP="001E523B">
      <w:pPr>
        <w:jc w:val="both"/>
        <w:rPr>
          <w:rFonts w:ascii="Times New Roman" w:hAnsi="Times New Roman"/>
          <w:lang w:val="ru-RU"/>
        </w:rPr>
      </w:pPr>
      <w:r w:rsidRPr="00705A38">
        <w:rPr>
          <w:rFonts w:ascii="Times New Roman" w:hAnsi="Times New Roman"/>
          <w:b/>
          <w:lang w:val="ru-RU"/>
        </w:rPr>
        <w:t>И</w:t>
      </w:r>
      <w:r w:rsidR="00705A38" w:rsidRPr="00705A38">
        <w:rPr>
          <w:rFonts w:ascii="Times New Roman" w:hAnsi="Times New Roman"/>
          <w:b/>
          <w:lang w:val="ru-RU"/>
        </w:rPr>
        <w:t>споручилац</w:t>
      </w:r>
      <w:r>
        <w:rPr>
          <w:rFonts w:ascii="Times New Roman" w:hAnsi="Times New Roman"/>
          <w:lang w:val="ru-RU"/>
        </w:rPr>
        <w:t xml:space="preserve"> </w:t>
      </w:r>
      <w:r w:rsidR="00067069" w:rsidRPr="00067069">
        <w:rPr>
          <w:rFonts w:ascii="Times New Roman" w:hAnsi="Times New Roman"/>
          <w:lang w:val="ru-RU"/>
        </w:rPr>
        <w:t>том приликом уз потписани уговор</w:t>
      </w:r>
      <w:r w:rsidR="00067069">
        <w:rPr>
          <w:rFonts w:ascii="Times New Roman" w:hAnsi="Times New Roman"/>
          <w:lang w:val="ru-RU"/>
        </w:rPr>
        <w:t xml:space="preserve"> </w:t>
      </w:r>
      <w:r w:rsidR="00067069" w:rsidRPr="00067069">
        <w:rPr>
          <w:rFonts w:ascii="Times New Roman" w:hAnsi="Times New Roman"/>
          <w:lang w:val="ru-RU"/>
        </w:rPr>
        <w:t>доставља наручиоцу инструмент обезбеђења извршења</w:t>
      </w:r>
      <w:r w:rsidR="00067069">
        <w:rPr>
          <w:rFonts w:ascii="Times New Roman" w:hAnsi="Times New Roman"/>
          <w:lang w:val="ru-RU"/>
        </w:rPr>
        <w:t xml:space="preserve"> уговорних обавеза –</w:t>
      </w:r>
      <w:r w:rsidR="00F8739F">
        <w:rPr>
          <w:rFonts w:ascii="Times New Roman" w:hAnsi="Times New Roman"/>
          <w:lang w:val="ru-RU"/>
        </w:rPr>
        <w:t xml:space="preserve"> 2 бланко сопствене</w:t>
      </w:r>
      <w:r w:rsidR="00067069">
        <w:rPr>
          <w:rFonts w:ascii="Times New Roman" w:hAnsi="Times New Roman"/>
          <w:lang w:val="ru-RU"/>
        </w:rPr>
        <w:t xml:space="preserve"> мениц</w:t>
      </w:r>
      <w:r w:rsidR="00F8739F">
        <w:rPr>
          <w:rFonts w:ascii="Times New Roman" w:hAnsi="Times New Roman"/>
          <w:lang w:val="ru-RU"/>
        </w:rPr>
        <w:t>е</w:t>
      </w:r>
      <w:r w:rsidR="00067069" w:rsidRPr="00067069">
        <w:rPr>
          <w:rFonts w:ascii="Times New Roman" w:hAnsi="Times New Roman"/>
          <w:lang w:val="ru-RU"/>
        </w:rPr>
        <w:t xml:space="preserve"> (са</w:t>
      </w:r>
      <w:r w:rsidR="00F8739F">
        <w:rPr>
          <w:rFonts w:ascii="Times New Roman" w:hAnsi="Times New Roman"/>
          <w:lang w:val="ru-RU"/>
        </w:rPr>
        <w:t>мо потписане</w:t>
      </w:r>
      <w:r w:rsidR="00067069">
        <w:rPr>
          <w:rFonts w:ascii="Times New Roman" w:hAnsi="Times New Roman"/>
          <w:lang w:val="ru-RU"/>
        </w:rPr>
        <w:t xml:space="preserve"> и оверен</w:t>
      </w:r>
      <w:r w:rsidR="00F8739F">
        <w:rPr>
          <w:rFonts w:ascii="Times New Roman" w:hAnsi="Times New Roman"/>
          <w:lang w:val="ru-RU"/>
        </w:rPr>
        <w:t>е</w:t>
      </w:r>
      <w:r w:rsidR="00067069" w:rsidRPr="00067069">
        <w:rPr>
          <w:rFonts w:ascii="Times New Roman" w:hAnsi="Times New Roman"/>
          <w:lang w:val="ru-RU"/>
        </w:rPr>
        <w:t xml:space="preserve"> у складу са картоном депонованих потписа), ов</w:t>
      </w:r>
      <w:r w:rsidR="00067069">
        <w:rPr>
          <w:rFonts w:ascii="Times New Roman" w:hAnsi="Times New Roman"/>
          <w:lang w:val="ru-RU"/>
        </w:rPr>
        <w:t>ерену копију картона депонованих</w:t>
      </w:r>
      <w:r w:rsidR="00067069" w:rsidRPr="00067069">
        <w:rPr>
          <w:rFonts w:ascii="Times New Roman" w:hAnsi="Times New Roman"/>
          <w:lang w:val="ru-RU"/>
        </w:rPr>
        <w:t xml:space="preserve"> потписа овлашћеног лица од стране надлежне банке (овера не старија од 30 дана</w:t>
      </w:r>
      <w:r w:rsidR="001E523B">
        <w:rPr>
          <w:rFonts w:ascii="Times New Roman" w:hAnsi="Times New Roman"/>
          <w:lang w:val="ru-RU"/>
        </w:rPr>
        <w:t xml:space="preserve"> од дана потписивања уговора) </w:t>
      </w:r>
      <w:r w:rsidR="00067069" w:rsidRPr="00067069">
        <w:rPr>
          <w:rFonts w:ascii="Times New Roman" w:hAnsi="Times New Roman"/>
          <w:lang w:val="ru-RU"/>
        </w:rPr>
        <w:t xml:space="preserve">потписано, затим и оверено менично писмо–овлашћење </w:t>
      </w:r>
      <w:r w:rsidR="00067069" w:rsidRPr="00067069">
        <w:rPr>
          <w:rFonts w:ascii="Times New Roman" w:hAnsi="Times New Roman"/>
          <w:lang w:val="ru-RU" w:eastAsia="sr-Cyrl-CS"/>
        </w:rPr>
        <w:t>у вредности од 10%</w:t>
      </w:r>
      <w:r w:rsidR="00067069" w:rsidRPr="00067069">
        <w:rPr>
          <w:rFonts w:ascii="Times New Roman" w:hAnsi="Times New Roman"/>
          <w:lang w:val="ru-RU"/>
        </w:rPr>
        <w:t xml:space="preserve"> укупне вредности закљученог уговора</w:t>
      </w:r>
      <w:r w:rsidR="001E523B">
        <w:rPr>
          <w:rFonts w:ascii="Times New Roman" w:hAnsi="Times New Roman"/>
          <w:lang w:val="ru-RU"/>
        </w:rPr>
        <w:t xml:space="preserve"> и </w:t>
      </w:r>
      <w:r w:rsidR="001E523B">
        <w:rPr>
          <w:rFonts w:ascii="Times New Roman" w:eastAsia="Calibri" w:hAnsi="Times New Roman"/>
          <w:szCs w:val="24"/>
          <w:lang w:val="ru-RU"/>
        </w:rPr>
        <w:t>з</w:t>
      </w:r>
      <w:r w:rsidR="00652BCB">
        <w:rPr>
          <w:rFonts w:ascii="Times New Roman" w:eastAsia="Calibri" w:hAnsi="Times New Roman"/>
          <w:szCs w:val="24"/>
          <w:lang w:val="ru-RU"/>
        </w:rPr>
        <w:t>ахтев за регистрацију</w:t>
      </w:r>
      <w:r w:rsidR="00067069" w:rsidRPr="003D3481">
        <w:rPr>
          <w:rFonts w:ascii="Times New Roman" w:eastAsia="Calibri" w:hAnsi="Times New Roman"/>
          <w:szCs w:val="24"/>
          <w:lang w:val="ru-RU"/>
        </w:rPr>
        <w:t xml:space="preserve"> </w:t>
      </w:r>
      <w:r w:rsidR="00652BCB">
        <w:rPr>
          <w:rFonts w:ascii="Times New Roman" w:eastAsia="Calibri" w:hAnsi="Times New Roman"/>
          <w:szCs w:val="24"/>
          <w:lang w:val="ru-RU"/>
        </w:rPr>
        <w:t>менице у регистар</w:t>
      </w:r>
      <w:r w:rsidR="00067069" w:rsidRPr="003D3481">
        <w:rPr>
          <w:rFonts w:ascii="Times New Roman" w:eastAsia="Calibri" w:hAnsi="Times New Roman"/>
          <w:szCs w:val="24"/>
          <w:lang w:val="ru-RU"/>
        </w:rPr>
        <w:t xml:space="preserve"> меница и овлашћења који води НБС.</w:t>
      </w:r>
    </w:p>
    <w:p w:rsidR="007E626C" w:rsidRPr="00BB7943" w:rsidRDefault="007E626C" w:rsidP="00345CB9">
      <w:pPr>
        <w:tabs>
          <w:tab w:val="left" w:pos="3075"/>
        </w:tabs>
        <w:jc w:val="both"/>
        <w:rPr>
          <w:rFonts w:ascii="Times New Roman" w:hAnsi="Times New Roman"/>
          <w:szCs w:val="24"/>
          <w:lang w:val="sr-Cyrl-CS"/>
        </w:rPr>
      </w:pPr>
    </w:p>
    <w:p w:rsidR="00345CB9" w:rsidRPr="003D3481" w:rsidRDefault="007E626C" w:rsidP="00345CB9">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r w:rsidR="00345CB9" w:rsidRPr="006A530B">
        <w:rPr>
          <w:rFonts w:ascii="Times New Roman" w:hAnsi="Times New Roman"/>
          <w:b/>
          <w:szCs w:val="24"/>
          <w:lang w:val="sr-Cyrl-CS"/>
        </w:rPr>
        <w:t>И</w:t>
      </w:r>
      <w:r w:rsidR="00FC7F1A">
        <w:rPr>
          <w:rFonts w:ascii="Times New Roman" w:hAnsi="Times New Roman"/>
          <w:b/>
          <w:szCs w:val="24"/>
          <w:lang w:val="sr-Cyrl-CS"/>
        </w:rPr>
        <w:t>СПОРУЧ</w:t>
      </w:r>
      <w:r w:rsidR="00345CB9" w:rsidRPr="006A530B">
        <w:rPr>
          <w:rFonts w:ascii="Times New Roman" w:hAnsi="Times New Roman"/>
          <w:b/>
          <w:szCs w:val="24"/>
          <w:lang w:val="sr-Cyrl-CS"/>
        </w:rPr>
        <w:t>ИЛАЦ</w:t>
      </w:r>
      <w:r w:rsidR="00345CB9" w:rsidRPr="003D3481">
        <w:rPr>
          <w:rFonts w:ascii="Times New Roman" w:hAnsi="Times New Roman"/>
          <w:b/>
          <w:szCs w:val="24"/>
          <w:lang w:val="sr-Cyrl-CS"/>
        </w:rPr>
        <w:t xml:space="preserve">    </w:t>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t xml:space="preserve">       </w:t>
      </w:r>
      <w:r w:rsidR="007353FF">
        <w:rPr>
          <w:rFonts w:ascii="Times New Roman" w:hAnsi="Times New Roman"/>
          <w:b/>
          <w:szCs w:val="24"/>
          <w:lang w:val="sr-Cyrl-CS"/>
        </w:rPr>
        <w:tab/>
      </w:r>
      <w:r w:rsidR="00345CB9" w:rsidRPr="003D3481">
        <w:rPr>
          <w:rFonts w:ascii="Times New Roman" w:hAnsi="Times New Roman"/>
          <w:b/>
          <w:szCs w:val="24"/>
          <w:lang w:val="sr-Cyrl-CS"/>
        </w:rPr>
        <w:t xml:space="preserve">  НАРУЧИЛАЦ ВУ „ТАРА“</w:t>
      </w:r>
    </w:p>
    <w:p w:rsidR="00345CB9" w:rsidRPr="006A530B" w:rsidRDefault="00345CB9" w:rsidP="00345CB9">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r w:rsidRPr="006A530B">
        <w:rPr>
          <w:rFonts w:ascii="Times New Roman" w:hAnsi="Times New Roman"/>
          <w:b/>
          <w:szCs w:val="24"/>
          <w:lang w:val="sr-Cyrl-CS"/>
        </w:rPr>
        <w:t>___________________________</w:t>
      </w:r>
      <w:r w:rsidRPr="003D3481">
        <w:rPr>
          <w:rFonts w:ascii="Times New Roman" w:hAnsi="Times New Roman"/>
          <w:b/>
          <w:szCs w:val="24"/>
          <w:lang w:val="sr-Cyrl-CS"/>
        </w:rPr>
        <w:t xml:space="preserve">                                               </w:t>
      </w:r>
      <w:r w:rsidR="007353FF">
        <w:rPr>
          <w:rFonts w:ascii="Times New Roman" w:hAnsi="Times New Roman"/>
          <w:b/>
          <w:szCs w:val="24"/>
          <w:lang w:val="sr-Cyrl-CS"/>
        </w:rPr>
        <w:tab/>
      </w:r>
      <w:r w:rsidR="007E626C">
        <w:rPr>
          <w:rFonts w:ascii="Times New Roman" w:hAnsi="Times New Roman"/>
          <w:b/>
          <w:szCs w:val="24"/>
          <w:lang w:val="sr-Cyrl-CS"/>
        </w:rPr>
        <w:t xml:space="preserve"> </w:t>
      </w:r>
      <w:r w:rsidR="00410E84">
        <w:rPr>
          <w:rFonts w:ascii="Times New Roman" w:hAnsi="Times New Roman"/>
          <w:b/>
          <w:szCs w:val="24"/>
          <w:lang w:val="sr-Cyrl-CS"/>
        </w:rPr>
        <w:t xml:space="preserve"> </w:t>
      </w:r>
      <w:r w:rsidR="00F213A9">
        <w:rPr>
          <w:rFonts w:ascii="Times New Roman" w:hAnsi="Times New Roman"/>
          <w:b/>
          <w:szCs w:val="24"/>
          <w:lang w:val="sr-Cyrl-CS"/>
        </w:rPr>
        <w:t>ЗАМЕНИК</w:t>
      </w:r>
      <w:r w:rsidR="00410E84">
        <w:rPr>
          <w:rFonts w:ascii="Times New Roman" w:hAnsi="Times New Roman"/>
          <w:b/>
          <w:szCs w:val="24"/>
          <w:lang w:val="sr-Cyrl-CS"/>
        </w:rPr>
        <w:t xml:space="preserve"> </w:t>
      </w:r>
      <w:r w:rsidRPr="003D3481">
        <w:rPr>
          <w:rFonts w:ascii="Times New Roman" w:hAnsi="Times New Roman"/>
          <w:b/>
          <w:szCs w:val="24"/>
          <w:lang w:val="sr-Cyrl-CS"/>
        </w:rPr>
        <w:t>ДИРЕКТОР</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b/>
          <w:szCs w:val="24"/>
          <w:lang w:val="sr-Cyrl-CS"/>
        </w:rPr>
        <w:t xml:space="preserve">                                                                     </w:t>
      </w:r>
      <w:r w:rsidR="007353FF">
        <w:rPr>
          <w:rFonts w:ascii="Times New Roman" w:hAnsi="Times New Roman"/>
          <w:b/>
          <w:szCs w:val="24"/>
          <w:lang w:val="sr-Cyrl-CS"/>
        </w:rPr>
        <w:t xml:space="preserve">                          </w:t>
      </w:r>
      <w:r w:rsidRPr="003D3481">
        <w:rPr>
          <w:rFonts w:ascii="Times New Roman" w:hAnsi="Times New Roman"/>
          <w:b/>
          <w:szCs w:val="24"/>
          <w:lang w:val="sr-Cyrl-CS"/>
        </w:rPr>
        <w:t xml:space="preserve">  </w:t>
      </w:r>
      <w:r w:rsidR="00410E84">
        <w:rPr>
          <w:rFonts w:ascii="Times New Roman" w:hAnsi="Times New Roman"/>
          <w:b/>
          <w:szCs w:val="24"/>
          <w:lang w:val="sr-Cyrl-CS"/>
        </w:rPr>
        <w:t xml:space="preserve">            </w:t>
      </w:r>
      <w:r w:rsidRPr="003D3481">
        <w:rPr>
          <w:rFonts w:ascii="Times New Roman" w:hAnsi="Times New Roman"/>
          <w:b/>
          <w:szCs w:val="24"/>
          <w:lang w:val="sr-Cyrl-CS"/>
        </w:rPr>
        <w:t xml:space="preserve">  </w:t>
      </w:r>
      <w:r w:rsidR="00F213A9">
        <w:rPr>
          <w:rFonts w:ascii="Times New Roman" w:hAnsi="Times New Roman"/>
          <w:b/>
          <w:szCs w:val="24"/>
          <w:lang w:val="sr-Cyrl-CS"/>
        </w:rPr>
        <w:t>Љупко Ћировић</w:t>
      </w:r>
    </w:p>
    <w:p w:rsidR="00345CB9" w:rsidRPr="003D3481" w:rsidRDefault="00345CB9" w:rsidP="00345CB9">
      <w:pPr>
        <w:tabs>
          <w:tab w:val="left" w:pos="3075"/>
        </w:tabs>
        <w:jc w:val="both"/>
        <w:rPr>
          <w:rFonts w:ascii="Times New Roman" w:hAnsi="Times New Roman"/>
          <w:b/>
          <w:szCs w:val="24"/>
          <w:lang w:val="sr-Cyrl-CS"/>
        </w:rPr>
      </w:pPr>
      <w:r w:rsidRPr="003D3481">
        <w:rPr>
          <w:rFonts w:ascii="Times New Roman" w:hAnsi="Times New Roman"/>
          <w:szCs w:val="24"/>
          <w:lang w:val="sr-Cyrl-CS"/>
        </w:rPr>
        <w:t xml:space="preserve">                                                                    </w:t>
      </w:r>
      <w:r w:rsidR="007353FF">
        <w:rPr>
          <w:rFonts w:ascii="Times New Roman" w:hAnsi="Times New Roman"/>
          <w:szCs w:val="24"/>
          <w:lang w:val="sr-Cyrl-CS"/>
        </w:rPr>
        <w:tab/>
      </w:r>
      <w:r w:rsidR="007353FF">
        <w:rPr>
          <w:rFonts w:ascii="Times New Roman" w:hAnsi="Times New Roman"/>
          <w:szCs w:val="24"/>
          <w:lang w:val="sr-Cyrl-CS"/>
        </w:rPr>
        <w:tab/>
      </w:r>
      <w:r w:rsidR="007353FF">
        <w:rPr>
          <w:rFonts w:ascii="Times New Roman" w:hAnsi="Times New Roman"/>
          <w:szCs w:val="24"/>
          <w:lang w:val="sr-Cyrl-CS"/>
        </w:rPr>
        <w:tab/>
      </w:r>
      <w:r w:rsidR="007353FF">
        <w:rPr>
          <w:rFonts w:ascii="Times New Roman" w:hAnsi="Times New Roman"/>
          <w:szCs w:val="24"/>
          <w:lang w:val="sr-Cyrl-CS"/>
        </w:rPr>
        <w:tab/>
        <w:t xml:space="preserve">   </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______________________________                                                </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__________________________</w:t>
      </w:r>
    </w:p>
    <w:p w:rsidR="00900EF6" w:rsidRDefault="00345CB9" w:rsidP="00096110">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1E523B" w:rsidRDefault="001E523B" w:rsidP="00096110">
      <w:pPr>
        <w:tabs>
          <w:tab w:val="left" w:pos="3075"/>
        </w:tabs>
        <w:jc w:val="both"/>
        <w:rPr>
          <w:rFonts w:ascii="Times New Roman" w:hAnsi="Times New Roman"/>
          <w:b/>
          <w:szCs w:val="24"/>
          <w:lang w:val="sr-Cyrl-CS"/>
        </w:rPr>
      </w:pPr>
    </w:p>
    <w:p w:rsidR="007E626C" w:rsidRPr="00096110" w:rsidRDefault="007E626C" w:rsidP="00096110">
      <w:pPr>
        <w:tabs>
          <w:tab w:val="left" w:pos="3075"/>
        </w:tabs>
        <w:jc w:val="both"/>
        <w:rPr>
          <w:rFonts w:ascii="Times New Roman" w:hAnsi="Times New Roman"/>
          <w:b/>
          <w:szCs w:val="24"/>
          <w:lang w:val="sr-Cyrl-CS"/>
        </w:rPr>
      </w:pPr>
    </w:p>
    <w:p w:rsidR="003F25DC" w:rsidRPr="007E626C" w:rsidRDefault="003F25DC" w:rsidP="003F25DC">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sidR="00140B67">
        <w:rPr>
          <w:rFonts w:ascii="Times New Roman" w:hAnsi="Times New Roman"/>
          <w:bCs/>
          <w:lang w:val="sr-Cyrl-CS"/>
        </w:rPr>
        <w:t>ЈН</w:t>
      </w:r>
      <w:r w:rsidRPr="004A7DDE">
        <w:rPr>
          <w:rFonts w:ascii="Times New Roman" w:hAnsi="Times New Roman"/>
          <w:bCs/>
          <w:lang w:val="sr-Cyrl-CS"/>
        </w:rPr>
        <w:t xml:space="preserve">. </w:t>
      </w:r>
      <w:r w:rsidR="004A7DDE">
        <w:rPr>
          <w:rFonts w:ascii="Times New Roman" w:hAnsi="Times New Roman"/>
          <w:bCs/>
          <w:lang w:val="sr-Cyrl-CS"/>
        </w:rPr>
        <w:t xml:space="preserve">Модел </w:t>
      </w:r>
      <w:r w:rsidR="004A7DDE">
        <w:rPr>
          <w:rFonts w:ascii="Times New Roman" w:hAnsi="Times New Roman"/>
          <w:lang w:val="sr-Cyrl-CS"/>
        </w:rPr>
        <w:t>у</w:t>
      </w:r>
      <w:r w:rsidRPr="0072353E">
        <w:rPr>
          <w:rFonts w:ascii="Times New Roman" w:hAnsi="Times New Roman"/>
          <w:lang w:val="sr-Cyrl-CS"/>
        </w:rPr>
        <w:t>говор</w:t>
      </w:r>
      <w:r w:rsidR="004A7DDE">
        <w:rPr>
          <w:rFonts w:ascii="Times New Roman" w:hAnsi="Times New Roman"/>
          <w:lang w:val="sr-Cyrl-CS"/>
        </w:rPr>
        <w:t>а</w:t>
      </w:r>
      <w:r w:rsidRPr="0072353E">
        <w:rPr>
          <w:rFonts w:ascii="Times New Roman" w:hAnsi="Times New Roman"/>
          <w:lang w:val="sr-Cyrl-CS"/>
        </w:rPr>
        <w:t xml:space="preserve"> </w:t>
      </w:r>
      <w:r w:rsidR="004A7DDE">
        <w:rPr>
          <w:rFonts w:ascii="Times New Roman" w:hAnsi="Times New Roman"/>
          <w:lang w:val="sr-Cyrl-CS"/>
        </w:rPr>
        <w:t>је</w:t>
      </w:r>
      <w:r w:rsidR="004A7DDE" w:rsidRPr="0072353E">
        <w:rPr>
          <w:rFonts w:ascii="Times New Roman" w:hAnsi="Times New Roman"/>
          <w:lang w:val="sr-Cyrl-CS"/>
        </w:rPr>
        <w:t xml:space="preserve"> сачи</w:t>
      </w:r>
      <w:r w:rsidR="004A7DDE">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sidR="007E626C">
        <w:rPr>
          <w:rFonts w:ascii="Times New Roman" w:hAnsi="Times New Roman"/>
          <w:lang w:val="sr-Cyrl-CS"/>
        </w:rPr>
        <w:t>ближе одређеним</w:t>
      </w:r>
      <w:r w:rsidR="00140B67">
        <w:rPr>
          <w:rFonts w:ascii="Times New Roman" w:hAnsi="Times New Roman"/>
          <w:lang w:val="sr-Cyrl-CS"/>
        </w:rPr>
        <w:t xml:space="preserve"> </w:t>
      </w:r>
      <w:r w:rsidR="007E626C">
        <w:rPr>
          <w:rFonts w:ascii="Times New Roman" w:hAnsi="Times New Roman"/>
          <w:lang w:val="sr-Cyrl-CS"/>
        </w:rPr>
        <w:t xml:space="preserve"> </w:t>
      </w:r>
      <w:r w:rsidR="00140B67">
        <w:rPr>
          <w:rFonts w:ascii="Times New Roman" w:hAnsi="Times New Roman"/>
          <w:lang w:val="sr-Cyrl-CS"/>
        </w:rPr>
        <w:t xml:space="preserve">у </w:t>
      </w:r>
      <w:r w:rsidR="007E626C">
        <w:rPr>
          <w:rFonts w:ascii="Times New Roman" w:hAnsi="Times New Roman"/>
          <w:lang w:val="sr-Cyrl-CS"/>
        </w:rPr>
        <w:t>конкурсно</w:t>
      </w:r>
      <w:r w:rsidR="00140B67">
        <w:rPr>
          <w:rFonts w:ascii="Times New Roman" w:hAnsi="Times New Roman"/>
          <w:lang w:val="sr-Cyrl-CS"/>
        </w:rPr>
        <w:t>ј документацији</w:t>
      </w:r>
      <w:r w:rsidR="007E626C">
        <w:rPr>
          <w:rFonts w:ascii="Times New Roman" w:hAnsi="Times New Roman"/>
          <w:lang w:val="sr-Cyrl-CS"/>
        </w:rPr>
        <w:t>.</w:t>
      </w:r>
    </w:p>
    <w:p w:rsidR="00410E84" w:rsidRPr="004A7DDE" w:rsidRDefault="00410E84" w:rsidP="003F25DC">
      <w:pPr>
        <w:autoSpaceDE w:val="0"/>
        <w:autoSpaceDN w:val="0"/>
        <w:adjustRightInd w:val="0"/>
        <w:jc w:val="both"/>
        <w:rPr>
          <w:rFonts w:ascii="Times New Roman" w:hAnsi="Times New Roman"/>
          <w:lang w:val="sr-Cyrl-CS"/>
        </w:rPr>
      </w:pPr>
    </w:p>
    <w:p w:rsidR="00410E84" w:rsidRDefault="00410E84" w:rsidP="003F25DC">
      <w:pPr>
        <w:autoSpaceDE w:val="0"/>
        <w:autoSpaceDN w:val="0"/>
        <w:adjustRightInd w:val="0"/>
        <w:jc w:val="both"/>
        <w:rPr>
          <w:lang w:val="sr-Cyrl-CS"/>
        </w:rPr>
      </w:pPr>
    </w:p>
    <w:p w:rsidR="00410E84" w:rsidRDefault="00410E84" w:rsidP="003F25DC">
      <w:pPr>
        <w:autoSpaceDE w:val="0"/>
        <w:autoSpaceDN w:val="0"/>
        <w:adjustRightInd w:val="0"/>
        <w:jc w:val="both"/>
        <w:rPr>
          <w:lang w:val="sr-Cyrl-CS"/>
        </w:rPr>
      </w:pPr>
    </w:p>
    <w:p w:rsidR="001E523B" w:rsidRDefault="001E523B"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611D40" w:rsidRDefault="00611D40" w:rsidP="003F25DC">
      <w:pPr>
        <w:autoSpaceDE w:val="0"/>
        <w:autoSpaceDN w:val="0"/>
        <w:adjustRightInd w:val="0"/>
        <w:jc w:val="both"/>
        <w:rPr>
          <w:lang w:val="sr-Cyrl-CS"/>
        </w:rPr>
      </w:pPr>
    </w:p>
    <w:p w:rsidR="00611D40" w:rsidRDefault="00611D40" w:rsidP="003F25DC">
      <w:pPr>
        <w:autoSpaceDE w:val="0"/>
        <w:autoSpaceDN w:val="0"/>
        <w:adjustRightInd w:val="0"/>
        <w:jc w:val="both"/>
        <w:rPr>
          <w:lang w:val="sr-Cyrl-CS"/>
        </w:rPr>
      </w:pPr>
    </w:p>
    <w:p w:rsidR="00611D40" w:rsidRDefault="00611D40" w:rsidP="003F25DC">
      <w:pPr>
        <w:autoSpaceDE w:val="0"/>
        <w:autoSpaceDN w:val="0"/>
        <w:adjustRightInd w:val="0"/>
        <w:jc w:val="both"/>
        <w:rPr>
          <w:lang w:val="sr-Cyrl-CS"/>
        </w:rPr>
      </w:pPr>
    </w:p>
    <w:p w:rsidR="00611D40" w:rsidRDefault="00611D40" w:rsidP="003F25DC">
      <w:pPr>
        <w:autoSpaceDE w:val="0"/>
        <w:autoSpaceDN w:val="0"/>
        <w:adjustRightInd w:val="0"/>
        <w:jc w:val="both"/>
        <w:rPr>
          <w:lang w:val="sr-Cyrl-CS"/>
        </w:rPr>
      </w:pPr>
    </w:p>
    <w:p w:rsidR="00611D40" w:rsidRDefault="00611D40" w:rsidP="003F25DC">
      <w:pPr>
        <w:autoSpaceDE w:val="0"/>
        <w:autoSpaceDN w:val="0"/>
        <w:adjustRightInd w:val="0"/>
        <w:jc w:val="both"/>
        <w:rPr>
          <w:lang w:val="sr-Cyrl-CS"/>
        </w:rPr>
      </w:pPr>
    </w:p>
    <w:p w:rsidR="001E523B" w:rsidRDefault="001E523B" w:rsidP="003F25DC">
      <w:pPr>
        <w:autoSpaceDE w:val="0"/>
        <w:autoSpaceDN w:val="0"/>
        <w:adjustRightInd w:val="0"/>
        <w:jc w:val="both"/>
        <w:rPr>
          <w:lang w:val="sr-Cyrl-CS"/>
        </w:rPr>
      </w:pPr>
    </w:p>
    <w:p w:rsidR="00F213A9" w:rsidRDefault="00F213A9" w:rsidP="003F25DC">
      <w:pPr>
        <w:autoSpaceDE w:val="0"/>
        <w:autoSpaceDN w:val="0"/>
        <w:adjustRightInd w:val="0"/>
        <w:jc w:val="both"/>
        <w:rPr>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Pr="00C63ED1">
        <w:rPr>
          <w:rFonts w:ascii="Arial" w:hAnsi="Arial" w:cs="Arial"/>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B4072C" w:rsidRPr="00134EED" w:rsidRDefault="003D3481" w:rsidP="003D3481">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Понуду доставити на адресу: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134EED" w:rsidRPr="00650E36">
        <w:rPr>
          <w:rFonts w:ascii="Times New Roman" w:hAnsi="Times New Roman"/>
          <w:lang w:val="sr-Cyrl-CS"/>
        </w:rPr>
        <w:t xml:space="preserve"> 3125</w:t>
      </w:r>
      <w:r w:rsidR="00FE0EF0">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w:t>
      </w:r>
      <w:r w:rsidR="00134EED" w:rsidRPr="0072353E">
        <w:rPr>
          <w:rFonts w:ascii="Times New Roman" w:hAnsi="Times New Roman"/>
          <w:szCs w:val="24"/>
          <w:lang w:val="sr-Cyrl-CS"/>
        </w:rPr>
        <w:t xml:space="preserve"> </w:t>
      </w:r>
      <w:r w:rsidR="00134EED" w:rsidRPr="00650E36">
        <w:rPr>
          <w:rFonts w:ascii="Times New Roman" w:hAnsi="Times New Roman"/>
          <w:szCs w:val="24"/>
          <w:lang w:val="sr-Cyrl-CS"/>
        </w:rPr>
        <w:t xml:space="preserve"> бб</w:t>
      </w:r>
      <w:r w:rsidR="00134EED" w:rsidRPr="00650E36">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B4072C" w:rsidRPr="00B4072C" w:rsidRDefault="00B4072C" w:rsidP="003D3481">
      <w:pPr>
        <w:autoSpaceDE w:val="0"/>
        <w:autoSpaceDN w:val="0"/>
        <w:adjustRightInd w:val="0"/>
        <w:jc w:val="both"/>
        <w:rPr>
          <w:rFonts w:ascii="Times New Roman" w:eastAsia="TimesNewRomanPSMT" w:hAnsi="Times New Roman"/>
          <w:bCs/>
          <w:szCs w:val="24"/>
          <w:lang w:val="sr-Cyrl-CS"/>
        </w:rPr>
      </w:pPr>
    </w:p>
    <w:p w:rsidR="00B4072C" w:rsidRPr="003966E4" w:rsidRDefault="00B4072C" w:rsidP="00FF7BCA">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r w:rsidRPr="003966E4">
        <w:rPr>
          <w:rFonts w:ascii="Times New Roman" w:hAnsi="Times New Roman"/>
          <w:b/>
          <w:bCs/>
          <w:lang w:val="ru-RU"/>
        </w:rPr>
        <w:t>''</w:t>
      </w:r>
      <w:r w:rsidRPr="003966E4">
        <w:rPr>
          <w:rFonts w:ascii="Times New Roman" w:hAnsi="Times New Roman"/>
          <w:b/>
          <w:bCs/>
          <w:lang w:val="sr-Cyrl-CS"/>
        </w:rPr>
        <w:t xml:space="preserve">ПОНУДА ЗА ЈАВНУ НАБАВКУ  </w:t>
      </w:r>
      <w:r w:rsidR="0042727B" w:rsidRPr="003966E4">
        <w:rPr>
          <w:rFonts w:ascii="Times New Roman" w:hAnsi="Times New Roman"/>
          <w:b/>
          <w:bCs/>
          <w:lang w:val="sr-Cyrl-CS"/>
        </w:rPr>
        <w:t>добара</w:t>
      </w:r>
      <w:r w:rsidR="003966E4" w:rsidRPr="003966E4">
        <w:rPr>
          <w:rFonts w:ascii="Times New Roman" w:hAnsi="Times New Roman"/>
          <w:b/>
          <w:bCs/>
          <w:lang w:val="sr-Cyrl-CS"/>
        </w:rPr>
        <w:t>,</w:t>
      </w:r>
      <w:r w:rsidR="0042727B" w:rsidRPr="003966E4">
        <w:rPr>
          <w:rFonts w:ascii="Times New Roman" w:hAnsi="Times New Roman"/>
          <w:b/>
          <w:bCs/>
          <w:lang w:val="sr-Cyrl-CS"/>
        </w:rPr>
        <w:t xml:space="preserve"> </w:t>
      </w:r>
      <w:r w:rsidRPr="003966E4">
        <w:rPr>
          <w:rFonts w:ascii="Times New Roman" w:hAnsi="Times New Roman"/>
          <w:b/>
          <w:bCs/>
          <w:lang w:val="sr-Cyrl-CS"/>
        </w:rPr>
        <w:t xml:space="preserve"> ЈН БРОЈ </w:t>
      </w:r>
      <w:r w:rsidR="00F213A9" w:rsidRPr="003966E4">
        <w:rPr>
          <w:rFonts w:ascii="Times New Roman" w:hAnsi="Times New Roman"/>
          <w:b/>
          <w:bCs/>
          <w:lang w:val="sr-Cyrl-CS"/>
        </w:rPr>
        <w:t>5</w:t>
      </w:r>
      <w:r w:rsidRPr="003966E4">
        <w:rPr>
          <w:rFonts w:ascii="Times New Roman" w:hAnsi="Times New Roman"/>
          <w:b/>
          <w:bCs/>
          <w:lang w:val="ru-RU"/>
        </w:rPr>
        <w:t>/2016</w:t>
      </w:r>
      <w:r w:rsidR="00F213A9" w:rsidRPr="003966E4">
        <w:rPr>
          <w:rFonts w:ascii="Times New Roman" w:hAnsi="Times New Roman"/>
          <w:b/>
          <w:bCs/>
          <w:lang w:val="ru-RU"/>
        </w:rPr>
        <w:t xml:space="preserve"> НАБАВКА ЕЛЕКТРИЧНЕ             ЕНЕРГИЈЕ </w:t>
      </w:r>
      <w:r w:rsidRPr="003966E4">
        <w:rPr>
          <w:rFonts w:ascii="Times New Roman" w:hAnsi="Times New Roman"/>
          <w:b/>
          <w:bCs/>
          <w:lang w:val="ru-RU"/>
        </w:rPr>
        <w:t xml:space="preserve"> ВУ </w:t>
      </w:r>
      <w:r w:rsidR="003966E4" w:rsidRPr="003966E4">
        <w:rPr>
          <w:rFonts w:ascii="Times New Roman" w:hAnsi="Times New Roman"/>
          <w:b/>
          <w:bCs/>
          <w:lang w:val="sr-Cyrl-CS"/>
        </w:rPr>
        <w:t>„</w:t>
      </w:r>
      <w:r w:rsidRPr="003966E4">
        <w:rPr>
          <w:rFonts w:ascii="Times New Roman" w:hAnsi="Times New Roman"/>
          <w:b/>
          <w:bCs/>
          <w:lang w:val="ru-RU"/>
        </w:rPr>
        <w:t>ТАРА</w:t>
      </w:r>
      <w:r w:rsidR="003966E4" w:rsidRPr="003966E4">
        <w:rPr>
          <w:rFonts w:ascii="Times New Roman" w:hAnsi="Times New Roman"/>
          <w:b/>
          <w:bCs/>
          <w:lang w:val="sr-Cyrl-CS"/>
        </w:rPr>
        <w:t>“</w:t>
      </w:r>
      <w:r w:rsidRPr="003966E4">
        <w:rPr>
          <w:rFonts w:ascii="Times New Roman" w:hAnsi="Times New Roman"/>
          <w:b/>
          <w:bCs/>
          <w:lang w:val="sr-Cyrl-CS"/>
        </w:rPr>
        <w:t>–- НЕ ОТВАРАТИ''</w:t>
      </w: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3D3481" w:rsidRPr="006A530B" w:rsidRDefault="003D3481" w:rsidP="003D3481">
      <w:pPr>
        <w:autoSpaceDE w:val="0"/>
        <w:autoSpaceDN w:val="0"/>
        <w:adjustRightInd w:val="0"/>
        <w:jc w:val="both"/>
        <w:rPr>
          <w:rFonts w:ascii="Times New Roman" w:hAnsi="Times New Roman"/>
          <w:i/>
          <w:iCs/>
          <w:color w:val="FF0000"/>
          <w:szCs w:val="24"/>
          <w:lang w:val="ru-RU"/>
        </w:rPr>
      </w:pPr>
      <w:r w:rsidRPr="0072353E">
        <w:rPr>
          <w:rFonts w:ascii="Times New Roman" w:hAnsi="Times New Roman"/>
          <w:szCs w:val="24"/>
          <w:lang w:val="sr-Cyrl-CS"/>
        </w:rPr>
        <w:t xml:space="preserve">Понуда се сматра благовременом </w:t>
      </w:r>
      <w:r w:rsidRPr="006A5C7C">
        <w:rPr>
          <w:rFonts w:ascii="Times New Roman" w:hAnsi="Times New Roman"/>
          <w:szCs w:val="24"/>
          <w:lang w:val="sr-Cyrl-CS"/>
        </w:rPr>
        <w:t>уколико је примљена од стране наручиоца</w:t>
      </w:r>
      <w:r w:rsidRPr="0072353E">
        <w:rPr>
          <w:rFonts w:ascii="Times New Roman" w:hAnsi="Times New Roman"/>
          <w:color w:val="FF0000"/>
          <w:szCs w:val="24"/>
          <w:lang w:val="sr-Cyrl-CS"/>
        </w:rPr>
        <w:t xml:space="preserve"> </w:t>
      </w:r>
      <w:r w:rsidRPr="001D4A23">
        <w:rPr>
          <w:rFonts w:ascii="Times New Roman" w:hAnsi="Times New Roman"/>
          <w:szCs w:val="24"/>
          <w:lang w:val="sr-Cyrl-CS"/>
        </w:rPr>
        <w:t>до</w:t>
      </w:r>
      <w:r w:rsidR="00866406">
        <w:rPr>
          <w:rFonts w:ascii="Times New Roman" w:hAnsi="Times New Roman"/>
          <w:szCs w:val="24"/>
          <w:lang w:val="sr-Cyrl-CS"/>
        </w:rPr>
        <w:t xml:space="preserve"> </w:t>
      </w:r>
      <w:r w:rsidR="00866406" w:rsidRPr="000F5F14">
        <w:rPr>
          <w:rFonts w:ascii="Times New Roman" w:hAnsi="Times New Roman"/>
          <w:b/>
          <w:szCs w:val="24"/>
          <w:lang w:val="sr-Cyrl-CS"/>
        </w:rPr>
        <w:t>1</w:t>
      </w:r>
      <w:r w:rsidR="003966E4" w:rsidRPr="000F5F14">
        <w:rPr>
          <w:rFonts w:ascii="Times New Roman" w:hAnsi="Times New Roman"/>
          <w:b/>
          <w:szCs w:val="24"/>
          <w:lang w:val="sr-Cyrl-CS"/>
        </w:rPr>
        <w:t>3</w:t>
      </w:r>
      <w:r w:rsidR="00866406" w:rsidRPr="000F5F14">
        <w:rPr>
          <w:rFonts w:ascii="Times New Roman" w:hAnsi="Times New Roman"/>
          <w:b/>
          <w:szCs w:val="24"/>
          <w:lang w:val="sr-Cyrl-CS"/>
        </w:rPr>
        <w:t>.00</w:t>
      </w:r>
      <w:r w:rsidR="00866406">
        <w:rPr>
          <w:rFonts w:ascii="Times New Roman" w:hAnsi="Times New Roman"/>
          <w:szCs w:val="24"/>
          <w:lang w:val="sr-Cyrl-CS"/>
        </w:rPr>
        <w:t xml:space="preserve"> дана</w:t>
      </w:r>
      <w:r w:rsidR="0014243A" w:rsidRPr="001D4A23">
        <w:rPr>
          <w:rFonts w:ascii="Times New Roman" w:hAnsi="Times New Roman"/>
          <w:szCs w:val="24"/>
          <w:lang w:val="sr-Cyrl-CS"/>
        </w:rPr>
        <w:t xml:space="preserve"> </w:t>
      </w:r>
      <w:r w:rsidR="006A5C7C" w:rsidRPr="000F5F14">
        <w:rPr>
          <w:rFonts w:ascii="Times New Roman" w:hAnsi="Times New Roman"/>
          <w:b/>
          <w:szCs w:val="24"/>
          <w:lang w:val="sr-Cyrl-CS"/>
        </w:rPr>
        <w:t>0</w:t>
      </w:r>
      <w:r w:rsidR="000F5F14" w:rsidRPr="000F5F14">
        <w:rPr>
          <w:rFonts w:ascii="Times New Roman" w:hAnsi="Times New Roman"/>
          <w:b/>
          <w:szCs w:val="24"/>
        </w:rPr>
        <w:t>5</w:t>
      </w:r>
      <w:r w:rsidR="00D312D0" w:rsidRPr="000F5F14">
        <w:rPr>
          <w:rFonts w:ascii="Times New Roman" w:hAnsi="Times New Roman"/>
          <w:b/>
          <w:szCs w:val="24"/>
          <w:lang w:val="sr-Cyrl-CS"/>
        </w:rPr>
        <w:t>.0</w:t>
      </w:r>
      <w:r w:rsidR="00E04AD1" w:rsidRPr="000F5F14">
        <w:rPr>
          <w:rFonts w:ascii="Times New Roman" w:hAnsi="Times New Roman"/>
          <w:b/>
          <w:szCs w:val="24"/>
          <w:lang w:val="sr-Cyrl-CS"/>
        </w:rPr>
        <w:t>1</w:t>
      </w:r>
      <w:r w:rsidR="00D312D0" w:rsidRPr="000F5F14">
        <w:rPr>
          <w:rFonts w:ascii="Times New Roman" w:hAnsi="Times New Roman"/>
          <w:b/>
          <w:szCs w:val="24"/>
          <w:lang w:val="sr-Cyrl-CS"/>
        </w:rPr>
        <w:t>.201</w:t>
      </w:r>
      <w:r w:rsidR="00E04AD1" w:rsidRPr="000F5F14">
        <w:rPr>
          <w:rFonts w:ascii="Times New Roman" w:hAnsi="Times New Roman"/>
          <w:b/>
          <w:szCs w:val="24"/>
          <w:lang w:val="sr-Cyrl-CS"/>
        </w:rPr>
        <w:t>7</w:t>
      </w:r>
      <w:r w:rsidR="00D312D0" w:rsidRPr="001D4A23">
        <w:rPr>
          <w:rFonts w:ascii="Times New Roman" w:hAnsi="Times New Roman"/>
          <w:szCs w:val="24"/>
          <w:lang w:val="sr-Cyrl-CS"/>
        </w:rPr>
        <w:t>.</w:t>
      </w:r>
      <w:r w:rsidR="00D312D0" w:rsidRPr="00042995">
        <w:rPr>
          <w:rFonts w:ascii="Times New Roman" w:hAnsi="Times New Roman"/>
          <w:color w:val="FF0000"/>
          <w:szCs w:val="24"/>
          <w:lang w:val="sr-Cyrl-CS"/>
        </w:rPr>
        <w:t xml:space="preserve"> </w:t>
      </w:r>
      <w:r w:rsidR="00D312D0" w:rsidRPr="006A5C7C">
        <w:rPr>
          <w:rFonts w:ascii="Times New Roman" w:hAnsi="Times New Roman"/>
          <w:szCs w:val="24"/>
          <w:lang w:val="sr-Cyrl-CS"/>
        </w:rPr>
        <w:t>године</w:t>
      </w:r>
      <w:r w:rsidRPr="006A530B">
        <w:rPr>
          <w:rFonts w:ascii="Times New Roman" w:hAnsi="Times New Roman"/>
          <w:i/>
          <w:iCs/>
          <w:szCs w:val="24"/>
          <w:lang w:val="ru-RU"/>
        </w:rPr>
        <w:t>.</w:t>
      </w:r>
      <w:r w:rsidRPr="006A530B">
        <w:rPr>
          <w:rFonts w:ascii="Times New Roman" w:hAnsi="Times New Roman"/>
          <w:i/>
          <w:iCs/>
          <w:color w:val="FF0000"/>
          <w:szCs w:val="24"/>
          <w:lang w:val="ru-RU"/>
        </w:rPr>
        <w:t xml:space="preserve"> </w:t>
      </w:r>
    </w:p>
    <w:p w:rsidR="003D3481" w:rsidRPr="006A530B" w:rsidRDefault="003D3481" w:rsidP="003D3481">
      <w:pPr>
        <w:autoSpaceDE w:val="0"/>
        <w:autoSpaceDN w:val="0"/>
        <w:adjustRightInd w:val="0"/>
        <w:jc w:val="both"/>
        <w:rPr>
          <w:rFonts w:ascii="Times New Roman" w:hAnsi="Times New Roman"/>
          <w:szCs w:val="24"/>
          <w:lang w:val="ru-RU"/>
        </w:rPr>
      </w:pPr>
      <w:r w:rsidRPr="0072353E">
        <w:rPr>
          <w:rFonts w:ascii="Times New Roman" w:eastAsia="TimesNewRomanPS-BoldMT" w:hAnsi="Times New Roman"/>
          <w:b/>
          <w:bCs/>
          <w:szCs w:val="24"/>
          <w:lang w:val="sr-Cyrl-CS"/>
        </w:rPr>
        <w:t xml:space="preserve"> </w:t>
      </w:r>
      <w:r w:rsidRPr="006A530B">
        <w:rPr>
          <w:rFonts w:ascii="Times New Roman" w:hAnsi="Times New Roman"/>
          <w:szCs w:val="24"/>
          <w:lang w:val="ru-RU"/>
        </w:rPr>
        <w:t xml:space="preserve"> </w:t>
      </w:r>
      <w:r w:rsidRPr="0072353E">
        <w:rPr>
          <w:rFonts w:ascii="Times New Roman" w:hAnsi="Times New Roman"/>
          <w:szCs w:val="24"/>
          <w:lang w:val="sr-Cyrl-CS"/>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002F4E10" w:rsidRPr="00EE6337">
        <w:rPr>
          <w:rFonts w:ascii="Times New Roman" w:hAnsi="Times New Roman"/>
          <w:szCs w:val="24"/>
          <w:lang w:val="ru-RU"/>
        </w:rPr>
        <w:t xml:space="preserve"> </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3D3481" w:rsidRDefault="003D3481" w:rsidP="003E7640">
      <w:pPr>
        <w:numPr>
          <w:ilvl w:val="0"/>
          <w:numId w:val="10"/>
        </w:numPr>
        <w:suppressAutoHyphens/>
        <w:autoSpaceDE w:val="0"/>
        <w:autoSpaceDN w:val="0"/>
        <w:adjustRightInd w:val="0"/>
        <w:jc w:val="both"/>
        <w:rPr>
          <w:rFonts w:ascii="Times New Roman" w:hAnsi="Times New Roman"/>
          <w:szCs w:val="24"/>
        </w:rPr>
      </w:pPr>
      <w:r w:rsidRPr="003D3481">
        <w:rPr>
          <w:rFonts w:ascii="Times New Roman" w:hAnsi="Times New Roman"/>
          <w:szCs w:val="24"/>
        </w:rPr>
        <w:t xml:space="preserve">Образац понуде </w:t>
      </w:r>
      <w:r w:rsidRPr="00CD196B">
        <w:rPr>
          <w:rFonts w:ascii="Times New Roman" w:hAnsi="Times New Roman"/>
          <w:b/>
          <w:szCs w:val="24"/>
        </w:rPr>
        <w:t>(Образац 1);</w:t>
      </w:r>
      <w:r w:rsidRPr="003D3481">
        <w:rPr>
          <w:rFonts w:ascii="Times New Roman" w:hAnsi="Times New Roman"/>
          <w:szCs w:val="24"/>
        </w:rPr>
        <w:t xml:space="preserve"> </w:t>
      </w:r>
    </w:p>
    <w:p w:rsidR="003D3481" w:rsidRPr="003D3481" w:rsidRDefault="003D3481" w:rsidP="003E7640">
      <w:pPr>
        <w:numPr>
          <w:ilvl w:val="0"/>
          <w:numId w:val="10"/>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структуре понуђене цене </w:t>
      </w:r>
      <w:r w:rsidRPr="0072353E">
        <w:rPr>
          <w:rFonts w:ascii="Times New Roman" w:hAnsi="Times New Roman"/>
          <w:b/>
          <w:szCs w:val="24"/>
        </w:rPr>
        <w:t>(Образац 2);</w:t>
      </w:r>
    </w:p>
    <w:p w:rsidR="003D3481" w:rsidRPr="003D3481" w:rsidRDefault="003D3481" w:rsidP="003E7640">
      <w:pPr>
        <w:numPr>
          <w:ilvl w:val="0"/>
          <w:numId w:val="10"/>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p>
    <w:p w:rsidR="003D3481" w:rsidRPr="003D3481" w:rsidRDefault="003D3481" w:rsidP="003E7640">
      <w:pPr>
        <w:numPr>
          <w:ilvl w:val="0"/>
          <w:numId w:val="10"/>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3D3481" w:rsidRPr="003D3481" w:rsidRDefault="003D3481" w:rsidP="003E7640">
      <w:pPr>
        <w:numPr>
          <w:ilvl w:val="0"/>
          <w:numId w:val="10"/>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(Образац 5);</w:t>
      </w:r>
    </w:p>
    <w:p w:rsidR="003D3481" w:rsidRPr="00CD196B" w:rsidRDefault="003D3481" w:rsidP="003E7640">
      <w:pPr>
        <w:numPr>
          <w:ilvl w:val="0"/>
          <w:numId w:val="10"/>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72353E">
        <w:rPr>
          <w:rFonts w:ascii="Times New Roman" w:hAnsi="Times New Roman"/>
          <w:b/>
          <w:szCs w:val="24"/>
        </w:rPr>
        <w:t xml:space="preserve"> </w:t>
      </w:r>
      <w:r w:rsidRPr="00CD196B">
        <w:rPr>
          <w:rFonts w:ascii="Times New Roman" w:hAnsi="Times New Roman"/>
          <w:b/>
          <w:szCs w:val="24"/>
        </w:rPr>
        <w:t xml:space="preserve">(Образац 6), </w:t>
      </w:r>
      <w:r w:rsidRPr="003D3481">
        <w:rPr>
          <w:rFonts w:ascii="Times New Roman" w:hAnsi="Times New Roman"/>
          <w:szCs w:val="24"/>
        </w:rPr>
        <w:t>уколико понуђач подноси понуду са подизвођачем;</w:t>
      </w:r>
    </w:p>
    <w:p w:rsidR="00CD196B" w:rsidRPr="00FF7BCA" w:rsidRDefault="00CD196B" w:rsidP="003E7640">
      <w:pPr>
        <w:pStyle w:val="ListParagraph"/>
        <w:numPr>
          <w:ilvl w:val="0"/>
          <w:numId w:val="10"/>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sidR="00FF7BCA">
        <w:rPr>
          <w:rFonts w:ascii="Times New Roman" w:hAnsi="Times New Roman"/>
          <w:lang w:val="sr-Cyrl-CS"/>
        </w:rPr>
        <w:t xml:space="preserve"> </w:t>
      </w:r>
      <w:r w:rsidRPr="00CD196B">
        <w:rPr>
          <w:rFonts w:ascii="Times New Roman" w:eastAsia="TimesNewRoman" w:hAnsi="Times New Roman"/>
          <w:lang w:val="sr-Cyrl-CS"/>
        </w:rPr>
        <w:t>понуђача да ће без одлагања писмо обавестити наручиоца о било којој промени у вези са испуњености услова</w:t>
      </w:r>
      <w:r w:rsidR="00361095">
        <w:rPr>
          <w:rFonts w:ascii="Times New Roman" w:eastAsia="TimesNewRoman" w:hAnsi="Times New Roman"/>
          <w:lang w:val="sr-Cyrl-CS"/>
        </w:rPr>
        <w:t xml:space="preserve"> </w:t>
      </w:r>
      <w:r w:rsidRPr="0072353E">
        <w:rPr>
          <w:rFonts w:ascii="Times New Roman" w:hAnsi="Times New Roman"/>
          <w:b/>
        </w:rPr>
        <w:t xml:space="preserve">(Образац </w:t>
      </w:r>
      <w:r w:rsidRPr="00CD196B">
        <w:rPr>
          <w:rFonts w:ascii="Times New Roman" w:hAnsi="Times New Roman"/>
          <w:b/>
          <w:lang w:val="sr-Cyrl-CS"/>
        </w:rPr>
        <w:t>7</w:t>
      </w:r>
      <w:r w:rsidRPr="0072353E">
        <w:rPr>
          <w:rFonts w:ascii="Times New Roman" w:hAnsi="Times New Roman"/>
          <w:b/>
        </w:rPr>
        <w:t>.)</w:t>
      </w:r>
      <w:r w:rsidRPr="00CD196B">
        <w:rPr>
          <w:rFonts w:ascii="Times New Roman" w:hAnsi="Times New Roman"/>
          <w:b/>
          <w:lang w:val="sr-Cyrl-CS"/>
        </w:rPr>
        <w:t>;</w:t>
      </w:r>
    </w:p>
    <w:p w:rsidR="00FF7BCA" w:rsidRPr="0059119D" w:rsidRDefault="00FF7BCA" w:rsidP="00FF7BCA">
      <w:pPr>
        <w:numPr>
          <w:ilvl w:val="0"/>
          <w:numId w:val="10"/>
        </w:numPr>
        <w:suppressAutoHyphens/>
        <w:spacing w:before="100" w:beforeAutospacing="1" w:line="210" w:lineRule="atLeast"/>
        <w:jc w:val="both"/>
        <w:rPr>
          <w:rFonts w:ascii="Times New Roman" w:hAnsi="Times New Roman"/>
          <w:szCs w:val="24"/>
          <w:lang w:val="sr-Cyrl-CS"/>
        </w:rPr>
      </w:pPr>
      <w:r w:rsidRPr="00361095">
        <w:rPr>
          <w:rFonts w:ascii="Times New Roman" w:eastAsia="TimesNewRoman,Bold" w:hAnsi="Times New Roman"/>
          <w:bCs/>
          <w:lang w:val="sr-Cyrl-CS"/>
        </w:rPr>
        <w:lastRenderedPageBreak/>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w:t>
      </w:r>
      <w:r w:rsidRPr="00361095">
        <w:rPr>
          <w:rFonts w:ascii="Times New Roman" w:eastAsia="TimesNewRoman,Bold" w:hAnsi="Times New Roman"/>
          <w:bCs/>
          <w:lang w:val="sr-Cyrl-CS"/>
        </w:rPr>
        <w:t xml:space="preserve"> </w:t>
      </w:r>
      <w:r w:rsidRPr="00587491">
        <w:rPr>
          <w:rFonts w:ascii="Times New Roman" w:eastAsia="TimesNewRoman,Bold" w:hAnsi="Times New Roman"/>
          <w:b/>
          <w:bCs/>
          <w:lang w:val="sr-Cyrl-CS"/>
        </w:rPr>
        <w:t>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Pr="00FF7BCA">
        <w:rPr>
          <w:rFonts w:ascii="Times New Roman" w:eastAsia="TimesNewRoman" w:hAnsi="Times New Roman"/>
          <w:b/>
          <w:lang w:val="sr-Cyrl-CS"/>
        </w:rPr>
        <w:t>5%</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59119D">
        <w:rPr>
          <w:rFonts w:ascii="Times New Roman" w:hAnsi="Times New Roman"/>
          <w:b/>
          <w:lang w:val="sr-Cyrl-CS"/>
        </w:rPr>
        <w:t xml:space="preserve">(Образац </w:t>
      </w:r>
      <w:r w:rsidRPr="00361095">
        <w:rPr>
          <w:rFonts w:ascii="Times New Roman" w:hAnsi="Times New Roman"/>
          <w:b/>
          <w:lang w:val="sr-Cyrl-CS"/>
        </w:rPr>
        <w:t>8).</w:t>
      </w:r>
    </w:p>
    <w:p w:rsidR="00CD196B" w:rsidRPr="00CD196B" w:rsidRDefault="00CD196B" w:rsidP="003E7640">
      <w:pPr>
        <w:pStyle w:val="ListParagraph"/>
        <w:numPr>
          <w:ilvl w:val="0"/>
          <w:numId w:val="10"/>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125025">
        <w:rPr>
          <w:rFonts w:ascii="Times New Roman" w:hAnsi="Times New Roman"/>
          <w:lang w:val="sr-Cyrl-C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00361095">
        <w:rPr>
          <w:rFonts w:ascii="Times New Roman" w:eastAsia="TimesNewRoman" w:hAnsi="Times New Roman"/>
          <w:lang w:val="sr-Cyrl-CS"/>
        </w:rPr>
        <w:t xml:space="preserve"> </w:t>
      </w:r>
      <w:r w:rsidRPr="0072353E">
        <w:rPr>
          <w:rFonts w:ascii="Times New Roman" w:hAnsi="Times New Roman"/>
          <w:b/>
          <w:lang w:val="sr-Cyrl-CS"/>
        </w:rPr>
        <w:t xml:space="preserve">(Образац </w:t>
      </w:r>
      <w:r w:rsidRPr="00CD196B">
        <w:rPr>
          <w:rFonts w:ascii="Times New Roman" w:hAnsi="Times New Roman"/>
          <w:b/>
          <w:lang w:val="sr-Cyrl-CS"/>
        </w:rPr>
        <w:t>9</w:t>
      </w:r>
      <w:r w:rsidRPr="0072353E">
        <w:rPr>
          <w:rFonts w:ascii="Times New Roman" w:hAnsi="Times New Roman"/>
          <w:b/>
          <w:lang w:val="sr-Cyrl-CS"/>
        </w:rPr>
        <w:t>.)</w:t>
      </w:r>
      <w:r w:rsidRPr="00CD196B">
        <w:rPr>
          <w:rFonts w:ascii="Times New Roman" w:hAnsi="Times New Roman"/>
          <w:b/>
          <w:lang w:val="sr-Cyrl-CS"/>
        </w:rPr>
        <w:t>;</w:t>
      </w:r>
    </w:p>
    <w:p w:rsidR="00CD196B" w:rsidRPr="0072353E" w:rsidRDefault="00CD196B" w:rsidP="003E7640">
      <w:pPr>
        <w:pStyle w:val="ListParagraph"/>
        <w:numPr>
          <w:ilvl w:val="0"/>
          <w:numId w:val="10"/>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r w:rsidRPr="00CD196B">
        <w:rPr>
          <w:rFonts w:ascii="Times New Roman" w:eastAsia="TimesNewRoman" w:hAnsi="Times New Roman"/>
          <w:b/>
          <w:i/>
          <w:lang w:val="sr-Cyrl-CS"/>
        </w:rPr>
        <w:t xml:space="preserve"> </w:t>
      </w:r>
    </w:p>
    <w:p w:rsidR="007105ED" w:rsidRPr="0059119D" w:rsidRDefault="00FF7BCA" w:rsidP="007105ED">
      <w:pPr>
        <w:numPr>
          <w:ilvl w:val="0"/>
          <w:numId w:val="10"/>
        </w:numPr>
        <w:suppressAutoHyphens/>
        <w:spacing w:before="100" w:beforeAutospacing="1" w:line="210" w:lineRule="atLeast"/>
        <w:jc w:val="both"/>
        <w:rPr>
          <w:rFonts w:ascii="Times New Roman" w:hAnsi="Times New Roman"/>
          <w:szCs w:val="24"/>
          <w:lang w:val="sr-Cyrl-CS"/>
        </w:rPr>
      </w:pPr>
      <w:r w:rsidRPr="005A3509">
        <w:rPr>
          <w:rFonts w:ascii="Times New Roman" w:hAnsi="Times New Roman"/>
          <w:bCs/>
          <w:iCs/>
          <w:sz w:val="22"/>
          <w:szCs w:val="22"/>
          <w:lang w:val="sr-Cyrl-CS"/>
        </w:rPr>
        <w:t>Образац потврде оператера преносног система</w:t>
      </w:r>
      <w:r>
        <w:rPr>
          <w:rFonts w:ascii="Times New Roman" w:hAnsi="Times New Roman"/>
          <w:bCs/>
          <w:iCs/>
          <w:sz w:val="22"/>
          <w:szCs w:val="22"/>
          <w:lang w:val="sr-Cyrl-CS"/>
        </w:rPr>
        <w:t xml:space="preserve"> </w:t>
      </w:r>
      <w:r w:rsidRPr="0059119D">
        <w:rPr>
          <w:rFonts w:ascii="Times New Roman" w:hAnsi="Times New Roman"/>
          <w:b/>
          <w:lang w:val="sr-Cyrl-CS"/>
        </w:rPr>
        <w:t xml:space="preserve">(Образац </w:t>
      </w:r>
      <w:r>
        <w:rPr>
          <w:rFonts w:ascii="Times New Roman" w:hAnsi="Times New Roman"/>
          <w:b/>
          <w:lang w:val="sr-Cyrl-CS"/>
        </w:rPr>
        <w:t>11</w:t>
      </w:r>
      <w:r w:rsidRPr="0059119D">
        <w:rPr>
          <w:rFonts w:ascii="Times New Roman" w:hAnsi="Times New Roman"/>
          <w:b/>
          <w:lang w:val="sr-Cyrl-CS"/>
        </w:rPr>
        <w:t>)</w:t>
      </w:r>
      <w:r w:rsidRPr="00361095">
        <w:rPr>
          <w:rFonts w:ascii="Times New Roman" w:hAnsi="Times New Roman"/>
          <w:b/>
          <w:lang w:val="sr-Cyrl-CS"/>
        </w:rPr>
        <w:t>.</w:t>
      </w:r>
      <w:r>
        <w:rPr>
          <w:rFonts w:ascii="Times New Roman" w:hAnsi="Times New Roman"/>
          <w:b/>
          <w:lang w:val="sr-Cyrl-CS"/>
        </w:rPr>
        <w:t>;</w:t>
      </w:r>
      <w:r w:rsidRPr="00FF7BCA">
        <w:rPr>
          <w:rFonts w:ascii="Times New Roman" w:eastAsia="TimesNewRoman" w:hAnsi="Times New Roman"/>
          <w:b/>
          <w:i/>
          <w:lang w:val="sr-Cyrl-CS"/>
        </w:rPr>
        <w:t xml:space="preserve"> </w:t>
      </w:r>
    </w:p>
    <w:p w:rsidR="00361095" w:rsidRPr="008D5AAB" w:rsidRDefault="007105ED" w:rsidP="008D5AAB">
      <w:pPr>
        <w:numPr>
          <w:ilvl w:val="0"/>
          <w:numId w:val="10"/>
        </w:numPr>
        <w:suppressAutoHyphens/>
        <w:spacing w:before="100" w:beforeAutospacing="1" w:line="210" w:lineRule="atLeast"/>
        <w:jc w:val="both"/>
        <w:rPr>
          <w:rFonts w:ascii="Times New Roman" w:hAnsi="Times New Roman"/>
          <w:szCs w:val="24"/>
        </w:rPr>
      </w:pPr>
      <w:r w:rsidRPr="007105ED">
        <w:rPr>
          <w:rFonts w:ascii="Times New Roman" w:eastAsia="Arial Unicode MS" w:hAnsi="Times New Roman"/>
          <w:bCs/>
          <w:iCs/>
          <w:lang w:val="sr-Cyrl-CS"/>
        </w:rPr>
        <w:t>Образац изјаве да</w:t>
      </w:r>
      <w:r w:rsidRPr="007105ED">
        <w:rPr>
          <w:rFonts w:ascii="Times New Roman" w:hAnsi="Times New Roman"/>
          <w:iCs/>
          <w:lang w:val="sr-Cyrl-CS"/>
        </w:rPr>
        <w:t xml:space="preserve"> понуђача има у сталном радном односу запослено минимум 10 (десет) електро инжењера. </w:t>
      </w:r>
      <w:r w:rsidRPr="007105ED">
        <w:rPr>
          <w:rFonts w:ascii="Times New Roman" w:hAnsi="Times New Roman"/>
          <w:b/>
        </w:rPr>
        <w:t xml:space="preserve">(Образац </w:t>
      </w:r>
      <w:r w:rsidRPr="007105ED">
        <w:rPr>
          <w:rFonts w:ascii="Times New Roman" w:hAnsi="Times New Roman"/>
          <w:b/>
          <w:lang w:val="sr-Cyrl-CS"/>
        </w:rPr>
        <w:t>12</w:t>
      </w:r>
      <w:r w:rsidRPr="007105ED">
        <w:rPr>
          <w:rFonts w:ascii="Times New Roman" w:hAnsi="Times New Roman"/>
          <w:b/>
        </w:rPr>
        <w:t>)</w:t>
      </w:r>
      <w:r w:rsidRPr="007105ED">
        <w:rPr>
          <w:rFonts w:ascii="Times New Roman" w:hAnsi="Times New Roman"/>
          <w:b/>
          <w:lang w:val="sr-Cyrl-CS"/>
        </w:rPr>
        <w:t>.</w:t>
      </w:r>
    </w:p>
    <w:p w:rsidR="00361095" w:rsidRPr="003D3481" w:rsidRDefault="00361095" w:rsidP="00FF7BCA">
      <w:pPr>
        <w:jc w:val="both"/>
        <w:rPr>
          <w:rFonts w:ascii="Times New Roman" w:hAnsi="Times New Roman"/>
          <w:szCs w:val="24"/>
          <w:lang w:val="ru-RU"/>
        </w:rPr>
      </w:pPr>
    </w:p>
    <w:p w:rsidR="00CD196B" w:rsidRPr="0072353E" w:rsidRDefault="00CD196B" w:rsidP="003E7640">
      <w:pPr>
        <w:pStyle w:val="ListParagraph"/>
        <w:numPr>
          <w:ilvl w:val="0"/>
          <w:numId w:val="10"/>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3E7640">
      <w:pPr>
        <w:numPr>
          <w:ilvl w:val="0"/>
          <w:numId w:val="14"/>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90BDA" w:rsidRPr="0072353E">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sidR="00F90BDA" w:rsidRPr="0072353E">
        <w:rPr>
          <w:rFonts w:ascii="Times New Roman" w:eastAsia="TimesNewRoman" w:hAnsi="Times New Roman"/>
          <w:szCs w:val="24"/>
          <w:lang w:val="sr-Cyrl-CS"/>
        </w:rPr>
        <w:t xml:space="preserve"> </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3E7640">
      <w:pPr>
        <w:numPr>
          <w:ilvl w:val="0"/>
          <w:numId w:val="14"/>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Pr="008D5AAB">
        <w:rPr>
          <w:rFonts w:ascii="Times New Roman" w:eastAsia="TimesNewRoman" w:hAnsi="Times New Roman"/>
          <w:b/>
          <w:szCs w:val="24"/>
          <w:lang w:val="sr-Cyrl-CS"/>
        </w:rPr>
        <w:t>5%</w:t>
      </w:r>
      <w:r w:rsidRPr="00CD196B">
        <w:rPr>
          <w:rFonts w:ascii="Times New Roman" w:eastAsia="TimesNewRoman" w:hAnsi="Times New Roman"/>
          <w:szCs w:val="24"/>
          <w:lang w:val="sr-Cyrl-CS"/>
        </w:rPr>
        <w:t xml:space="preserve"> од укупне вредности понуде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без ПДВ-а, без сагласности понуђача може поднети на наплату </w:t>
      </w:r>
      <w:r w:rsidRPr="0072353E">
        <w:rPr>
          <w:rFonts w:ascii="Times New Roman" w:hAnsi="Times New Roman"/>
          <w:b/>
          <w:szCs w:val="24"/>
          <w:lang w:val="sr-Cyrl-CS"/>
        </w:rPr>
        <w:t xml:space="preserve">(Образац </w:t>
      </w:r>
      <w:r w:rsidRPr="00F90BDA">
        <w:rPr>
          <w:rFonts w:ascii="Times New Roman" w:hAnsi="Times New Roman"/>
          <w:b/>
          <w:szCs w:val="24"/>
          <w:lang w:val="sr-Cyrl-CS"/>
        </w:rPr>
        <w:t>8</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3E7640">
      <w:pPr>
        <w:numPr>
          <w:ilvl w:val="0"/>
          <w:numId w:val="14"/>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CD196B">
      <w:pPr>
        <w:rPr>
          <w:rFonts w:ascii="Times New Roman" w:eastAsia="TimesNewRoman,Bold" w:hAnsi="Times New Roman"/>
          <w:b/>
          <w:bCs/>
          <w:szCs w:val="24"/>
          <w:lang w:val="sr-Cyrl-CS"/>
        </w:rPr>
      </w:pPr>
    </w:p>
    <w:p w:rsidR="00CD196B" w:rsidRPr="00CD196B" w:rsidRDefault="00CD196B" w:rsidP="00CD196B">
      <w:pP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CD196B" w:rsidRDefault="00CD196B" w:rsidP="00CD196B">
      <w:pPr>
        <w:jc w:val="both"/>
        <w:rPr>
          <w:rFonts w:ascii="Times New Roman" w:hAnsi="Times New Roman"/>
          <w:b/>
          <w:i/>
          <w:szCs w:val="24"/>
          <w:lang w:val="sr-Cyrl-CS"/>
        </w:rPr>
      </w:pPr>
      <w:r w:rsidRPr="00CD196B">
        <w:rPr>
          <w:rFonts w:ascii="Times New Roman" w:hAnsi="Times New Roman"/>
          <w:b/>
          <w:i/>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Pr>
          <w:rFonts w:ascii="Times New Roman" w:hAnsi="Times New Roman"/>
          <w:szCs w:val="24"/>
          <w:lang w:val="sr-Cyrl-CS"/>
        </w:rPr>
        <w:t>а</w:t>
      </w:r>
      <w:r w:rsidRPr="0072353E">
        <w:rPr>
          <w:rFonts w:ascii="Times New Roman" w:hAnsi="Times New Roman"/>
          <w:szCs w:val="24"/>
          <w:lang w:val="sr-Cyrl-CS"/>
        </w:rPr>
        <w:t xml:space="preserve"> мениц</w:t>
      </w:r>
      <w:r>
        <w:rPr>
          <w:rFonts w:ascii="Times New Roman" w:hAnsi="Times New Roman"/>
          <w:szCs w:val="24"/>
          <w:lang w:val="sr-Cyrl-CS"/>
        </w:rPr>
        <w:t>а</w:t>
      </w:r>
      <w:r w:rsidRPr="0072353E">
        <w:rPr>
          <w:rFonts w:ascii="Times New Roman" w:hAnsi="Times New Roman"/>
          <w:szCs w:val="24"/>
          <w:lang w:val="sr-Cyrl-CS"/>
        </w:rPr>
        <w:t xml:space="preserve"> мора</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CD196B">
      <w:pP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3E7640">
      <w:pPr>
        <w:pStyle w:val="ListParagraph"/>
        <w:numPr>
          <w:ilvl w:val="0"/>
          <w:numId w:val="15"/>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lastRenderedPageBreak/>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1"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3E7640">
      <w:pPr>
        <w:pStyle w:val="ListParagraph"/>
        <w:numPr>
          <w:ilvl w:val="0"/>
          <w:numId w:val="15"/>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2"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D3075B" w:rsidRDefault="00D3075B" w:rsidP="00D3075B">
      <w:pPr>
        <w:jc w:val="both"/>
        <w:rPr>
          <w:lang w:val="ru-RU"/>
        </w:rPr>
      </w:pPr>
    </w:p>
    <w:p w:rsidR="003D3481" w:rsidRPr="006A530B" w:rsidRDefault="003D3481" w:rsidP="003D3481">
      <w:pPr>
        <w:jc w:val="both"/>
        <w:rPr>
          <w:rFonts w:ascii="Times New Roman" w:hAnsi="Times New Roman"/>
          <w:b/>
          <w:szCs w:val="24"/>
          <w:lang w:val="sr-Cyrl-CS"/>
        </w:rPr>
      </w:pPr>
    </w:p>
    <w:p w:rsidR="003D3481" w:rsidRDefault="006A3F8A" w:rsidP="006A3F8A">
      <w:pPr>
        <w:jc w:val="both"/>
        <w:rPr>
          <w:rFonts w:ascii="Times New Roman" w:hAnsi="Times New Roman"/>
          <w:b/>
          <w:bCs/>
          <w:i/>
          <w:iCs/>
          <w:szCs w:val="24"/>
          <w:lang w:val="sr-Cyrl-CS"/>
        </w:rPr>
      </w:pPr>
      <w:r>
        <w:rPr>
          <w:rFonts w:ascii="Times New Roman" w:hAnsi="Times New Roman"/>
          <w:b/>
          <w:bCs/>
          <w:i/>
          <w:iCs/>
          <w:szCs w:val="24"/>
          <w:lang w:val="sr-Cyrl-CS"/>
        </w:rPr>
        <w:t>3.</w:t>
      </w:r>
      <w:r w:rsidR="003D3481" w:rsidRPr="006A530B">
        <w:rPr>
          <w:rFonts w:ascii="Times New Roman" w:hAnsi="Times New Roman"/>
          <w:b/>
          <w:bCs/>
          <w:i/>
          <w:iCs/>
          <w:szCs w:val="24"/>
          <w:lang w:val="sr-Cyrl-CS"/>
        </w:rPr>
        <w:t>ПАРТИЈЕ</w:t>
      </w:r>
    </w:p>
    <w:p w:rsidR="00B77225" w:rsidRDefault="00B77225" w:rsidP="00B77225">
      <w:pPr>
        <w:jc w:val="both"/>
        <w:rPr>
          <w:rFonts w:ascii="Times New Roman" w:hAnsi="Times New Roman"/>
          <w:b/>
          <w:bCs/>
          <w:i/>
          <w:iCs/>
          <w:szCs w:val="24"/>
          <w:lang w:val="sr-Cyrl-CS"/>
        </w:rPr>
      </w:pPr>
    </w:p>
    <w:p w:rsidR="006A3F8A" w:rsidRDefault="00B77225" w:rsidP="00B77225">
      <w:pPr>
        <w:jc w:val="both"/>
        <w:rPr>
          <w:rFonts w:ascii="Times New Roman" w:hAnsi="Times New Roman"/>
          <w:b/>
          <w:bCs/>
          <w:i/>
          <w:iCs/>
          <w:szCs w:val="24"/>
          <w:lang w:val="sr-Cyrl-CS"/>
        </w:rPr>
      </w:pPr>
      <w:r>
        <w:rPr>
          <w:rFonts w:ascii="Times New Roman" w:hAnsi="Times New Roman"/>
          <w:b/>
          <w:bCs/>
          <w:i/>
          <w:iCs/>
          <w:szCs w:val="24"/>
          <w:lang w:val="sr-Cyrl-CS"/>
        </w:rPr>
        <w:t>Предмет јавне набавке</w:t>
      </w:r>
      <w:r w:rsidR="00FF7BCA">
        <w:rPr>
          <w:rFonts w:ascii="Times New Roman" w:hAnsi="Times New Roman"/>
          <w:b/>
          <w:bCs/>
          <w:i/>
          <w:iCs/>
          <w:szCs w:val="24"/>
          <w:lang w:val="sr-Cyrl-CS"/>
        </w:rPr>
        <w:t xml:space="preserve"> није</w:t>
      </w:r>
      <w:r>
        <w:rPr>
          <w:rFonts w:ascii="Times New Roman" w:hAnsi="Times New Roman"/>
          <w:b/>
          <w:bCs/>
          <w:i/>
          <w:iCs/>
          <w:szCs w:val="24"/>
          <w:lang w:val="sr-Cyrl-CS"/>
        </w:rPr>
        <w:t xml:space="preserve"> </w:t>
      </w:r>
      <w:r w:rsidR="006A3F8A">
        <w:rPr>
          <w:rFonts w:ascii="Times New Roman" w:hAnsi="Times New Roman"/>
          <w:b/>
          <w:bCs/>
          <w:i/>
          <w:iCs/>
          <w:szCs w:val="24"/>
          <w:lang w:val="sr-Cyrl-CS"/>
        </w:rPr>
        <w:t xml:space="preserve">је обликован </w:t>
      </w:r>
      <w:r w:rsidR="00FF7BCA">
        <w:rPr>
          <w:rFonts w:ascii="Times New Roman" w:hAnsi="Times New Roman"/>
          <w:b/>
          <w:bCs/>
          <w:i/>
          <w:iCs/>
          <w:szCs w:val="24"/>
          <w:lang w:val="sr-Cyrl-CS"/>
        </w:rPr>
        <w:t>по партијама</w:t>
      </w:r>
      <w:r w:rsidR="006A3F8A">
        <w:rPr>
          <w:rFonts w:ascii="Times New Roman" w:hAnsi="Times New Roman"/>
          <w:b/>
          <w:bCs/>
          <w:i/>
          <w:iCs/>
          <w:szCs w:val="24"/>
          <w:lang w:val="sr-Cyrl-CS"/>
        </w:rPr>
        <w:t>.</w:t>
      </w:r>
    </w:p>
    <w:p w:rsidR="00B77225" w:rsidRPr="007E626C" w:rsidRDefault="00B77225" w:rsidP="00B77225">
      <w:pPr>
        <w:jc w:val="both"/>
        <w:rPr>
          <w:rFonts w:ascii="Times New Roman" w:hAnsi="Times New Roman"/>
          <w:lang w:val="ru-RU"/>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6A530B" w:rsidRDefault="003D3481" w:rsidP="003D3481">
      <w:pPr>
        <w:jc w:val="both"/>
        <w:rPr>
          <w:rFonts w:ascii="Times New Roman" w:hAnsi="Times New Roman"/>
          <w:b/>
          <w:bCs/>
          <w:i/>
          <w:iCs/>
          <w:szCs w:val="24"/>
          <w:lang w:val="sr-Cyrl-CS"/>
        </w:rPr>
      </w:pP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b/>
          <w:bCs/>
          <w:i/>
          <w:iCs/>
          <w:szCs w:val="24"/>
          <w:lang w:val="sr-Cyrl-CS"/>
        </w:rPr>
        <w:t xml:space="preserve">5. </w:t>
      </w:r>
      <w:r w:rsidRPr="00053C78">
        <w:rPr>
          <w:rFonts w:ascii="Times New Roman" w:hAnsi="Times New Roman"/>
          <w:b/>
          <w:i/>
          <w:iCs/>
          <w:szCs w:val="24"/>
          <w:lang w:val="sr-Cyrl-CS"/>
        </w:rPr>
        <w:t>НАЧИН ИЗМЕНЕ, ДОПУНЕ И ОПОЗИВА ПОНУДЕ</w:t>
      </w: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Pr="00A73806" w:rsidRDefault="003D3481" w:rsidP="003D3481">
      <w:pPr>
        <w:jc w:val="both"/>
        <w:rPr>
          <w:rFonts w:ascii="Times New Roman" w:hAnsi="Times New Roman"/>
          <w:b/>
          <w:lang w:val="sr-Cyrl-CS"/>
        </w:rPr>
      </w:pPr>
      <w:r w:rsidRPr="00053C78">
        <w:rPr>
          <w:rFonts w:ascii="Times New Roman" w:eastAsia="TimesNewRomanPSMT" w:hAnsi="Times New Roman"/>
          <w:bCs/>
          <w:iCs/>
          <w:szCs w:val="24"/>
          <w:lang w:val="sr-Cyrl-CS"/>
        </w:rPr>
        <w:t xml:space="preserve">Измену, допуну или опозив понуде треба доставити на адресу: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w:t>
      </w:r>
      <w:r w:rsidR="00134EED" w:rsidRPr="00053C78">
        <w:rPr>
          <w:rFonts w:ascii="Times New Roman" w:hAnsi="Times New Roman"/>
          <w:szCs w:val="24"/>
          <w:lang w:val="sr-Cyrl-CS"/>
        </w:rPr>
        <w:t xml:space="preserve"> </w:t>
      </w:r>
      <w:r w:rsidR="00134EED" w:rsidRPr="00650E36">
        <w:rPr>
          <w:rFonts w:ascii="Times New Roman" w:hAnsi="Times New Roman"/>
          <w:szCs w:val="24"/>
          <w:lang w:val="sr-Cyrl-CS"/>
        </w:rPr>
        <w:t xml:space="preserve"> бб</w:t>
      </w:r>
      <w:r w:rsidR="00134EED" w:rsidRPr="00650E36">
        <w:rPr>
          <w:rFonts w:ascii="Times New Roman" w:hAnsi="Times New Roman"/>
          <w:lang w:val="sr-Cyrl-CS"/>
        </w:rPr>
        <w:t>,</w:t>
      </w:r>
      <w:r w:rsidRPr="00053C78">
        <w:rPr>
          <w:rFonts w:ascii="Times New Roman" w:eastAsia="TimesNewRomanPSMT" w:hAnsi="Times New Roman"/>
          <w:bCs/>
          <w:iCs/>
          <w:color w:val="FF0000"/>
          <w:szCs w:val="24"/>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73806" w:rsidRPr="00650E36">
        <w:rPr>
          <w:rFonts w:ascii="Times New Roman" w:hAnsi="Times New Roman"/>
          <w:b/>
          <w:lang w:val="sr-Cyrl-CS"/>
        </w:rPr>
        <w:t xml:space="preserve"> </w:t>
      </w:r>
      <w:r w:rsidRPr="00053C78">
        <w:rPr>
          <w:rFonts w:ascii="Times New Roman" w:eastAsia="TimesNewRomanPSMT" w:hAnsi="Times New Roman"/>
          <w:bCs/>
          <w:iCs/>
          <w:szCs w:val="24"/>
          <w:lang w:val="sr-Cyrl-CS"/>
        </w:rPr>
        <w:t>са назнаком:</w:t>
      </w:r>
    </w:p>
    <w:p w:rsidR="00BB22AF" w:rsidRDefault="00BB22AF" w:rsidP="003D3481">
      <w:pPr>
        <w:jc w:val="both"/>
        <w:rPr>
          <w:rFonts w:ascii="Times New Roman" w:eastAsia="TimesNewRomanPSMT" w:hAnsi="Times New Roman"/>
          <w:bCs/>
          <w:iCs/>
          <w:szCs w:val="24"/>
          <w:lang w:val="sr-Cyrl-CS"/>
        </w:rPr>
      </w:pPr>
    </w:p>
    <w:p w:rsidR="00BB22AF" w:rsidRDefault="00BB22AF" w:rsidP="003D3481">
      <w:pPr>
        <w:jc w:val="both"/>
        <w:rPr>
          <w:rFonts w:ascii="Times New Roman" w:eastAsia="TimesNewRomanPSMT" w:hAnsi="Times New Roman"/>
          <w:bCs/>
          <w:iCs/>
          <w:szCs w:val="24"/>
          <w:lang w:val="sr-Cyrl-CS"/>
        </w:rPr>
      </w:pP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sz w:val="16"/>
          <w:szCs w:val="16"/>
          <w:u w:val="single"/>
          <w:lang w:val="sr-Cyrl-CS"/>
        </w:rPr>
      </w:pPr>
      <w:r w:rsidRPr="003966E4">
        <w:rPr>
          <w:rFonts w:ascii="Times New Roman" w:hAnsi="Times New Roman"/>
          <w:b/>
          <w:bCs/>
          <w:lang w:val="ru-RU"/>
        </w:rPr>
        <w:t xml:space="preserve">''ИЗМЕНА </w:t>
      </w:r>
      <w:r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 ЈН БРОЈ 5</w:t>
      </w:r>
      <w:r w:rsidR="003966E4" w:rsidRPr="003966E4">
        <w:rPr>
          <w:rFonts w:ascii="Times New Roman" w:hAnsi="Times New Roman"/>
          <w:b/>
          <w:bCs/>
          <w:lang w:val="ru-RU"/>
        </w:rPr>
        <w:t xml:space="preserve">/2016 НАБАВКА    ЕЛЕКТРИЧНЕ  ЕНЕРГИЈЕ  ВУ </w:t>
      </w:r>
      <w:r w:rsidR="003966E4" w:rsidRPr="003966E4">
        <w:rPr>
          <w:rFonts w:ascii="Times New Roman" w:hAnsi="Times New Roman"/>
          <w:b/>
          <w:bCs/>
          <w:lang w:val="sr-Cyrl-CS"/>
        </w:rPr>
        <w:t>„</w:t>
      </w:r>
      <w:r w:rsidR="003966E4" w:rsidRPr="003966E4">
        <w:rPr>
          <w:rFonts w:ascii="Times New Roman" w:hAnsi="Times New Roman"/>
          <w:b/>
          <w:bCs/>
          <w:lang w:val="ru-RU"/>
        </w:rPr>
        <w:t>ТАРА</w:t>
      </w:r>
      <w:r w:rsidR="003966E4" w:rsidRPr="003966E4">
        <w:rPr>
          <w:rFonts w:ascii="Times New Roman" w:hAnsi="Times New Roman"/>
          <w:b/>
          <w:bCs/>
          <w:lang w:val="sr-Cyrl-CS"/>
        </w:rPr>
        <w:t>“–- НЕ ОТВАРАТИ''</w:t>
      </w:r>
    </w:p>
    <w:p w:rsidR="003966E4" w:rsidRPr="003966E4" w:rsidRDefault="003966E4" w:rsidP="00BB22AF">
      <w:pPr>
        <w:jc w:val="center"/>
        <w:rPr>
          <w:rFonts w:ascii="Times New Roman" w:hAnsi="Times New Roman"/>
          <w:lang w:val="sr-Cyrl-CS"/>
        </w:rPr>
      </w:pPr>
    </w:p>
    <w:p w:rsidR="00BB22AF" w:rsidRPr="003966E4" w:rsidRDefault="00BB22AF" w:rsidP="00BB22AF">
      <w:pPr>
        <w:jc w:val="center"/>
        <w:rPr>
          <w:rFonts w:ascii="Times New Roman" w:hAnsi="Times New Roman"/>
          <w:lang w:val="sr-Cyrl-CS"/>
        </w:rPr>
      </w:pPr>
      <w:r w:rsidRPr="003966E4">
        <w:rPr>
          <w:rFonts w:ascii="Times New Roman" w:hAnsi="Times New Roman"/>
          <w:lang w:val="sr-Cyrl-CS"/>
        </w:rPr>
        <w:t>или</w:t>
      </w:r>
    </w:p>
    <w:p w:rsidR="00BB22AF" w:rsidRPr="0042727B" w:rsidRDefault="00BB22AF" w:rsidP="00BB22AF">
      <w:pPr>
        <w:jc w:val="center"/>
        <w:rPr>
          <w:rFonts w:ascii="Times New Roman" w:hAnsi="Times New Roman"/>
          <w:color w:val="FF0000"/>
          <w:sz w:val="16"/>
          <w:szCs w:val="16"/>
          <w:lang w:val="sr-Cyrl-CS"/>
        </w:rPr>
      </w:pP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lastRenderedPageBreak/>
        <w:t xml:space="preserve">''ДОПУНА </w:t>
      </w:r>
      <w:r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Pr="003966E4">
        <w:rPr>
          <w:rFonts w:ascii="Times New Roman" w:hAnsi="Times New Roman"/>
          <w:b/>
          <w:bCs/>
          <w:lang w:val="sr-Cyrl-CS"/>
        </w:rPr>
        <w:t>,</w:t>
      </w:r>
      <w:r w:rsidR="003966E4" w:rsidRPr="003966E4">
        <w:rPr>
          <w:rFonts w:ascii="Times New Roman" w:hAnsi="Times New Roman"/>
          <w:b/>
          <w:bCs/>
          <w:lang w:val="sr-Cyrl-CS"/>
        </w:rPr>
        <w:t xml:space="preserve"> </w:t>
      </w:r>
      <w:r w:rsidRPr="003966E4">
        <w:rPr>
          <w:rFonts w:ascii="Times New Roman" w:hAnsi="Times New Roman"/>
          <w:b/>
          <w:bCs/>
          <w:lang w:val="sr-Cyrl-CS"/>
        </w:rPr>
        <w:t xml:space="preserve">ЈН БРОЈ </w:t>
      </w:r>
      <w:r w:rsidR="003966E4" w:rsidRPr="003966E4">
        <w:rPr>
          <w:rFonts w:ascii="Times New Roman" w:hAnsi="Times New Roman"/>
          <w:b/>
          <w:bCs/>
          <w:lang w:val="sr-Cyrl-CS"/>
        </w:rPr>
        <w:t>5</w:t>
      </w:r>
      <w:r w:rsidRPr="003966E4">
        <w:rPr>
          <w:rFonts w:ascii="Times New Roman" w:hAnsi="Times New Roman"/>
          <w:b/>
          <w:bCs/>
          <w:lang w:val="ru-RU"/>
        </w:rPr>
        <w:t>/2016</w:t>
      </w:r>
      <w:r w:rsidRPr="003966E4">
        <w:rPr>
          <w:rFonts w:ascii="Times New Roman" w:hAnsi="Times New Roman"/>
          <w:b/>
          <w:bCs/>
          <w:lang w:val="sr-Cyrl-CS"/>
        </w:rPr>
        <w:t xml:space="preserve"> – </w:t>
      </w:r>
      <w:r w:rsidR="003966E4" w:rsidRPr="003966E4">
        <w:rPr>
          <w:rFonts w:ascii="Times New Roman" w:hAnsi="Times New Roman"/>
          <w:b/>
          <w:bCs/>
          <w:lang w:val="ru-RU"/>
        </w:rPr>
        <w:t>НАБАВКА    ЕЛЕКТРИЧНЕ  ЕНЕРГИЈЕ</w:t>
      </w:r>
      <w:r w:rsidR="003966E4" w:rsidRPr="003966E4">
        <w:rPr>
          <w:rFonts w:ascii="Times New Roman" w:hAnsi="Times New Roman"/>
          <w:b/>
          <w:bCs/>
          <w:lang w:val="sr-Cyrl-CS"/>
        </w:rPr>
        <w:t xml:space="preserve"> </w:t>
      </w:r>
      <w:r w:rsidRPr="003966E4">
        <w:rPr>
          <w:rFonts w:ascii="Times New Roman" w:hAnsi="Times New Roman"/>
          <w:b/>
          <w:bCs/>
          <w:lang w:val="sr-Cyrl-CS"/>
        </w:rPr>
        <w:t>ВУ „ТАРА“ –  НЕ ОТВАРАТИ''</w:t>
      </w:r>
    </w:p>
    <w:p w:rsidR="00BB22AF" w:rsidRPr="0042727B" w:rsidRDefault="00BB22AF" w:rsidP="00BB22AF">
      <w:pPr>
        <w:jc w:val="center"/>
        <w:rPr>
          <w:rFonts w:ascii="Times New Roman" w:hAnsi="Times New Roman"/>
          <w:color w:val="FF0000"/>
          <w:sz w:val="16"/>
          <w:szCs w:val="16"/>
          <w:lang w:val="sr-Cyrl-CS"/>
        </w:rPr>
      </w:pPr>
    </w:p>
    <w:p w:rsidR="00BB22AF" w:rsidRPr="003966E4" w:rsidRDefault="003966E4" w:rsidP="00BB22AF">
      <w:pPr>
        <w:jc w:val="center"/>
        <w:rPr>
          <w:rFonts w:ascii="Times New Roman" w:hAnsi="Times New Roman"/>
          <w:lang w:val="sr-Cyrl-CS"/>
        </w:rPr>
      </w:pPr>
      <w:r w:rsidRPr="003966E4">
        <w:rPr>
          <w:rFonts w:ascii="Times New Roman" w:hAnsi="Times New Roman"/>
          <w:lang w:val="sr-Cyrl-CS"/>
        </w:rPr>
        <w:t>и</w:t>
      </w:r>
      <w:r w:rsidR="00BB22AF" w:rsidRPr="003966E4">
        <w:rPr>
          <w:rFonts w:ascii="Times New Roman" w:hAnsi="Times New Roman"/>
          <w:lang w:val="sr-Cyrl-CS"/>
        </w:rPr>
        <w:t>ли</w:t>
      </w:r>
    </w:p>
    <w:p w:rsidR="003966E4" w:rsidRPr="0042727B" w:rsidRDefault="003966E4" w:rsidP="00BB22AF">
      <w:pPr>
        <w:jc w:val="center"/>
        <w:rPr>
          <w:rFonts w:ascii="Times New Roman" w:hAnsi="Times New Roman"/>
          <w:color w:val="FF0000"/>
          <w:lang w:val="sr-Cyrl-CS"/>
        </w:rPr>
      </w:pP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''ОПОЗИВ </w:t>
      </w:r>
      <w:r w:rsidR="00596213"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3966E4" w:rsidRPr="003966E4">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3966E4" w:rsidRPr="003966E4">
        <w:rPr>
          <w:rFonts w:ascii="Times New Roman" w:hAnsi="Times New Roman"/>
          <w:b/>
          <w:bCs/>
          <w:lang w:val="sr-Cyrl-CS"/>
        </w:rPr>
        <w:t>5</w:t>
      </w:r>
      <w:r w:rsidR="00596213" w:rsidRPr="003966E4">
        <w:rPr>
          <w:rFonts w:ascii="Times New Roman" w:hAnsi="Times New Roman"/>
          <w:b/>
          <w:bCs/>
          <w:lang w:val="ru-RU"/>
        </w:rPr>
        <w:t>/2016</w:t>
      </w:r>
      <w:r w:rsidR="00596213" w:rsidRPr="003966E4">
        <w:rPr>
          <w:rFonts w:ascii="Times New Roman" w:hAnsi="Times New Roman"/>
          <w:b/>
          <w:bCs/>
          <w:lang w:val="sr-Cyrl-CS"/>
        </w:rPr>
        <w:t xml:space="preserve"> – </w:t>
      </w:r>
      <w:r w:rsidR="003966E4" w:rsidRPr="003966E4">
        <w:rPr>
          <w:rFonts w:ascii="Times New Roman" w:hAnsi="Times New Roman"/>
          <w:b/>
          <w:bCs/>
          <w:lang w:val="ru-RU"/>
        </w:rPr>
        <w:t>НАБАВКА    ЕЛЕКТРИЧНЕ  ЕНЕРГИЈЕ</w:t>
      </w:r>
      <w:r w:rsidR="003966E4" w:rsidRPr="003966E4">
        <w:rPr>
          <w:rFonts w:ascii="Times New Roman" w:hAnsi="Times New Roman"/>
          <w:b/>
          <w:bCs/>
          <w:lang w:val="sr-Cyrl-CS"/>
        </w:rPr>
        <w:t xml:space="preserve"> ВУ „ТАРА“ –  НЕ ОТВАРАТИ''</w:t>
      </w:r>
    </w:p>
    <w:p w:rsidR="00BB22AF" w:rsidRPr="0042727B" w:rsidRDefault="00BB22AF" w:rsidP="00BB22AF">
      <w:pPr>
        <w:jc w:val="center"/>
        <w:rPr>
          <w:rFonts w:ascii="Times New Roman" w:hAnsi="Times New Roman"/>
          <w:color w:val="FF0000"/>
          <w:sz w:val="16"/>
          <w:szCs w:val="16"/>
          <w:lang w:val="sr-Cyrl-CS"/>
        </w:rPr>
      </w:pPr>
    </w:p>
    <w:p w:rsidR="00BB22AF" w:rsidRPr="003966E4" w:rsidRDefault="00BB22AF" w:rsidP="00BB22AF">
      <w:pPr>
        <w:jc w:val="center"/>
        <w:rPr>
          <w:rFonts w:ascii="Times New Roman" w:hAnsi="Times New Roman"/>
          <w:lang w:val="sr-Cyrl-CS"/>
        </w:rPr>
      </w:pPr>
      <w:r w:rsidRPr="003966E4">
        <w:rPr>
          <w:rFonts w:ascii="Times New Roman" w:hAnsi="Times New Roman"/>
          <w:lang w:val="sr-Cyrl-CS"/>
        </w:rPr>
        <w:t>или</w:t>
      </w: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''ИЗМЕНА И ДОПУНА </w:t>
      </w:r>
      <w:r w:rsidRPr="003966E4">
        <w:rPr>
          <w:rFonts w:ascii="Times New Roman" w:hAnsi="Times New Roman"/>
          <w:b/>
          <w:bCs/>
          <w:lang w:val="sr-Cyrl-CS"/>
        </w:rPr>
        <w:t xml:space="preserve">ПОНУДЕ ЗА </w:t>
      </w:r>
      <w:r w:rsidR="00596213" w:rsidRPr="003966E4">
        <w:rPr>
          <w:rFonts w:ascii="Times New Roman" w:hAnsi="Times New Roman"/>
          <w:b/>
          <w:bCs/>
          <w:lang w:val="sr-Cyrl-CS"/>
        </w:rPr>
        <w:t xml:space="preserve">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3966E4" w:rsidRPr="003966E4">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3966E4" w:rsidRPr="003966E4">
        <w:rPr>
          <w:rFonts w:ascii="Times New Roman" w:hAnsi="Times New Roman"/>
          <w:b/>
          <w:bCs/>
          <w:lang w:val="sr-Cyrl-CS"/>
        </w:rPr>
        <w:t>5</w:t>
      </w:r>
      <w:r w:rsidR="00596213" w:rsidRPr="003966E4">
        <w:rPr>
          <w:rFonts w:ascii="Times New Roman" w:hAnsi="Times New Roman"/>
          <w:b/>
          <w:bCs/>
          <w:lang w:val="ru-RU"/>
        </w:rPr>
        <w:t>/2016</w:t>
      </w:r>
      <w:r w:rsidR="00596213" w:rsidRPr="003966E4">
        <w:rPr>
          <w:rFonts w:ascii="Times New Roman" w:hAnsi="Times New Roman"/>
          <w:b/>
          <w:bCs/>
          <w:lang w:val="sr-Cyrl-CS"/>
        </w:rPr>
        <w:t xml:space="preserve"> – </w:t>
      </w:r>
      <w:r w:rsidR="003966E4" w:rsidRPr="003966E4">
        <w:rPr>
          <w:rFonts w:ascii="Times New Roman" w:hAnsi="Times New Roman"/>
          <w:b/>
          <w:bCs/>
          <w:lang w:val="ru-RU"/>
        </w:rPr>
        <w:t>НАБАВКА    ЕЛЕКТРИЧНЕ  ЕНЕРГИЈЕ</w:t>
      </w:r>
      <w:r w:rsidR="003966E4" w:rsidRPr="003966E4">
        <w:rPr>
          <w:rFonts w:ascii="Times New Roman" w:hAnsi="Times New Roman"/>
          <w:b/>
          <w:bCs/>
          <w:lang w:val="sr-Cyrl-CS"/>
        </w:rPr>
        <w:t xml:space="preserve"> ВУ „ТАРА“ –  НЕ ОТВАРАТИ''</w:t>
      </w:r>
    </w:p>
    <w:p w:rsidR="00BB22AF" w:rsidRPr="0042727B" w:rsidRDefault="00BB22AF" w:rsidP="003D3481">
      <w:pPr>
        <w:jc w:val="both"/>
        <w:rPr>
          <w:rFonts w:ascii="Times New Roman" w:eastAsia="TimesNewRomanPSMT" w:hAnsi="Times New Roman"/>
          <w:bCs/>
          <w:iCs/>
          <w:color w:val="FF0000"/>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bCs/>
          <w:iCs/>
          <w:szCs w:val="24"/>
          <w:lang w:val="sr-Cyrl-CS"/>
        </w:rPr>
        <w:t>Понуђач може да поднесе само једну понуду.</w:t>
      </w:r>
      <w:r w:rsidRPr="0072353E">
        <w:rPr>
          <w:rFonts w:ascii="Times New Roman" w:hAnsi="Times New Roman"/>
          <w:i/>
          <w:iCs/>
          <w:szCs w:val="24"/>
          <w:lang w:val="sr-Cyrl-CS"/>
        </w:rPr>
        <w:t xml:space="preserve"> </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F2737" w:rsidRDefault="003D3481" w:rsidP="003D3481">
      <w:pPr>
        <w:jc w:val="both"/>
        <w:rPr>
          <w:rFonts w:ascii="Times New Roman" w:hAnsi="Times New Roman"/>
          <w:i/>
          <w:iCs/>
          <w:color w:val="FF0000"/>
          <w:szCs w:val="24"/>
          <w:lang w:val="sr-Cyrl-CS"/>
        </w:rPr>
      </w:pPr>
      <w:r w:rsidRPr="0072353E">
        <w:rPr>
          <w:rFonts w:ascii="Times New Roman" w:hAnsi="Times New Roman"/>
          <w:iCs/>
          <w:szCs w:val="24"/>
          <w:lang w:val="sr-Cyrl-CS"/>
        </w:rPr>
        <w:t xml:space="preserve">У Обрасцу понуде </w:t>
      </w:r>
      <w:r w:rsidRPr="003D3481">
        <w:rPr>
          <w:rFonts w:ascii="Times New Roman" w:hAnsi="Times New Roman"/>
          <w:iCs/>
          <w:szCs w:val="24"/>
          <w:lang w:val="sr-Cyrl-CS"/>
        </w:rPr>
        <w:t>(</w:t>
      </w:r>
      <w:r w:rsidRPr="006A530B">
        <w:rPr>
          <w:rFonts w:ascii="Times New Roman" w:hAnsi="Times New Roman"/>
          <w:iCs/>
          <w:szCs w:val="24"/>
          <w:lang w:val="sr-Cyrl-CS"/>
        </w:rPr>
        <w:t xml:space="preserve">Образац 1. 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F2737" w:rsidRDefault="003F2737" w:rsidP="003D3481">
      <w:pPr>
        <w:jc w:val="both"/>
        <w:rPr>
          <w:rFonts w:ascii="Times New Roman" w:hAnsi="Times New Roman"/>
          <w:i/>
          <w:iCs/>
          <w:color w:val="FF0000"/>
          <w:szCs w:val="24"/>
          <w:lang w:val="sr-Cyrl-CS"/>
        </w:rPr>
      </w:pPr>
    </w:p>
    <w:p w:rsidR="003D3481" w:rsidRPr="003F2737" w:rsidRDefault="003D3481" w:rsidP="003D3481">
      <w:pPr>
        <w:jc w:val="both"/>
        <w:rPr>
          <w:rFonts w:ascii="Times New Roman" w:hAnsi="Times New Roman"/>
          <w:i/>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color w:val="FF0000"/>
          <w:szCs w:val="24"/>
          <w:lang w:val="sr-Cyrl-CS"/>
        </w:rPr>
        <w:t xml:space="preserve"> </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w:t>
      </w:r>
      <w:r w:rsidRPr="0072353E">
        <w:rPr>
          <w:rFonts w:ascii="Times New Roman" w:hAnsi="Times New Roman"/>
          <w:i/>
          <w:iCs/>
          <w:color w:val="FF0000"/>
          <w:szCs w:val="24"/>
          <w:lang w:val="sr-Cyrl-CS"/>
        </w:rPr>
        <w:t xml:space="preserve"> </w:t>
      </w:r>
      <w:r w:rsidRPr="0072353E">
        <w:rPr>
          <w:rFonts w:ascii="Times New Roman" w:hAnsi="Times New Roman"/>
          <w:iCs/>
          <w:szCs w:val="24"/>
          <w:lang w:val="sr-Cyrl-CS"/>
        </w:rPr>
        <w:t>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A530B">
        <w:rPr>
          <w:rFonts w:ascii="Times New Roman" w:eastAsia="TimesNewRomanPSMT" w:hAnsi="Times New Roman"/>
          <w:bCs/>
          <w:szCs w:val="24"/>
          <w:lang w:val="sr-Cyrl-CS"/>
        </w:rPr>
        <w:t xml:space="preserve"> </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6A530B">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3D3481">
        <w:rPr>
          <w:rFonts w:ascii="Times New Roman" w:eastAsia="TimesNewRomanPSMT" w:hAnsi="Times New Roman"/>
          <w:bCs/>
          <w:szCs w:val="24"/>
          <w:lang w:val="ru-RU"/>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(Образац 6.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6A530B">
        <w:rPr>
          <w:rFonts w:ascii="Times New Roman" w:eastAsia="TimesNewRomanPSMT" w:hAnsi="Times New Roman"/>
          <w:bCs/>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966E4" w:rsidRDefault="003966E4" w:rsidP="003D3481">
      <w:pPr>
        <w:jc w:val="both"/>
        <w:rPr>
          <w:rFonts w:ascii="Times New Roman" w:hAnsi="Times New Roman"/>
          <w:color w:val="FF0000"/>
          <w:szCs w:val="24"/>
          <w:lang w:val="sr-Cyrl-CS"/>
        </w:rPr>
      </w:pPr>
    </w:p>
    <w:p w:rsidR="004976C4" w:rsidRPr="00C63ED1" w:rsidRDefault="004976C4" w:rsidP="003D3481">
      <w:pPr>
        <w:jc w:val="both"/>
        <w:rPr>
          <w:rFonts w:ascii="Times New Roman" w:hAnsi="Times New Roman"/>
          <w:b/>
          <w:i/>
          <w:szCs w:val="24"/>
          <w:lang w:val="sr-Cyrl-CS"/>
        </w:rPr>
      </w:pPr>
    </w:p>
    <w:p w:rsidR="00181486" w:rsidRDefault="00181486" w:rsidP="003D3481">
      <w:pPr>
        <w:jc w:val="both"/>
        <w:rPr>
          <w:rFonts w:ascii="Times New Roman" w:hAnsi="Times New Roman"/>
          <w:b/>
          <w:i/>
          <w:szCs w:val="24"/>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lastRenderedPageBreak/>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72353E">
        <w:rPr>
          <w:rFonts w:ascii="Times New Roman" w:hAnsi="Times New Roman"/>
          <w:szCs w:val="24"/>
          <w:lang w:val="sr-Cyrl-CS"/>
        </w:rPr>
        <w:t xml:space="preserve"> </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3E7640">
      <w:pPr>
        <w:numPr>
          <w:ilvl w:val="0"/>
          <w:numId w:val="9"/>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Pr="006A530B" w:rsidRDefault="003D3481" w:rsidP="003E7640">
      <w:pPr>
        <w:pStyle w:val="CommentText"/>
        <w:numPr>
          <w:ilvl w:val="0"/>
          <w:numId w:val="9"/>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72353E">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3D3481">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lang w:val="sr-Cyrl-CS"/>
        </w:rPr>
        <w:t>поглављу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134EED"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353E">
        <w:rPr>
          <w:rFonts w:ascii="Times New Roman" w:hAnsi="Times New Roman"/>
          <w:iCs/>
          <w:szCs w:val="24"/>
          <w:u w:val="single"/>
          <w:lang w:val="sr-Cyrl-CS"/>
        </w:rPr>
        <w:t>Захтеви у погледу начина, рока и услова плаћања.</w:t>
      </w:r>
      <w:r w:rsidR="00922045" w:rsidRPr="00134EED">
        <w:rPr>
          <w:rFonts w:ascii="Times New Roman" w:hAnsi="Times New Roman"/>
          <w:iCs/>
          <w:szCs w:val="24"/>
          <w:u w:val="single"/>
          <w:lang w:val="sr-Cyrl-CS"/>
        </w:rPr>
        <w:t>премије осигурања</w:t>
      </w:r>
    </w:p>
    <w:p w:rsidR="003966E4" w:rsidRDefault="003966E4" w:rsidP="003D3481">
      <w:pPr>
        <w:jc w:val="both"/>
        <w:rPr>
          <w:rFonts w:ascii="Times New Roman" w:hAnsi="Times New Roman"/>
          <w:iCs/>
          <w:szCs w:val="24"/>
          <w:lang w:val="sr-Cyrl-CS"/>
        </w:rPr>
      </w:pPr>
    </w:p>
    <w:p w:rsidR="003966E4" w:rsidRDefault="009C273A" w:rsidP="003966E4">
      <w:pPr>
        <w:spacing w:before="100" w:beforeAutospacing="1" w:after="100" w:afterAutospacing="1"/>
        <w:jc w:val="both"/>
        <w:rPr>
          <w:rFonts w:ascii="Times New Roman" w:hAnsi="Times New Roman"/>
          <w:lang w:val="sr-Cyrl-CS"/>
        </w:rPr>
      </w:pPr>
      <w:r w:rsidRPr="001B7978">
        <w:rPr>
          <w:rFonts w:ascii="Times New Roman" w:hAnsi="Times New Roman"/>
          <w:lang w:val="sr-Cyrl-CS"/>
        </w:rPr>
        <w:t xml:space="preserve">Добављач је дужан да достави </w:t>
      </w:r>
      <w:r>
        <w:rPr>
          <w:rFonts w:ascii="Times New Roman" w:hAnsi="Times New Roman"/>
          <w:lang w:val="sr-Cyrl-CS"/>
        </w:rPr>
        <w:t>рачун</w:t>
      </w:r>
      <w:r w:rsidRPr="001B7978">
        <w:rPr>
          <w:rFonts w:ascii="Times New Roman" w:hAnsi="Times New Roman"/>
          <w:lang w:val="sr-Cyrl-CS"/>
        </w:rPr>
        <w:t xml:space="preserve"> најкасније до 20-тог у текућем месецу за претходни месец. </w:t>
      </w:r>
      <w:r w:rsidRPr="00611D40">
        <w:rPr>
          <w:rFonts w:ascii="Times New Roman" w:hAnsi="Times New Roman"/>
          <w:lang w:val="sr-Cyrl-CS"/>
        </w:rPr>
        <w:t>Плаћање ће се извршити У</w:t>
      </w:r>
      <w:r w:rsidRPr="00611D40">
        <w:rPr>
          <w:rFonts w:ascii="Times New Roman" w:hAnsi="Times New Roman"/>
          <w:lang w:val="ru-RU"/>
        </w:rPr>
        <w:t xml:space="preserve"> року од 8 (осам) дана од дана службеног пријема исправног рачуна, уплатом на рачун понуђача на основу рачуна за испоручену електричну енергију</w:t>
      </w:r>
      <w:r>
        <w:rPr>
          <w:rFonts w:ascii="Times New Roman" w:hAnsi="Times New Roman"/>
          <w:lang w:val="sr-Cyrl-CS"/>
        </w:rPr>
        <w:t xml:space="preserve"> који обухвата</w:t>
      </w:r>
      <w:r w:rsidRPr="001B7978">
        <w:rPr>
          <w:rFonts w:ascii="Times New Roman" w:hAnsi="Times New Roman"/>
          <w:lang w:val="sr-Cyrl-CS"/>
        </w:rPr>
        <w:t xml:space="preserve"> и трошкове приступа и преноса електричне енергије, као и накнаду за подстицај повлашћених произвођача електричне енергије и остале зависне трошкове. Наведене трошкове Добављач ће, у оквиру јединственог рачуна фактурисати сваког месеца, на основу обрачунских величина на местима примопредаје Наручиоца</w:t>
      </w:r>
      <w:r w:rsidRPr="00F44FFC">
        <w:rPr>
          <w:rFonts w:ascii="Times New Roman" w:hAnsi="Times New Roman"/>
          <w:lang w:val="sr-Cyrl-CS"/>
        </w:rPr>
        <w:t>.</w:t>
      </w:r>
    </w:p>
    <w:p w:rsidR="006F34AE" w:rsidRPr="006F34AE" w:rsidRDefault="006F34AE" w:rsidP="006F34AE">
      <w:pPr>
        <w:jc w:val="both"/>
        <w:rPr>
          <w:rFonts w:ascii="Times New Roman" w:hAnsi="Times New Roman"/>
          <w:iCs/>
          <w:szCs w:val="24"/>
          <w:lang w:val="sr-Cyrl-CS"/>
        </w:rPr>
      </w:pPr>
      <w:r w:rsidRPr="006F34AE">
        <w:rPr>
          <w:rFonts w:ascii="Times New Roman" w:hAnsi="Times New Roman"/>
          <w:iCs/>
          <w:szCs w:val="24"/>
          <w:lang w:val="sr-Cyrl-CS"/>
        </w:rPr>
        <w:t>Плаћање се врши уплатом на рачун понуђача.</w:t>
      </w:r>
    </w:p>
    <w:p w:rsidR="003966E4" w:rsidRPr="00BB7943" w:rsidRDefault="003966E4" w:rsidP="003966E4">
      <w:pPr>
        <w:spacing w:before="100" w:beforeAutospacing="1" w:after="100" w:afterAutospacing="1"/>
        <w:jc w:val="both"/>
        <w:rPr>
          <w:rFonts w:ascii="Times New Roman" w:hAnsi="Times New Roman"/>
          <w:szCs w:val="24"/>
          <w:lang w:val="sr-Cyrl-CS"/>
        </w:rPr>
      </w:pPr>
      <w:r>
        <w:rPr>
          <w:rFonts w:ascii="Times New Roman" w:hAnsi="Times New Roman"/>
          <w:szCs w:val="24"/>
          <w:lang w:val="sr-Cyrl-CS"/>
        </w:rPr>
        <w:t>Авансно плаћање није дозвољено.</w:t>
      </w:r>
    </w:p>
    <w:p w:rsidR="003966E4" w:rsidRPr="001E523B" w:rsidRDefault="003966E4" w:rsidP="003966E4">
      <w:pPr>
        <w:jc w:val="both"/>
        <w:rPr>
          <w:rFonts w:ascii="Times New Roman" w:hAnsi="Times New Roman"/>
          <w:lang w:val="sr-Cyrl-CS"/>
        </w:rPr>
      </w:pPr>
      <w:r>
        <w:rPr>
          <w:rFonts w:ascii="Times New Roman" w:hAnsi="Times New Roman"/>
          <w:lang w:val="sr-Cyrl-CS"/>
        </w:rPr>
        <w:t>Уколико Добављач</w:t>
      </w:r>
      <w:r w:rsidRPr="00134EED">
        <w:rPr>
          <w:rFonts w:ascii="Times New Roman" w:hAnsi="Times New Roman"/>
          <w:lang w:val="sr-Cyrl-CS"/>
        </w:rPr>
        <w:t xml:space="preserve"> не достави фактуру у наведеном року, рок плаћања се продужав</w:t>
      </w:r>
      <w:r>
        <w:rPr>
          <w:rFonts w:ascii="Times New Roman" w:hAnsi="Times New Roman"/>
          <w:lang w:val="sr-Cyrl-CS"/>
        </w:rPr>
        <w:t xml:space="preserve">а за онолико дана колико је </w:t>
      </w:r>
      <w:r w:rsidRPr="00134EED">
        <w:rPr>
          <w:rFonts w:ascii="Times New Roman" w:hAnsi="Times New Roman"/>
          <w:lang w:val="sr-Cyrl-CS"/>
        </w:rPr>
        <w:t>каснио са доставом исте.</w:t>
      </w:r>
    </w:p>
    <w:p w:rsidR="003966E4" w:rsidRPr="00134EED" w:rsidRDefault="003966E4" w:rsidP="003D3481">
      <w:pPr>
        <w:jc w:val="both"/>
        <w:rPr>
          <w:rFonts w:ascii="Times New Roman" w:hAnsi="Times New Roman"/>
          <w:iCs/>
          <w:szCs w:val="24"/>
          <w:lang w:val="sr-Cyrl-CS"/>
        </w:rPr>
      </w:pPr>
    </w:p>
    <w:p w:rsidR="00134EED" w:rsidRPr="003966E4" w:rsidRDefault="00134EED" w:rsidP="00134EED">
      <w:pPr>
        <w:jc w:val="both"/>
        <w:rPr>
          <w:rFonts w:ascii="Times New Roman" w:eastAsia="TimesNewRomanPS-BoldMT" w:hAnsi="Times New Roman"/>
          <w:b/>
          <w:bCs/>
          <w:iCs/>
          <w:color w:val="FF0000"/>
          <w:szCs w:val="24"/>
          <w:lang w:val="sr-Cyrl-CS"/>
        </w:rPr>
      </w:pPr>
    </w:p>
    <w:p w:rsidR="00134EED" w:rsidRPr="003966E4" w:rsidRDefault="00134EED" w:rsidP="003D3481">
      <w:pPr>
        <w:jc w:val="both"/>
        <w:rPr>
          <w:rFonts w:ascii="Times New Roman" w:hAnsi="Times New Roman"/>
          <w:iCs/>
          <w:color w:val="FF0000"/>
          <w:szCs w:val="24"/>
          <w:lang w:val="sr-Cyrl-CS"/>
        </w:rPr>
      </w:pP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 xml:space="preserve">Захтев у погледу рока </w:t>
      </w:r>
      <w:r w:rsidR="00452FBF">
        <w:rPr>
          <w:rFonts w:ascii="Times New Roman" w:hAnsi="Times New Roman"/>
          <w:iCs/>
          <w:szCs w:val="24"/>
          <w:u w:val="single"/>
          <w:lang w:val="sr-Cyrl-CS"/>
        </w:rPr>
        <w:t>испоруке добара</w:t>
      </w:r>
    </w:p>
    <w:p w:rsidR="00452FBF" w:rsidRDefault="00452FBF" w:rsidP="003D3481">
      <w:pPr>
        <w:jc w:val="both"/>
        <w:rPr>
          <w:rFonts w:ascii="Times New Roman" w:hAnsi="Times New Roman"/>
          <w:iCs/>
          <w:szCs w:val="24"/>
          <w:u w:val="single"/>
          <w:lang w:val="sr-Cyrl-CS"/>
        </w:rPr>
      </w:pPr>
    </w:p>
    <w:p w:rsidR="006F34AE" w:rsidRPr="00045BCD" w:rsidRDefault="006F34AE" w:rsidP="006F34AE">
      <w:pPr>
        <w:widowControl w:val="0"/>
        <w:overflowPunct w:val="0"/>
        <w:autoSpaceDE w:val="0"/>
        <w:autoSpaceDN w:val="0"/>
        <w:adjustRightInd w:val="0"/>
        <w:spacing w:line="263" w:lineRule="auto"/>
        <w:ind w:right="20"/>
        <w:jc w:val="both"/>
        <w:rPr>
          <w:rFonts w:ascii="Times New Roman" w:hAnsi="Times New Roman"/>
          <w:color w:val="000000" w:themeColor="text1"/>
          <w:lang w:val="ru-RU"/>
        </w:rPr>
      </w:pPr>
      <w:r w:rsidRPr="00045BCD">
        <w:rPr>
          <w:rFonts w:ascii="Times New Roman" w:hAnsi="Times New Roman"/>
          <w:color w:val="000000" w:themeColor="text1"/>
          <w:lang w:val="ru-RU"/>
        </w:rPr>
        <w:t xml:space="preserve">Испорука добара ће се вршити непрекидно од 00:00 </w:t>
      </w:r>
      <w:r w:rsidRPr="00045BCD">
        <w:rPr>
          <w:rFonts w:ascii="Times New Roman" w:hAnsi="Times New Roman"/>
          <w:color w:val="000000" w:themeColor="text1"/>
        </w:rPr>
        <w:t>h</w:t>
      </w:r>
      <w:r w:rsidRPr="00045BCD">
        <w:rPr>
          <w:rFonts w:ascii="Times New Roman" w:hAnsi="Times New Roman"/>
          <w:color w:val="000000" w:themeColor="text1"/>
          <w:lang w:val="ru-RU"/>
        </w:rPr>
        <w:t xml:space="preserve"> до 24:00 </w:t>
      </w:r>
      <w:r w:rsidRPr="00045BCD">
        <w:rPr>
          <w:rFonts w:ascii="Times New Roman" w:hAnsi="Times New Roman"/>
          <w:color w:val="000000" w:themeColor="text1"/>
        </w:rPr>
        <w:t>h</w:t>
      </w:r>
      <w:r w:rsidRPr="00045BCD">
        <w:rPr>
          <w:rFonts w:ascii="Times New Roman" w:hAnsi="Times New Roman"/>
          <w:color w:val="000000" w:themeColor="text1"/>
          <w:lang w:val="ru-RU"/>
        </w:rPr>
        <w:t xml:space="preserve"> сваког дана на период  од 12 месеци, почев </w:t>
      </w:r>
      <w:r w:rsidR="00135081" w:rsidRPr="000F5F14">
        <w:rPr>
          <w:rFonts w:ascii="Times New Roman" w:hAnsi="Times New Roman"/>
          <w:b/>
          <w:color w:val="000000" w:themeColor="text1"/>
          <w:lang w:val="ru-RU"/>
        </w:rPr>
        <w:t>01.01.2017</w:t>
      </w:r>
      <w:r w:rsidRPr="00045BCD">
        <w:rPr>
          <w:rFonts w:ascii="Times New Roman" w:hAnsi="Times New Roman"/>
          <w:color w:val="000000" w:themeColor="text1"/>
          <w:lang w:val="ru-RU"/>
        </w:rPr>
        <w:t>.</w:t>
      </w:r>
      <w:r w:rsidR="00135081">
        <w:rPr>
          <w:rFonts w:ascii="Times New Roman" w:hAnsi="Times New Roman"/>
          <w:color w:val="000000" w:themeColor="text1"/>
          <w:lang w:val="ru-RU"/>
        </w:rPr>
        <w:t xml:space="preserve"> до </w:t>
      </w:r>
      <w:r w:rsidR="00135081" w:rsidRPr="000F5F14">
        <w:rPr>
          <w:rFonts w:ascii="Times New Roman" w:hAnsi="Times New Roman"/>
          <w:b/>
          <w:color w:val="000000" w:themeColor="text1"/>
          <w:lang w:val="ru-RU"/>
        </w:rPr>
        <w:t>31.12.2017</w:t>
      </w:r>
      <w:r w:rsidR="00135081">
        <w:rPr>
          <w:rFonts w:ascii="Times New Roman" w:hAnsi="Times New Roman"/>
          <w:color w:val="000000" w:themeColor="text1"/>
          <w:lang w:val="ru-RU"/>
        </w:rPr>
        <w:t>.године.</w:t>
      </w:r>
    </w:p>
    <w:p w:rsidR="003D3481" w:rsidRPr="00BB22AF" w:rsidRDefault="003D3481" w:rsidP="003D3481">
      <w:pPr>
        <w:jc w:val="both"/>
        <w:rPr>
          <w:rFonts w:ascii="Times New Roman" w:hAnsi="Times New Roman"/>
          <w:szCs w:val="24"/>
          <w:lang w:val="sr-Cyrl-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од </w:t>
      </w:r>
      <w:r w:rsidR="003B2D5D" w:rsidRPr="00611D40">
        <w:rPr>
          <w:rFonts w:ascii="Times New Roman" w:hAnsi="Times New Roman"/>
          <w:iCs/>
          <w:szCs w:val="24"/>
          <w:lang w:val="sr-Cyrl-CS"/>
        </w:rPr>
        <w:t>6</w:t>
      </w:r>
      <w:r w:rsidRPr="00611D40">
        <w:rPr>
          <w:rFonts w:ascii="Times New Roman" w:hAnsi="Times New Roman"/>
          <w:iCs/>
          <w:szCs w:val="24"/>
          <w:lang w:val="sr-Cyrl-CS"/>
        </w:rPr>
        <w:t xml:space="preserve">0 </w:t>
      </w:r>
      <w:r w:rsidR="001D4A23" w:rsidRPr="00611D40">
        <w:rPr>
          <w:rFonts w:ascii="Times New Roman" w:hAnsi="Times New Roman"/>
          <w:iCs/>
          <w:szCs w:val="24"/>
          <w:lang w:val="sr-Cyrl-CS"/>
        </w:rPr>
        <w:t>(</w:t>
      </w:r>
      <w:r w:rsidR="003B2D5D" w:rsidRPr="00611D40">
        <w:rPr>
          <w:rFonts w:ascii="Times New Roman" w:hAnsi="Times New Roman"/>
          <w:iCs/>
          <w:szCs w:val="24"/>
          <w:lang w:val="sr-Cyrl-CS"/>
        </w:rPr>
        <w:t>шесдесет</w:t>
      </w:r>
      <w:r w:rsidR="001D4A23" w:rsidRPr="00611D40">
        <w:rPr>
          <w:rFonts w:ascii="Times New Roman" w:hAnsi="Times New Roman"/>
          <w:iCs/>
          <w:szCs w:val="24"/>
          <w:lang w:val="sr-Cyrl-CS"/>
        </w:rPr>
        <w:t>)</w:t>
      </w:r>
      <w:r w:rsidR="001D4A23">
        <w:rPr>
          <w:rFonts w:ascii="Times New Roman" w:hAnsi="Times New Roman"/>
          <w:iCs/>
          <w:szCs w:val="24"/>
          <w:lang w:val="sr-Cyrl-CS"/>
        </w:rPr>
        <w:t xml:space="preserve"> </w:t>
      </w:r>
      <w:r w:rsidRPr="0072353E">
        <w:rPr>
          <w:rFonts w:ascii="Times New Roman" w:hAnsi="Times New Roman"/>
          <w:iCs/>
          <w:szCs w:val="24"/>
          <w:lang w:val="sr-Cyrl-CS"/>
        </w:rPr>
        <w:t>дана од дана 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Pr="00F444EC" w:rsidRDefault="003D3481" w:rsidP="003D3481">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Цена мора бити исказана у динарима, са и </w:t>
      </w:r>
      <w:r w:rsidRPr="0072353E">
        <w:rPr>
          <w:rFonts w:ascii="Times New Roman" w:hAnsi="Times New Roman"/>
          <w:iCs/>
          <w:color w:val="00000A"/>
          <w:szCs w:val="24"/>
          <w:lang w:val="sr-Cyrl-CS"/>
        </w:rPr>
        <w:t>без пореза на додату вредност,</w:t>
      </w:r>
      <w:r w:rsidRPr="0072353E">
        <w:rPr>
          <w:rFonts w:ascii="Times New Roman" w:hAnsi="Times New Roman"/>
          <w:color w:val="00000A"/>
          <w:szCs w:val="24"/>
          <w:lang w:val="sr-Cyrl-CS"/>
        </w:rPr>
        <w:t xml:space="preserve"> </w:t>
      </w:r>
      <w:r w:rsidRPr="0072353E">
        <w:rPr>
          <w:rFonts w:ascii="Times New Roman" w:hAnsi="Times New Roman"/>
          <w:szCs w:val="24"/>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D3481" w:rsidRPr="0072353E" w:rsidRDefault="003D3481" w:rsidP="003D3481">
      <w:pPr>
        <w:jc w:val="both"/>
        <w:rPr>
          <w:rFonts w:ascii="Times New Roman" w:hAnsi="Times New Roman"/>
          <w:szCs w:val="24"/>
          <w:lang w:val="sr-Cyrl-CS"/>
        </w:rPr>
      </w:pPr>
      <w:r w:rsidRPr="0072353E">
        <w:rPr>
          <w:rFonts w:ascii="Times New Roman" w:hAnsi="Times New Roman"/>
          <w:iCs/>
          <w:szCs w:val="24"/>
          <w:lang w:val="sr-Cyrl-CS"/>
        </w:rPr>
        <w:t>Цена је фиксна и не може се мењати.</w:t>
      </w:r>
      <w:r w:rsidRPr="0072353E">
        <w:rPr>
          <w:rFonts w:ascii="Times New Roman" w:hAnsi="Times New Roman"/>
          <w:szCs w:val="24"/>
          <w:lang w:val="sr-Cyrl-CS"/>
        </w:rPr>
        <w:t xml:space="preserve"> </w:t>
      </w:r>
    </w:p>
    <w:p w:rsidR="00401278" w:rsidRPr="00256968"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w:t>
      </w:r>
      <w:r w:rsidR="00401278">
        <w:rPr>
          <w:rFonts w:ascii="Times New Roman" w:hAnsi="Times New Roman"/>
          <w:szCs w:val="24"/>
          <w:lang w:val="sr-Cyrl-CS"/>
        </w:rPr>
        <w:t xml:space="preserve"> премије</w:t>
      </w:r>
      <w:r w:rsidRPr="0072353E">
        <w:rPr>
          <w:rFonts w:ascii="Times New Roman" w:hAnsi="Times New Roman"/>
          <w:szCs w:val="24"/>
          <w:lang w:val="sr-Cyrl-CS"/>
        </w:rPr>
        <w:t>, наручилац ће поступити у складу са чланом 92. ЗЈН.</w:t>
      </w:r>
    </w:p>
    <w:p w:rsidR="003D3481" w:rsidRPr="006A530B"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3D64AE" w:rsidRDefault="003D64AE"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w:t>
      </w:r>
      <w:r w:rsidR="00491046" w:rsidRPr="00E579BB">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Pr="003D64AE">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125025" w:rsidRPr="00E579BB">
        <w:rPr>
          <w:rFonts w:ascii="Times New Roman" w:eastAsia="TimesNewRomanPSMT" w:hAnsi="Times New Roman"/>
          <w:b/>
          <w:bCs/>
          <w:iCs/>
          <w:szCs w:val="24"/>
          <w:lang w:val="sr-Cyrl-CS"/>
        </w:rPr>
        <w:t>5</w:t>
      </w:r>
      <w:r w:rsidRPr="00E579BB">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 xml:space="preserve"> од укупне вредности понуде без ПДВ-а</w:t>
      </w:r>
      <w:r w:rsidRPr="00125025">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125025" w:rsidRPr="00F90BDA">
        <w:rPr>
          <w:rFonts w:ascii="Times New Roman" w:hAnsi="Times New Roman"/>
          <w:b/>
          <w:szCs w:val="24"/>
          <w:lang w:val="sr-Cyrl-CS"/>
        </w:rPr>
        <w:t>8</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r w:rsidRPr="0072353E">
        <w:rPr>
          <w:rFonts w:ascii="Times New Roman" w:eastAsia="TimesNewRomanPSMT" w:hAnsi="Times New Roman"/>
          <w:bCs/>
          <w:iCs/>
          <w:szCs w:val="24"/>
          <w:lang w:val="sr-Cyrl-CS"/>
        </w:rPr>
        <w:t xml:space="preserve"> </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lastRenderedPageBreak/>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3F2737" w:rsidRDefault="003F2737" w:rsidP="003D64AE">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w:t>
      </w:r>
      <w:r w:rsidRPr="00CB633A">
        <w:rPr>
          <w:rFonts w:ascii="Times New Roman" w:hAnsi="Times New Roman"/>
          <w:szCs w:val="24"/>
          <w:lang w:val="sr-Cyrl-CS"/>
        </w:rPr>
        <w:t>Бланко мени</w:t>
      </w:r>
      <w:r w:rsidR="0042727B" w:rsidRPr="00CB633A">
        <w:rPr>
          <w:rFonts w:ascii="Times New Roman" w:hAnsi="Times New Roman"/>
          <w:szCs w:val="24"/>
          <w:lang w:val="sr-Cyrl-CS"/>
        </w:rPr>
        <w:t>це</w:t>
      </w:r>
      <w:r w:rsidRPr="00CB633A">
        <w:rPr>
          <w:rFonts w:ascii="Times New Roman" w:hAnsi="Times New Roman"/>
          <w:szCs w:val="24"/>
          <w:lang w:val="sr-Cyrl-CS"/>
        </w:rPr>
        <w:t xml:space="preserve"> за добро извршење</w:t>
      </w:r>
      <w:r w:rsidRPr="003D64AE">
        <w:rPr>
          <w:rFonts w:ascii="Times New Roman" w:hAnsi="Times New Roman"/>
          <w:szCs w:val="24"/>
          <w:lang w:val="sr-Cyrl-CS"/>
        </w:rPr>
        <w:t xml:space="preserve">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w:t>
      </w:r>
      <w:r w:rsidR="007353FF">
        <w:rPr>
          <w:rFonts w:ascii="Times New Roman" w:hAnsi="Times New Roman"/>
          <w:szCs w:val="24"/>
          <w:lang w:val="sr-Cyrl-CS"/>
        </w:rPr>
        <w:t xml:space="preserve"> </w:t>
      </w:r>
      <w:r w:rsidRPr="003D64AE">
        <w:rPr>
          <w:rFonts w:ascii="Times New Roman" w:hAnsi="Times New Roman"/>
          <w:szCs w:val="24"/>
          <w:lang w:val="sr-Cyrl-CS"/>
        </w:rPr>
        <w:t>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Менично овлашћење да се мениц</w:t>
      </w:r>
      <w:r w:rsidRPr="003D64AE">
        <w:rPr>
          <w:rFonts w:ascii="Times New Roman" w:hAnsi="Times New Roman"/>
          <w:szCs w:val="24"/>
        </w:rPr>
        <w:t>a</w:t>
      </w:r>
      <w:r w:rsidRPr="003D64AE">
        <w:rPr>
          <w:rFonts w:ascii="Times New Roman" w:hAnsi="Times New Roman"/>
          <w:szCs w:val="24"/>
          <w:lang w:val="sr-Cyrl-CS"/>
        </w:rPr>
        <w:t xml:space="preserve"> у висини од 10%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125025">
        <w:rPr>
          <w:rFonts w:ascii="Times New Roman" w:hAnsi="Times New Roman"/>
          <w:szCs w:val="24"/>
          <w:lang w:val="sr-Cyrl-CS"/>
        </w:rPr>
        <w:t xml:space="preserve"> </w:t>
      </w:r>
      <w:r w:rsidR="00125025" w:rsidRPr="0072353E">
        <w:rPr>
          <w:rFonts w:ascii="Times New Roman" w:hAnsi="Times New Roman"/>
          <w:b/>
          <w:szCs w:val="24"/>
          <w:lang w:val="sr-Cyrl-CS"/>
        </w:rPr>
        <w:t xml:space="preserve">(Образац </w:t>
      </w:r>
      <w:r w:rsidR="00125025">
        <w:rPr>
          <w:rFonts w:ascii="Times New Roman" w:hAnsi="Times New Roman"/>
          <w:b/>
          <w:szCs w:val="24"/>
          <w:lang w:val="sr-Cyrl-CS"/>
        </w:rPr>
        <w:t>10</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Захтев за регистрацију менице,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 xml:space="preserve">Потпис овлашћеног лица на меници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3D64AE" w:rsidRPr="003D64AE" w:rsidRDefault="003D64AE" w:rsidP="003D64AE">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меница може поднети на наплату наручилац ће предметну меницу вратити  на писани захтев понуђача.</w:t>
      </w:r>
    </w:p>
    <w:p w:rsidR="003D64AE" w:rsidRPr="003D64AE" w:rsidRDefault="003D64AE" w:rsidP="003D3481">
      <w:pPr>
        <w:jc w:val="both"/>
        <w:rPr>
          <w:rFonts w:ascii="Times New Roman" w:hAnsi="Times New Roman"/>
          <w:b/>
          <w:i/>
          <w:iCs/>
          <w:szCs w:val="24"/>
          <w:lang w:val="sr-Cyrl-CS"/>
        </w:rPr>
      </w:pPr>
    </w:p>
    <w:p w:rsidR="003D3481" w:rsidRPr="0072353E" w:rsidRDefault="003D3481"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3D3481" w:rsidRPr="0072353E" w:rsidRDefault="003D3481" w:rsidP="003D3481">
      <w:pPr>
        <w:spacing w:before="120" w:after="120"/>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6A530B" w:rsidRDefault="003D3481" w:rsidP="003D3481">
      <w:pPr>
        <w:jc w:val="both"/>
        <w:rPr>
          <w:rFonts w:ascii="Times New Roman" w:hAnsi="Times New Roman"/>
          <w:b/>
          <w:bCs/>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3D3481" w:rsidRPr="006A530B" w:rsidRDefault="003D3481"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Калуђерске баре,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eastAsia="TimesNewRomanPS-BoldMT" w:hAnsi="Times New Roman"/>
          <w:b/>
          <w:bCs/>
          <w:szCs w:val="24"/>
          <w:lang w:val="sr-Cyrl-CS"/>
        </w:rPr>
        <w:t xml:space="preserve"> </w:t>
      </w:r>
      <w:r w:rsidRPr="00C63ED1">
        <w:rPr>
          <w:rFonts w:ascii="Times New Roman" w:hAnsi="Times New Roman"/>
          <w:szCs w:val="24"/>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w:t>
      </w:r>
      <w:r w:rsidR="001E3BF0">
        <w:rPr>
          <w:rFonts w:ascii="Times New Roman" w:hAnsi="Times New Roman"/>
          <w:szCs w:val="24"/>
          <w:lang w:val="sr-Cyrl-CS"/>
        </w:rPr>
        <w:t>(пет)</w:t>
      </w:r>
      <w:r w:rsidRPr="00C63ED1">
        <w:rPr>
          <w:rFonts w:ascii="Times New Roman" w:hAnsi="Times New Roman"/>
          <w:szCs w:val="24"/>
          <w:lang w:val="sr-Cyrl-CS"/>
        </w:rPr>
        <w:t xml:space="preserve">дана пре истека рока за подношење понуде. </w:t>
      </w:r>
    </w:p>
    <w:p w:rsidR="009E5D5B" w:rsidRPr="00E579BB" w:rsidRDefault="003D3481" w:rsidP="003D3481">
      <w:pPr>
        <w:jc w:val="both"/>
        <w:rPr>
          <w:rFonts w:ascii="Times New Roman" w:hAnsi="Times New Roman"/>
          <w:b/>
          <w:i/>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w:t>
      </w:r>
      <w:r w:rsidRPr="00C63ED1">
        <w:rPr>
          <w:rFonts w:ascii="Times New Roman" w:hAnsi="Times New Roman"/>
          <w:szCs w:val="24"/>
          <w:lang w:val="sr-Cyrl-CS"/>
        </w:rPr>
        <w:lastRenderedPageBreak/>
        <w:t>информацијама или појашњењима конкурсне документације,</w:t>
      </w:r>
      <w:r w:rsidRPr="00C63ED1">
        <w:rPr>
          <w:rFonts w:ascii="Times New Roman" w:eastAsia="TimesNewRomanPS-BoldMT" w:hAnsi="Times New Roman"/>
          <w:b/>
          <w:bCs/>
          <w:szCs w:val="24"/>
          <w:lang w:val="sr-Cyrl-CS"/>
        </w:rPr>
        <w:t xml:space="preserve"> </w:t>
      </w:r>
      <w:r w:rsidR="00E8568B" w:rsidRPr="00E579BB">
        <w:rPr>
          <w:rFonts w:ascii="Times New Roman" w:hAnsi="Times New Roman"/>
          <w:b/>
          <w:i/>
          <w:lang w:val="sr-Cyrl-CS"/>
        </w:rPr>
        <w:t>ЈН број</w:t>
      </w:r>
      <w:r w:rsidR="009E5D5B" w:rsidRPr="00E579BB">
        <w:rPr>
          <w:rFonts w:ascii="Times New Roman" w:hAnsi="Times New Roman"/>
          <w:b/>
          <w:i/>
          <w:lang w:val="sr-Cyrl-CS"/>
        </w:rPr>
        <w:t xml:space="preserve"> </w:t>
      </w:r>
      <w:r w:rsidR="00E579BB" w:rsidRPr="00E579BB">
        <w:rPr>
          <w:rFonts w:ascii="Times New Roman" w:hAnsi="Times New Roman"/>
          <w:b/>
          <w:i/>
          <w:lang w:val="sr-Cyrl-CS"/>
        </w:rPr>
        <w:t>5</w:t>
      </w:r>
      <w:r w:rsidR="00E579BB">
        <w:rPr>
          <w:rFonts w:ascii="Times New Roman" w:hAnsi="Times New Roman"/>
          <w:b/>
          <w:i/>
          <w:lang w:val="sr-Cyrl-CS"/>
        </w:rPr>
        <w:t>/</w:t>
      </w:r>
      <w:r w:rsidR="009E5D5B" w:rsidRPr="00E579BB">
        <w:rPr>
          <w:rFonts w:ascii="Times New Roman" w:hAnsi="Times New Roman"/>
          <w:b/>
          <w:i/>
          <w:lang w:val="sr-Cyrl-CS"/>
        </w:rPr>
        <w:t xml:space="preserve">2016  </w:t>
      </w:r>
      <w:r w:rsidR="009E5D5B" w:rsidRPr="00E579BB">
        <w:rPr>
          <w:rFonts w:ascii="Times New Roman" w:hAnsi="Times New Roman"/>
          <w:b/>
          <w:szCs w:val="24"/>
          <w:lang w:val="sr-Cyrl-CS"/>
        </w:rPr>
        <w:t xml:space="preserve">– </w:t>
      </w:r>
      <w:r w:rsidR="00E579BB" w:rsidRPr="00E579BB">
        <w:rPr>
          <w:rFonts w:ascii="Times New Roman" w:hAnsi="Times New Roman"/>
          <w:b/>
          <w:i/>
          <w:lang w:val="sr-Cyrl-CS"/>
        </w:rPr>
        <w:t xml:space="preserve">Јавна набавка електричне енергије за потребе </w:t>
      </w:r>
      <w:r w:rsidR="009E5D5B" w:rsidRPr="00E579BB">
        <w:rPr>
          <w:rFonts w:ascii="Times New Roman" w:hAnsi="Times New Roman"/>
          <w:b/>
          <w:i/>
          <w:lang w:val="sr-Cyrl-CS"/>
        </w:rPr>
        <w:t>ВУ „Тара“</w:t>
      </w:r>
      <w:r w:rsidR="0014243A" w:rsidRPr="00E579BB">
        <w:rPr>
          <w:rFonts w:ascii="Times New Roman" w:hAnsi="Times New Roman"/>
          <w:b/>
          <w:i/>
          <w:lang w:val="sr-Cyrl-CS"/>
        </w:rPr>
        <w:t xml:space="preserve"> Бајина Башта</w:t>
      </w:r>
      <w:r w:rsidR="009E5D5B" w:rsidRPr="00E579BB">
        <w:rPr>
          <w:rFonts w:ascii="Times New Roman" w:hAnsi="Times New Roman"/>
          <w:b/>
          <w:i/>
          <w:lang w:val="sr-Cyrl-CS"/>
        </w:rPr>
        <w:t>.</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Ако наручилац измени или допуни конкурсну документацију 8</w:t>
      </w:r>
      <w:r w:rsidR="00DD089C">
        <w:rPr>
          <w:rFonts w:ascii="Times New Roman" w:hAnsi="Times New Roman"/>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D3481" w:rsidRDefault="003D3481" w:rsidP="003D3481">
      <w:pPr>
        <w:jc w:val="both"/>
        <w:rPr>
          <w:rFonts w:ascii="Times New Roman" w:hAnsi="Times New Roman"/>
          <w:color w:val="FF0000"/>
          <w:szCs w:val="24"/>
          <w:lang w:val="sr-Cyrl-CS"/>
        </w:rPr>
      </w:pP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У случају разлике између јединичне и укупне цене, меродавна је јединична цена.</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lastRenderedPageBreak/>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Pr="006A530B">
        <w:rPr>
          <w:rFonts w:ascii="Times New Roman" w:hAnsi="Times New Roman"/>
          <w:color w:val="FF0000"/>
          <w:szCs w:val="24"/>
          <w:lang w:val="sr-Cyrl-CS"/>
        </w:rPr>
        <w:t xml:space="preserve"> </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3"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Pr="006A530B">
        <w:rPr>
          <w:rFonts w:ascii="Times New Roman" w:eastAsia="TimesNewRomanPSMT" w:hAnsi="Times New Roman"/>
          <w:bCs/>
          <w:i/>
          <w:szCs w:val="24"/>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0D03C0">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0D03C0">
        <w:rPr>
          <w:rFonts w:ascii="Times New Roman" w:hAnsi="Times New Roman"/>
          <w:color w:val="FF0000"/>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Калуђерске баре,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Pr>
          <w:rFonts w:ascii="Times New Roman" w:hAnsi="Times New Roman"/>
          <w:szCs w:val="24"/>
          <w:lang w:val="sr-Cyrl-CS"/>
        </w:rPr>
        <w:t xml:space="preserve"> </w:t>
      </w:r>
      <w:r w:rsidR="00E8568B" w:rsidRPr="00E8568B">
        <w:rPr>
          <w:rFonts w:ascii="Times New Roman" w:hAnsi="Times New Roman"/>
          <w:b/>
          <w:szCs w:val="24"/>
          <w:lang w:val="sr-Cyrl-CS"/>
        </w:rPr>
        <w:t>7 (седам)</w:t>
      </w:r>
      <w:r w:rsidRPr="0072353E">
        <w:rPr>
          <w:rFonts w:ascii="Times New Roman" w:hAnsi="Times New Roman"/>
          <w:b/>
          <w:szCs w:val="24"/>
          <w:lang w:val="sr-Cyrl-CS"/>
        </w:rPr>
        <w:t xml:space="preserve"> 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E8568B" w:rsidRPr="00E8568B">
        <w:rPr>
          <w:rFonts w:ascii="Times New Roman" w:hAnsi="Times New Roman"/>
          <w:b/>
          <w:szCs w:val="24"/>
          <w:lang w:val="sr-Cyrl-CS"/>
        </w:rPr>
        <w:t xml:space="preserve">10 (десет)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14243A" w:rsidRPr="0014243A"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lastRenderedPageBreak/>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C63ED1">
        <w:rPr>
          <w:rFonts w:ascii="Times New Roman" w:hAnsi="Times New Roman"/>
          <w:b/>
          <w:szCs w:val="24"/>
          <w:lang w:val="sr-Cyrl-CS"/>
        </w:rPr>
        <w:t xml:space="preserve"> </w:t>
      </w:r>
      <w:r w:rsidR="00F444EC" w:rsidRPr="00F444EC">
        <w:rPr>
          <w:rFonts w:ascii="Times New Roman" w:hAnsi="Times New Roman"/>
          <w:b/>
          <w:szCs w:val="24"/>
          <w:lang w:val="sr-Cyrl-CS"/>
        </w:rPr>
        <w:t>12</w:t>
      </w:r>
      <w:r w:rsidRPr="00C63ED1">
        <w:rPr>
          <w:rFonts w:ascii="Times New Roman" w:hAnsi="Times New Roman"/>
          <w:b/>
          <w:szCs w:val="24"/>
          <w:lang w:val="sr-Cyrl-CS"/>
        </w:rPr>
        <w:t xml:space="preserve">0.000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E579BB" w:rsidRPr="00E579BB" w:rsidRDefault="003D3481" w:rsidP="00E579BB">
      <w:pPr>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E579BB" w:rsidRPr="00E579BB">
        <w:rPr>
          <w:rFonts w:ascii="Times New Roman" w:hAnsi="Times New Roman"/>
          <w:b/>
          <w:i/>
          <w:lang w:val="sr-Cyrl-CS"/>
        </w:rPr>
        <w:t>ЈН број 5</w:t>
      </w:r>
      <w:r w:rsidR="00E579BB">
        <w:rPr>
          <w:rFonts w:ascii="Times New Roman" w:hAnsi="Times New Roman"/>
          <w:b/>
          <w:i/>
          <w:lang w:val="sr-Cyrl-CS"/>
        </w:rPr>
        <w:t>/</w:t>
      </w:r>
      <w:r w:rsidR="00E579BB" w:rsidRPr="00E579BB">
        <w:rPr>
          <w:rFonts w:ascii="Times New Roman" w:hAnsi="Times New Roman"/>
          <w:b/>
          <w:i/>
          <w:lang w:val="sr-Cyrl-CS"/>
        </w:rPr>
        <w:t xml:space="preserve">2016 </w:t>
      </w:r>
      <w:r w:rsidR="00E579BB" w:rsidRPr="00E579BB">
        <w:rPr>
          <w:rFonts w:ascii="Times New Roman" w:hAnsi="Times New Roman"/>
          <w:b/>
          <w:szCs w:val="24"/>
          <w:lang w:val="sr-Cyrl-CS"/>
        </w:rPr>
        <w:t xml:space="preserve">– </w:t>
      </w:r>
      <w:r w:rsidR="00E579BB" w:rsidRPr="00E579BB">
        <w:rPr>
          <w:rFonts w:ascii="Times New Roman" w:hAnsi="Times New Roman"/>
          <w:b/>
          <w:i/>
          <w:lang w:val="sr-Cyrl-CS"/>
        </w:rPr>
        <w:t>Јавна набавка електричне енергије за потребе ВУ „Тара“ Бајина Башта.</w:t>
      </w:r>
    </w:p>
    <w:p w:rsidR="003D3481" w:rsidRPr="00C63ED1" w:rsidRDefault="00E579BB" w:rsidP="00E579BB">
      <w:pPr>
        <w:ind w:firstLine="708"/>
        <w:jc w:val="both"/>
        <w:rPr>
          <w:rFonts w:ascii="Times New Roman" w:hAnsi="Times New Roman"/>
          <w:szCs w:val="24"/>
          <w:lang w:val="sr-Cyrl-CS"/>
        </w:rPr>
      </w:pPr>
      <w:r w:rsidRPr="00C63ED1">
        <w:rPr>
          <w:rFonts w:ascii="Times New Roman" w:hAnsi="Times New Roman"/>
          <w:szCs w:val="24"/>
          <w:lang w:val="sr-Cyrl-CS"/>
        </w:rPr>
        <w:t xml:space="preserve"> </w:t>
      </w:r>
      <w:r w:rsidR="003D3481"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AE13EE" w:rsidRDefault="00AE13EE" w:rsidP="00AE13EE">
      <w:pPr>
        <w:pStyle w:val="Footer"/>
        <w:jc w:val="both"/>
        <w:rPr>
          <w:rFonts w:ascii="Times New Roman" w:hAnsi="Times New Roman"/>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Pr="004976C4">
        <w:rPr>
          <w:rFonts w:ascii="Times New Roman" w:hAnsi="Times New Roman"/>
          <w:b/>
          <w:i/>
          <w:lang w:val="sr-Cyrl-CS"/>
        </w:rPr>
        <w:t xml:space="preserve">ЈН број  </w:t>
      </w:r>
      <w:r w:rsidR="004976C4" w:rsidRPr="004976C4">
        <w:rPr>
          <w:rFonts w:ascii="Times New Roman" w:hAnsi="Times New Roman"/>
          <w:b/>
          <w:i/>
          <w:lang w:val="sr-Cyrl-CS"/>
        </w:rPr>
        <w:t>5</w:t>
      </w:r>
      <w:r w:rsidRPr="004976C4">
        <w:rPr>
          <w:rFonts w:ascii="Times New Roman" w:hAnsi="Times New Roman"/>
          <w:b/>
          <w:i/>
          <w:szCs w:val="24"/>
          <w:lang w:val="sr-Cyrl-CS"/>
        </w:rPr>
        <w:t>/</w:t>
      </w:r>
      <w:r w:rsidRPr="004976C4">
        <w:rPr>
          <w:rFonts w:ascii="Times New Roman" w:hAnsi="Times New Roman"/>
          <w:b/>
          <w:i/>
          <w:lang w:val="sr-Cyrl-CS"/>
        </w:rPr>
        <w:t xml:space="preserve">2016 </w:t>
      </w:r>
      <w:r w:rsidRPr="004976C4">
        <w:rPr>
          <w:rFonts w:ascii="Times New Roman" w:hAnsi="Times New Roman"/>
          <w:b/>
          <w:i/>
          <w:szCs w:val="24"/>
          <w:lang w:val="sr-Cyrl-CS"/>
        </w:rPr>
        <w:t xml:space="preserve">– </w:t>
      </w:r>
      <w:r w:rsidR="004976C4" w:rsidRPr="004976C4">
        <w:rPr>
          <w:rFonts w:ascii="Times New Roman" w:hAnsi="Times New Roman"/>
          <w:b/>
          <w:i/>
          <w:lang w:val="sr-Cyrl-CS"/>
        </w:rPr>
        <w:t xml:space="preserve">набавка електричне енергије за потребе </w:t>
      </w:r>
      <w:r w:rsidRPr="004976C4">
        <w:rPr>
          <w:rFonts w:ascii="Times New Roman" w:hAnsi="Times New Roman"/>
          <w:b/>
          <w:i/>
          <w:lang w:val="sr-Cyrl-CS"/>
        </w:rPr>
        <w:t xml:space="preserve"> </w:t>
      </w:r>
      <w:r w:rsidRPr="004976C4">
        <w:rPr>
          <w:rFonts w:ascii="Times New Roman" w:hAnsi="Times New Roman"/>
          <w:b/>
          <w:i/>
          <w:sz w:val="22"/>
          <w:szCs w:val="22"/>
          <w:lang w:val="sr-Cyrl-CS"/>
        </w:rPr>
        <w:t>ВУ „Тара“</w:t>
      </w:r>
      <w:r w:rsidRPr="004976C4">
        <w:rPr>
          <w:rFonts w:ascii="Times New Roman" w:hAnsi="Times New Roman"/>
          <w:b/>
          <w:i/>
          <w:sz w:val="22"/>
          <w:szCs w:val="22"/>
          <w:lang w:val="ru-RU"/>
        </w:rPr>
        <w:t xml:space="preserve"> Бајина Башта</w:t>
      </w:r>
      <w:r>
        <w:rPr>
          <w:rFonts w:ascii="Times New Roman" w:hAnsi="Times New Roman"/>
          <w:i/>
          <w:sz w:val="22"/>
          <w:szCs w:val="22"/>
          <w:lang w:val="ru-RU"/>
        </w:rPr>
        <w:t xml:space="preserve"> </w:t>
      </w:r>
      <w:r w:rsidR="004976C4">
        <w:rPr>
          <w:rFonts w:ascii="Times New Roman" w:hAnsi="Times New Roman"/>
          <w:lang w:val="sr-Cyrl-CS"/>
        </w:rPr>
        <w:t>у отвореном поступку</w:t>
      </w:r>
      <w:r w:rsidRPr="00AE13EE">
        <w:rPr>
          <w:rFonts w:ascii="Times New Roman" w:hAnsi="Times New Roman"/>
          <w:lang w:val="sr-Cyrl-CS"/>
        </w:rPr>
        <w:t xml:space="preserve">, сачинила је Комисија одређена Решењем </w:t>
      </w:r>
      <w:r>
        <w:rPr>
          <w:rFonts w:ascii="Times New Roman" w:hAnsi="Times New Roman"/>
          <w:lang w:val="sr-Cyrl-CS"/>
        </w:rPr>
        <w:t xml:space="preserve">директора </w:t>
      </w:r>
      <w:r w:rsidRPr="00AE13EE">
        <w:rPr>
          <w:rFonts w:ascii="Times New Roman" w:hAnsi="Times New Roman"/>
          <w:lang w:val="sr-Cyrl-CS"/>
        </w:rPr>
        <w:t xml:space="preserve"> </w:t>
      </w:r>
      <w:r w:rsidRPr="004976C4">
        <w:rPr>
          <w:rFonts w:ascii="Times New Roman" w:hAnsi="Times New Roman"/>
          <w:b/>
          <w:i/>
          <w:sz w:val="22"/>
          <w:szCs w:val="22"/>
          <w:lang w:val="sr-Cyrl-CS"/>
        </w:rPr>
        <w:t>ВУ „Тара“</w:t>
      </w:r>
      <w:r w:rsidRPr="004976C4">
        <w:rPr>
          <w:rFonts w:ascii="Times New Roman" w:hAnsi="Times New Roman"/>
          <w:b/>
          <w:i/>
          <w:sz w:val="22"/>
          <w:szCs w:val="22"/>
          <w:lang w:val="ru-RU"/>
        </w:rPr>
        <w:t xml:space="preserve"> Бајина Башта</w:t>
      </w:r>
      <w:r>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w:t>
      </w:r>
      <w:r w:rsidRPr="004976C4">
        <w:rPr>
          <w:rFonts w:ascii="Times New Roman" w:hAnsi="Times New Roman"/>
          <w:b/>
          <w:lang w:val="sr-Cyrl-CS"/>
        </w:rPr>
        <w:t xml:space="preserve">број </w:t>
      </w:r>
      <w:r w:rsidR="004976C4" w:rsidRPr="004976C4">
        <w:rPr>
          <w:rFonts w:ascii="Times New Roman" w:hAnsi="Times New Roman"/>
          <w:b/>
          <w:lang w:val="sr-Cyrl-CS"/>
        </w:rPr>
        <w:t>1192</w:t>
      </w:r>
      <w:r w:rsidRPr="004976C4">
        <w:rPr>
          <w:rFonts w:ascii="Times New Roman" w:hAnsi="Times New Roman"/>
          <w:b/>
          <w:i/>
          <w:szCs w:val="24"/>
          <w:lang w:val="sr-Cyrl-CS"/>
        </w:rPr>
        <w:t xml:space="preserve">– </w:t>
      </w:r>
      <w:r w:rsidRPr="004976C4">
        <w:rPr>
          <w:rFonts w:ascii="Times New Roman" w:hAnsi="Times New Roman"/>
          <w:b/>
          <w:szCs w:val="24"/>
          <w:lang w:val="sr-Cyrl-CS"/>
        </w:rPr>
        <w:t>3</w:t>
      </w:r>
      <w:r w:rsidRPr="004976C4">
        <w:rPr>
          <w:rFonts w:ascii="Times New Roman" w:hAnsi="Times New Roman"/>
          <w:b/>
          <w:i/>
          <w:szCs w:val="24"/>
          <w:lang w:val="sr-Cyrl-CS"/>
        </w:rPr>
        <w:t xml:space="preserve"> </w:t>
      </w:r>
      <w:r w:rsidRPr="004976C4">
        <w:rPr>
          <w:rFonts w:ascii="Times New Roman" w:hAnsi="Times New Roman"/>
          <w:b/>
          <w:lang w:val="sr-Cyrl-CS"/>
        </w:rPr>
        <w:t xml:space="preserve">од </w:t>
      </w:r>
      <w:r w:rsidR="004976C4" w:rsidRPr="004976C4">
        <w:rPr>
          <w:rFonts w:ascii="Times New Roman" w:hAnsi="Times New Roman"/>
          <w:b/>
          <w:lang w:val="sr-Cyrl-CS"/>
        </w:rPr>
        <w:t>10</w:t>
      </w:r>
      <w:r w:rsidRPr="004976C4">
        <w:rPr>
          <w:rFonts w:ascii="Times New Roman" w:hAnsi="Times New Roman"/>
          <w:b/>
          <w:lang w:val="sr-Cyrl-CS"/>
        </w:rPr>
        <w:t>.</w:t>
      </w:r>
      <w:r w:rsidR="004976C4" w:rsidRPr="004976C4">
        <w:rPr>
          <w:rFonts w:ascii="Times New Roman" w:hAnsi="Times New Roman"/>
          <w:b/>
          <w:lang w:val="sr-Cyrl-CS"/>
        </w:rPr>
        <w:t>11</w:t>
      </w:r>
      <w:r w:rsidRPr="004976C4">
        <w:rPr>
          <w:rFonts w:ascii="Times New Roman" w:hAnsi="Times New Roman"/>
          <w:b/>
          <w:lang w:val="sr-Cyrl-CS"/>
        </w:rPr>
        <w:t>.2016.</w:t>
      </w:r>
      <w:r w:rsidRPr="00AE13EE">
        <w:rPr>
          <w:rFonts w:ascii="Times New Roman" w:hAnsi="Times New Roman"/>
          <w:lang w:val="sr-Cyrl-CS"/>
        </w:rPr>
        <w:t xml:space="preserve"> године.</w:t>
      </w:r>
    </w:p>
    <w:p w:rsidR="00AE13EE" w:rsidRPr="00AE13EE" w:rsidRDefault="00AE13EE" w:rsidP="003D3481">
      <w:pPr>
        <w:jc w:val="both"/>
        <w:rPr>
          <w:rFonts w:ascii="Times New Roman" w:hAnsi="Times New Roman"/>
          <w:szCs w:val="24"/>
          <w:lang w:val="sr-Cyrl-CS"/>
        </w:rPr>
      </w:pPr>
    </w:p>
    <w:p w:rsidR="004976C4" w:rsidRDefault="004976C4" w:rsidP="00CB633A">
      <w:pPr>
        <w:pStyle w:val="Default"/>
        <w:jc w:val="both"/>
        <w:rPr>
          <w:b/>
          <w:color w:val="auto"/>
          <w:lang w:val="sr-Cyrl-CS"/>
        </w:rPr>
      </w:pPr>
    </w:p>
    <w:p w:rsidR="004976C4" w:rsidRDefault="004976C4" w:rsidP="00CB633A">
      <w:pPr>
        <w:pStyle w:val="Default"/>
        <w:jc w:val="both"/>
        <w:rPr>
          <w:b/>
          <w:color w:val="auto"/>
          <w:lang w:val="sr-Cyrl-CS"/>
        </w:rPr>
      </w:pPr>
    </w:p>
    <w:p w:rsidR="004976C4" w:rsidRDefault="004976C4" w:rsidP="00CB633A">
      <w:pPr>
        <w:pStyle w:val="Default"/>
        <w:jc w:val="both"/>
        <w:rPr>
          <w:b/>
          <w:color w:val="auto"/>
          <w:lang w:val="sr-Cyrl-CS"/>
        </w:rPr>
      </w:pPr>
    </w:p>
    <w:p w:rsidR="00216222" w:rsidRDefault="00216222" w:rsidP="00CB633A">
      <w:pPr>
        <w:pStyle w:val="Default"/>
        <w:jc w:val="both"/>
        <w:rPr>
          <w:b/>
          <w:color w:val="auto"/>
          <w:lang w:val="sr-Cyrl-CS"/>
        </w:rPr>
      </w:pPr>
    </w:p>
    <w:p w:rsidR="0042727B" w:rsidRPr="00CB633A" w:rsidRDefault="00CB633A" w:rsidP="00CB633A">
      <w:pPr>
        <w:pStyle w:val="Default"/>
        <w:jc w:val="both"/>
        <w:rPr>
          <w:b/>
          <w:color w:val="auto"/>
          <w:lang w:val="sr-Cyrl-CS"/>
        </w:rPr>
      </w:pPr>
      <w:r w:rsidRPr="00CB633A">
        <w:rPr>
          <w:b/>
          <w:color w:val="auto"/>
          <w:lang w:val="sr-Cyrl-CS"/>
        </w:rPr>
        <w:lastRenderedPageBreak/>
        <w:t xml:space="preserve">16. </w:t>
      </w:r>
      <w:r w:rsidR="0042727B" w:rsidRPr="00CB633A">
        <w:rPr>
          <w:b/>
          <w:color w:val="auto"/>
          <w:lang w:val="sr-Cyrl-CS"/>
        </w:rPr>
        <w:t xml:space="preserve">НАЧИН СПРОВОЂЕЊА КОНТРОЛЕ И ОБЕЗБЕЂИВАЊА ГАРАНЦИЈЕ КВАЛИТЕТА </w:t>
      </w:r>
    </w:p>
    <w:p w:rsidR="0042727B" w:rsidRPr="00CB633A" w:rsidRDefault="0042727B" w:rsidP="0042727B">
      <w:pPr>
        <w:pStyle w:val="Default"/>
        <w:ind w:left="644"/>
        <w:jc w:val="both"/>
        <w:rPr>
          <w:color w:val="auto"/>
          <w:lang w:val="sr-Cyrl-CS"/>
        </w:rPr>
      </w:pPr>
    </w:p>
    <w:p w:rsidR="0042727B" w:rsidRPr="00CB633A" w:rsidRDefault="0042727B" w:rsidP="00CB633A">
      <w:pPr>
        <w:pStyle w:val="Default"/>
        <w:jc w:val="both"/>
        <w:rPr>
          <w:color w:val="auto"/>
          <w:lang w:val="sr-Cyrl-CS"/>
        </w:rPr>
      </w:pPr>
      <w:r w:rsidRPr="00CB633A">
        <w:rPr>
          <w:color w:val="auto"/>
          <w:lang w:val="sr-Cyrl-CS"/>
        </w:rPr>
        <w:t>У случају утврђених недостатака у квалитету и обиму испоруке електричне енергије, као и неадекватном обрачуну утрошка електричне енергије Наручилац има право да у року од 8 дана од дана пријема фактуре поднесе приговор Добављачу. Добављач је дужан да у року од 8 дана, од дана пријема приговора одлучи о приговору Наручиоца.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w:t>
      </w:r>
    </w:p>
    <w:p w:rsidR="0042727B" w:rsidRPr="00CB633A" w:rsidRDefault="0042727B" w:rsidP="0042727B">
      <w:pPr>
        <w:pStyle w:val="Default"/>
        <w:ind w:left="284"/>
        <w:jc w:val="both"/>
        <w:rPr>
          <w:color w:val="auto"/>
          <w:lang w:val="sr-Cyrl-CS"/>
        </w:rPr>
      </w:pPr>
    </w:p>
    <w:p w:rsidR="0042727B" w:rsidRPr="00CB633A" w:rsidRDefault="0042727B" w:rsidP="00135081">
      <w:pPr>
        <w:pStyle w:val="Default"/>
        <w:jc w:val="both"/>
        <w:rPr>
          <w:color w:val="auto"/>
          <w:lang w:val="sr-Cyrl-CS"/>
        </w:rPr>
      </w:pPr>
    </w:p>
    <w:p w:rsidR="0042727B" w:rsidRPr="00CB633A" w:rsidRDefault="00CB633A" w:rsidP="00CB633A">
      <w:pPr>
        <w:pStyle w:val="Default"/>
        <w:ind w:left="360"/>
        <w:jc w:val="both"/>
        <w:rPr>
          <w:b/>
          <w:color w:val="auto"/>
          <w:lang w:val="sr-Cyrl-CS"/>
        </w:rPr>
      </w:pPr>
      <w:r w:rsidRPr="00CB633A">
        <w:rPr>
          <w:b/>
          <w:color w:val="auto"/>
          <w:lang w:val="sr-Cyrl-CS"/>
        </w:rPr>
        <w:t xml:space="preserve">17.  </w:t>
      </w:r>
      <w:r w:rsidR="0042727B" w:rsidRPr="0059119D">
        <w:rPr>
          <w:b/>
          <w:color w:val="auto"/>
          <w:lang w:val="sr-Cyrl-CS"/>
        </w:rPr>
        <w:t xml:space="preserve">МЕСТО И НАЧИН ИСПОРУКЕ </w:t>
      </w:r>
    </w:p>
    <w:p w:rsidR="0042727B" w:rsidRPr="00CB633A" w:rsidRDefault="0042727B" w:rsidP="0042727B">
      <w:pPr>
        <w:pStyle w:val="Default"/>
        <w:ind w:left="644"/>
        <w:jc w:val="both"/>
        <w:rPr>
          <w:b/>
          <w:color w:val="auto"/>
          <w:lang w:val="sr-Cyrl-CS"/>
        </w:rPr>
      </w:pPr>
    </w:p>
    <w:p w:rsidR="0042727B" w:rsidRPr="00CB633A" w:rsidRDefault="0042727B" w:rsidP="00CB633A">
      <w:pPr>
        <w:pStyle w:val="Default"/>
        <w:jc w:val="both"/>
        <w:rPr>
          <w:b/>
          <w:color w:val="auto"/>
          <w:lang w:val="sr-Cyrl-CS"/>
        </w:rPr>
      </w:pPr>
      <w:r w:rsidRPr="00CB633A">
        <w:rPr>
          <w:color w:val="auto"/>
          <w:lang w:val="sr-Cyrl-CS"/>
        </w:rPr>
        <w:t xml:space="preserve">Место испоруке добара су мерна места Наручилаца прикључена на дистрибутивни систем у категорији потрошње: средњи напон, ниски напон и широка потрошња електричне енергије у објектима „ВУ Тара“ Бајина Башта, наведених у спецификацији. Количина утрошене електричне енергије одређиваће се по основу остварене потрошње Наручилаца на месту примопредаје током периода снабдевања. Испорука мора бити стална и гарантована у току трајања уговора. </w:t>
      </w:r>
      <w:r w:rsidRPr="00CB633A">
        <w:rPr>
          <w:b/>
          <w:color w:val="auto"/>
          <w:lang w:val="sr-Cyrl-CS"/>
        </w:rPr>
        <w:t>Добављач сноси све ризике у вези са преносом и испоруком електричне енергије до места испоруке.</w:t>
      </w:r>
    </w:p>
    <w:p w:rsidR="00CB633A" w:rsidRPr="00CB633A" w:rsidRDefault="00CB633A" w:rsidP="00CB633A">
      <w:pPr>
        <w:pStyle w:val="Default"/>
        <w:jc w:val="both"/>
        <w:rPr>
          <w:b/>
          <w:color w:val="auto"/>
          <w:lang w:val="sr-Cyrl-CS"/>
        </w:rPr>
      </w:pPr>
    </w:p>
    <w:p w:rsidR="0042727B" w:rsidRPr="00CB633A" w:rsidRDefault="0042727B" w:rsidP="00CB633A">
      <w:pPr>
        <w:widowControl w:val="0"/>
        <w:overflowPunct w:val="0"/>
        <w:autoSpaceDE w:val="0"/>
        <w:autoSpaceDN w:val="0"/>
        <w:adjustRightInd w:val="0"/>
        <w:spacing w:line="263" w:lineRule="auto"/>
        <w:ind w:right="20"/>
        <w:rPr>
          <w:rFonts w:ascii="Times New Roman" w:hAnsi="Times New Roman"/>
          <w:lang w:val="ru-RU"/>
        </w:rPr>
      </w:pPr>
      <w:r w:rsidRPr="00CB633A">
        <w:rPr>
          <w:rFonts w:ascii="Times New Roman" w:hAnsi="Times New Roman"/>
          <w:lang w:val="ru-RU"/>
        </w:rPr>
        <w:t xml:space="preserve"> Испорука добара ће се вршити непрекидно од 00:00 </w:t>
      </w:r>
      <w:r w:rsidRPr="00CB633A">
        <w:rPr>
          <w:rFonts w:ascii="Times New Roman" w:hAnsi="Times New Roman"/>
        </w:rPr>
        <w:t>h</w:t>
      </w:r>
      <w:r w:rsidRPr="00CB633A">
        <w:rPr>
          <w:rFonts w:ascii="Times New Roman" w:hAnsi="Times New Roman"/>
          <w:lang w:val="ru-RU"/>
        </w:rPr>
        <w:t xml:space="preserve"> до 24:00 </w:t>
      </w:r>
      <w:r w:rsidRPr="00CB633A">
        <w:rPr>
          <w:rFonts w:ascii="Times New Roman" w:hAnsi="Times New Roman"/>
        </w:rPr>
        <w:t>h</w:t>
      </w:r>
      <w:r w:rsidRPr="00CB633A">
        <w:rPr>
          <w:rFonts w:ascii="Times New Roman" w:hAnsi="Times New Roman"/>
          <w:lang w:val="ru-RU"/>
        </w:rPr>
        <w:t xml:space="preserve"> сваког дана на перио</w:t>
      </w:r>
      <w:r w:rsidR="004976C4">
        <w:rPr>
          <w:rFonts w:ascii="Times New Roman" w:hAnsi="Times New Roman"/>
          <w:lang w:val="ru-RU"/>
        </w:rPr>
        <w:t xml:space="preserve">д    од 12 месеци, почев од </w:t>
      </w:r>
      <w:r w:rsidR="004976C4" w:rsidRPr="00216222">
        <w:rPr>
          <w:rFonts w:ascii="Times New Roman" w:hAnsi="Times New Roman"/>
          <w:b/>
          <w:lang w:val="ru-RU"/>
        </w:rPr>
        <w:t>01.01.2017.</w:t>
      </w:r>
      <w:r w:rsidR="004976C4">
        <w:rPr>
          <w:rFonts w:ascii="Times New Roman" w:hAnsi="Times New Roman"/>
          <w:lang w:val="ru-RU"/>
        </w:rPr>
        <w:t xml:space="preserve"> године до </w:t>
      </w:r>
      <w:r w:rsidR="004976C4" w:rsidRPr="00216222">
        <w:rPr>
          <w:rFonts w:ascii="Times New Roman" w:hAnsi="Times New Roman"/>
          <w:b/>
          <w:lang w:val="ru-RU"/>
        </w:rPr>
        <w:t>31.12.2017.</w:t>
      </w:r>
      <w:r w:rsidR="004976C4">
        <w:rPr>
          <w:rFonts w:ascii="Times New Roman" w:hAnsi="Times New Roman"/>
          <w:lang w:val="ru-RU"/>
        </w:rPr>
        <w:t xml:space="preserve"> године</w:t>
      </w:r>
      <w:r w:rsidRPr="00CB633A">
        <w:rPr>
          <w:rFonts w:ascii="Times New Roman" w:hAnsi="Times New Roman"/>
          <w:lang w:val="ru-RU"/>
        </w:rPr>
        <w:t>, односно до спровођења</w:t>
      </w:r>
      <w:r w:rsidRPr="00CB633A">
        <w:rPr>
          <w:rFonts w:ascii="Times New Roman" w:hAnsi="Times New Roman"/>
          <w:lang w:val="sr-Cyrl-CS"/>
        </w:rPr>
        <w:t xml:space="preserve"> централизоване  јавне набавке.</w:t>
      </w:r>
    </w:p>
    <w:p w:rsidR="0042727B" w:rsidRPr="00CB633A" w:rsidRDefault="0042727B" w:rsidP="00CB633A">
      <w:pPr>
        <w:pStyle w:val="Pasussalistom2"/>
        <w:ind w:left="0"/>
        <w:jc w:val="both"/>
        <w:rPr>
          <w:rFonts w:ascii="Times New Roman" w:eastAsia="SimSun" w:hAnsi="Times New Roman"/>
          <w:kern w:val="3"/>
          <w:lang w:val="sr-Cyrl-CS" w:eastAsia="zh-CN" w:bidi="hi-IN"/>
        </w:rPr>
      </w:pPr>
      <w:r w:rsidRPr="00CB633A">
        <w:rPr>
          <w:rFonts w:ascii="Times New Roman" w:eastAsia="SimSun" w:hAnsi="Times New Roman"/>
          <w:kern w:val="3"/>
          <w:lang w:val="sr-Cyrl-CS" w:eastAsia="zh-CN" w:bidi="hi-IN"/>
        </w:rPr>
        <w:t xml:space="preserve">У случају промене снабдевача, испорука добара ће се вршити непрекидно од 00:00 </w:t>
      </w:r>
      <w:r w:rsidRPr="00CB633A">
        <w:rPr>
          <w:rFonts w:ascii="Times New Roman" w:eastAsia="SimSun" w:hAnsi="Times New Roman"/>
          <w:kern w:val="3"/>
          <w:lang w:val="sr-Latn-CS" w:eastAsia="zh-CN" w:bidi="hi-IN"/>
        </w:rPr>
        <w:t>h</w:t>
      </w:r>
      <w:r w:rsidRPr="00CB633A">
        <w:rPr>
          <w:rFonts w:ascii="Times New Roman" w:eastAsia="SimSun" w:hAnsi="Times New Roman"/>
          <w:kern w:val="3"/>
          <w:lang w:val="sr-Cyrl-CS" w:eastAsia="zh-CN" w:bidi="hi-IN"/>
        </w:rPr>
        <w:t xml:space="preserve"> до 24:00 </w:t>
      </w:r>
      <w:r w:rsidRPr="00CB633A">
        <w:rPr>
          <w:rFonts w:ascii="Times New Roman" w:eastAsia="SimSun" w:hAnsi="Times New Roman"/>
          <w:kern w:val="3"/>
          <w:lang w:val="sr-Latn-CS" w:eastAsia="zh-CN" w:bidi="hi-IN"/>
        </w:rPr>
        <w:t>h</w:t>
      </w:r>
      <w:r w:rsidRPr="00CB633A">
        <w:rPr>
          <w:rFonts w:ascii="Times New Roman" w:eastAsia="SimSun" w:hAnsi="Times New Roman"/>
          <w:kern w:val="3"/>
          <w:lang w:val="sr-Cyrl-CS" w:eastAsia="zh-CN" w:bidi="hi-IN"/>
        </w:rPr>
        <w:t xml:space="preserve">            сваког дана од дана завршетка законске процедуре промене снабдевача (очитавањем бројила), у периоду од 12 (дванаест) месеци од дана промене снабдевача, односно до окончања спровођењ</w:t>
      </w:r>
      <w:r w:rsidR="00CB633A" w:rsidRPr="00CB633A">
        <w:rPr>
          <w:rFonts w:ascii="Times New Roman" w:eastAsia="SimSun" w:hAnsi="Times New Roman"/>
          <w:kern w:val="3"/>
          <w:lang w:val="sr-Cyrl-CS" w:eastAsia="zh-CN" w:bidi="hi-IN"/>
        </w:rPr>
        <w:t>а централизоване јавне набавке</w:t>
      </w:r>
    </w:p>
    <w:p w:rsidR="0042727B" w:rsidRPr="00241F6D" w:rsidRDefault="00CB633A" w:rsidP="00CB633A">
      <w:pPr>
        <w:pStyle w:val="Default"/>
        <w:numPr>
          <w:ilvl w:val="0"/>
          <w:numId w:val="27"/>
        </w:numPr>
        <w:jc w:val="both"/>
        <w:rPr>
          <w:color w:val="auto"/>
        </w:rPr>
      </w:pPr>
      <w:r w:rsidRPr="00CB633A">
        <w:rPr>
          <w:b/>
          <w:bCs/>
          <w:color w:val="auto"/>
          <w:sz w:val="28"/>
          <w:szCs w:val="28"/>
          <w:lang w:val="sr-Cyrl-CS"/>
        </w:rPr>
        <w:t xml:space="preserve"> </w:t>
      </w:r>
      <w:r w:rsidR="00241F6D" w:rsidRPr="00241F6D">
        <w:rPr>
          <w:b/>
          <w:bCs/>
          <w:color w:val="auto"/>
          <w:lang w:val="sr-Cyrl-CS"/>
        </w:rPr>
        <w:t>МЕРЕ ЗАШТИТЕ</w:t>
      </w:r>
      <w:r w:rsidR="0042727B" w:rsidRPr="00241F6D">
        <w:rPr>
          <w:b/>
          <w:bCs/>
          <w:color w:val="auto"/>
        </w:rPr>
        <w:t xml:space="preserve"> </w:t>
      </w:r>
    </w:p>
    <w:p w:rsidR="0042727B" w:rsidRPr="00CB633A" w:rsidRDefault="0042727B" w:rsidP="0042727B">
      <w:pPr>
        <w:shd w:val="clear" w:color="auto" w:fill="FFFFFF"/>
        <w:jc w:val="both"/>
        <w:rPr>
          <w:rFonts w:ascii="Times New Roman" w:hAnsi="Times New Roman"/>
          <w:szCs w:val="24"/>
          <w:lang w:val="sr-Cyrl-CS"/>
        </w:rPr>
      </w:pPr>
    </w:p>
    <w:p w:rsidR="0042727B" w:rsidRPr="00CB633A" w:rsidRDefault="0042727B" w:rsidP="00CB633A">
      <w:pPr>
        <w:shd w:val="clear" w:color="auto" w:fill="FFFFFF"/>
        <w:jc w:val="both"/>
        <w:rPr>
          <w:rFonts w:ascii="Times New Roman" w:hAnsi="Times New Roman"/>
          <w:szCs w:val="24"/>
          <w:lang w:val="sr-Cyrl-CS"/>
        </w:rPr>
      </w:pPr>
      <w:r w:rsidRPr="00CB633A">
        <w:rPr>
          <w:rFonts w:ascii="Times New Roman" w:hAnsi="Times New Roman"/>
          <w:szCs w:val="24"/>
          <w:lang w:val="sr-Cyrl-CS"/>
        </w:rPr>
        <w:t>Извршилац услуге је дужан да приликом пружања услуга осигурања, примењује све потребне мере заштите у складу са законским одредбама Закона о безбедности и здрављу на раду („Службени гласник РС“ бр. 101/2005 и 91/2015).</w:t>
      </w:r>
    </w:p>
    <w:p w:rsidR="0042727B" w:rsidRPr="00CB633A" w:rsidRDefault="0042727B" w:rsidP="0042727B">
      <w:pPr>
        <w:shd w:val="clear" w:color="auto" w:fill="FFFFFF"/>
        <w:jc w:val="both"/>
        <w:rPr>
          <w:rFonts w:ascii="Times New Roman" w:hAnsi="Times New Roman"/>
          <w:szCs w:val="24"/>
          <w:lang w:val="sr-Cyrl-CS"/>
        </w:rPr>
      </w:pPr>
    </w:p>
    <w:p w:rsidR="0042727B" w:rsidRPr="00CB633A" w:rsidRDefault="0042727B" w:rsidP="00CB633A">
      <w:pPr>
        <w:shd w:val="clear" w:color="auto" w:fill="FFFFFF"/>
        <w:jc w:val="both"/>
        <w:rPr>
          <w:rFonts w:ascii="Times New Roman" w:hAnsi="Times New Roman"/>
          <w:b/>
          <w:lang w:val="sr-Cyrl-CS"/>
        </w:rPr>
      </w:pPr>
      <w:r w:rsidRPr="00CB633A">
        <w:rPr>
          <w:rFonts w:ascii="Times New Roman" w:hAnsi="Times New Roman"/>
          <w:b/>
          <w:lang w:val="sr-Cyrl-CS"/>
        </w:rPr>
        <w:t>Добављач сноси све ризике у вези са преносом и испоруком електричне енергије до места испоруке.</w:t>
      </w:r>
    </w:p>
    <w:p w:rsidR="0042727B" w:rsidRPr="00CB633A" w:rsidRDefault="0042727B" w:rsidP="0042727B">
      <w:pPr>
        <w:jc w:val="both"/>
        <w:rPr>
          <w:rFonts w:ascii="Times New Roman" w:hAnsi="Times New Roman"/>
          <w:szCs w:val="24"/>
          <w:lang w:val="sr-Cyrl-CS"/>
        </w:rPr>
      </w:pPr>
    </w:p>
    <w:p w:rsidR="0042727B" w:rsidRPr="00241F6D" w:rsidRDefault="00241F6D" w:rsidP="00CB633A">
      <w:pPr>
        <w:pStyle w:val="ListParagraph"/>
        <w:numPr>
          <w:ilvl w:val="0"/>
          <w:numId w:val="27"/>
        </w:numPr>
        <w:shd w:val="clear" w:color="auto" w:fill="FFFFFF"/>
        <w:jc w:val="both"/>
        <w:rPr>
          <w:rFonts w:ascii="Times New Roman" w:eastAsia="TimesNewRomanPSMT" w:hAnsi="Times New Roman"/>
          <w:b/>
          <w:bCs/>
          <w:szCs w:val="24"/>
          <w:lang w:val="sr-Cyrl-CS"/>
        </w:rPr>
      </w:pPr>
      <w:r w:rsidRPr="00241F6D">
        <w:rPr>
          <w:rFonts w:ascii="Times New Roman" w:eastAsia="TimesNewRomanPSMT" w:hAnsi="Times New Roman"/>
          <w:b/>
          <w:bCs/>
          <w:szCs w:val="24"/>
          <w:lang w:val="sr-Cyrl-CS"/>
        </w:rPr>
        <w:t>РОК ИЗВРШЕЊА</w:t>
      </w:r>
    </w:p>
    <w:p w:rsidR="0042727B" w:rsidRPr="00CB633A" w:rsidRDefault="0042727B" w:rsidP="0042727B">
      <w:pPr>
        <w:shd w:val="clear" w:color="auto" w:fill="FFFFFF"/>
        <w:ind w:left="644"/>
        <w:jc w:val="both"/>
        <w:rPr>
          <w:rFonts w:ascii="Times New Roman" w:eastAsia="TimesNewRomanPSMT" w:hAnsi="Times New Roman"/>
          <w:b/>
          <w:bCs/>
          <w:sz w:val="28"/>
          <w:szCs w:val="28"/>
          <w:lang w:val="sr-Cyrl-CS"/>
        </w:rPr>
      </w:pPr>
    </w:p>
    <w:p w:rsidR="004976C4" w:rsidRDefault="00CB633A" w:rsidP="0042727B">
      <w:pPr>
        <w:shd w:val="clear" w:color="auto" w:fill="FFFFFF"/>
        <w:jc w:val="both"/>
        <w:rPr>
          <w:rFonts w:ascii="Times New Roman" w:eastAsia="TimesNewRomanPSMT" w:hAnsi="Times New Roman"/>
          <w:b/>
          <w:bCs/>
          <w:szCs w:val="24"/>
          <w:lang w:val="sr-Cyrl-CS"/>
        </w:rPr>
      </w:pPr>
      <w:r w:rsidRPr="00CB633A">
        <w:rPr>
          <w:rFonts w:ascii="Times New Roman" w:eastAsia="TimesNewRomanPSMT" w:hAnsi="Times New Roman"/>
          <w:b/>
          <w:bCs/>
          <w:szCs w:val="24"/>
          <w:lang w:val="sr-Cyrl-CS"/>
        </w:rPr>
        <w:t xml:space="preserve"> </w:t>
      </w:r>
      <w:r w:rsidR="0042727B" w:rsidRPr="00CB633A">
        <w:rPr>
          <w:rFonts w:ascii="Times New Roman" w:eastAsia="TimesNewRomanPSMT" w:hAnsi="Times New Roman"/>
          <w:b/>
          <w:bCs/>
          <w:szCs w:val="24"/>
          <w:lang w:val="sr-Cyrl-CS"/>
        </w:rPr>
        <w:t xml:space="preserve">Рок извршења услуге снабдевања електричном енергијом у континуитету од </w:t>
      </w:r>
      <w:r w:rsidR="004976C4">
        <w:rPr>
          <w:rFonts w:ascii="Times New Roman" w:eastAsia="TimesNewRomanPSMT" w:hAnsi="Times New Roman"/>
          <w:b/>
          <w:bCs/>
          <w:szCs w:val="24"/>
          <w:lang w:val="sr-Cyrl-CS"/>
        </w:rPr>
        <w:t>01.01.2017. године до 31.12.2017. године.</w:t>
      </w:r>
    </w:p>
    <w:p w:rsidR="00216222" w:rsidRDefault="00216222" w:rsidP="0042727B">
      <w:pPr>
        <w:shd w:val="clear" w:color="auto" w:fill="FFFFFF"/>
        <w:jc w:val="both"/>
        <w:rPr>
          <w:rFonts w:ascii="Times New Roman" w:eastAsia="TimesNewRomanPSMT" w:hAnsi="Times New Roman"/>
          <w:b/>
          <w:bCs/>
          <w:szCs w:val="24"/>
          <w:lang w:val="sr-Cyrl-CS"/>
        </w:rPr>
      </w:pPr>
    </w:p>
    <w:p w:rsidR="00216222" w:rsidRDefault="00216222" w:rsidP="0042727B">
      <w:pPr>
        <w:shd w:val="clear" w:color="auto" w:fill="FFFFFF"/>
        <w:jc w:val="both"/>
        <w:rPr>
          <w:rFonts w:ascii="Times New Roman" w:eastAsia="TimesNewRomanPSMT" w:hAnsi="Times New Roman"/>
          <w:b/>
          <w:bCs/>
          <w:szCs w:val="24"/>
          <w:lang w:val="sr-Cyrl-CS"/>
        </w:rPr>
      </w:pPr>
    </w:p>
    <w:p w:rsidR="00216222" w:rsidRDefault="00216222" w:rsidP="0042727B">
      <w:pPr>
        <w:shd w:val="clear" w:color="auto" w:fill="FFFFFF"/>
        <w:jc w:val="both"/>
        <w:rPr>
          <w:rFonts w:ascii="Times New Roman" w:eastAsia="TimesNewRomanPSMT" w:hAnsi="Times New Roman"/>
          <w:b/>
          <w:bCs/>
          <w:szCs w:val="24"/>
          <w:lang w:val="sr-Cyrl-CS"/>
        </w:rPr>
      </w:pPr>
    </w:p>
    <w:p w:rsidR="00216222" w:rsidRPr="00CB633A" w:rsidRDefault="00216222" w:rsidP="0042727B">
      <w:pPr>
        <w:shd w:val="clear" w:color="auto" w:fill="FFFFFF"/>
        <w:jc w:val="both"/>
        <w:rPr>
          <w:rFonts w:ascii="Times New Roman" w:eastAsia="TimesNewRomanPSMT" w:hAnsi="Times New Roman"/>
          <w:b/>
          <w:bCs/>
          <w:szCs w:val="24"/>
          <w:lang w:val="sr-Cyrl-CS"/>
        </w:rPr>
      </w:pPr>
    </w:p>
    <w:p w:rsidR="0042727B" w:rsidRPr="00241F6D" w:rsidRDefault="00241F6D" w:rsidP="00CB633A">
      <w:pPr>
        <w:pStyle w:val="ListParagraph"/>
        <w:numPr>
          <w:ilvl w:val="0"/>
          <w:numId w:val="27"/>
        </w:numPr>
        <w:shd w:val="clear" w:color="auto" w:fill="FFFFFF"/>
        <w:jc w:val="both"/>
        <w:rPr>
          <w:rFonts w:ascii="Times New Roman" w:eastAsia="TimesNewRomanPSMT" w:hAnsi="Times New Roman"/>
          <w:b/>
          <w:bCs/>
          <w:szCs w:val="24"/>
          <w:lang w:val="sr-Cyrl-CS"/>
        </w:rPr>
      </w:pPr>
      <w:r>
        <w:rPr>
          <w:rFonts w:ascii="Times New Roman" w:hAnsi="Times New Roman"/>
          <w:b/>
          <w:sz w:val="28"/>
          <w:szCs w:val="28"/>
          <w:lang w:val="sr-Cyrl-CS"/>
        </w:rPr>
        <w:lastRenderedPageBreak/>
        <w:t xml:space="preserve"> </w:t>
      </w:r>
      <w:r w:rsidRPr="00241F6D">
        <w:rPr>
          <w:rFonts w:ascii="Times New Roman" w:hAnsi="Times New Roman"/>
          <w:b/>
          <w:szCs w:val="24"/>
          <w:lang w:val="sr-Cyrl-CS"/>
        </w:rPr>
        <w:t>НАЧИН И РОК ПЛАЋАЊА</w:t>
      </w:r>
    </w:p>
    <w:p w:rsidR="0042727B" w:rsidRDefault="0042727B" w:rsidP="0042727B">
      <w:pPr>
        <w:pStyle w:val="ListParagraph"/>
        <w:shd w:val="clear" w:color="auto" w:fill="FFFFFF"/>
        <w:ind w:left="644"/>
        <w:jc w:val="both"/>
        <w:rPr>
          <w:rFonts w:ascii="Times New Roman" w:eastAsia="TimesNewRomanPSMT" w:hAnsi="Times New Roman"/>
          <w:b/>
          <w:bCs/>
          <w:szCs w:val="24"/>
          <w:lang w:val="sr-Cyrl-CS"/>
        </w:rPr>
      </w:pPr>
    </w:p>
    <w:p w:rsidR="0042727B" w:rsidRPr="00E52293" w:rsidRDefault="00E52293" w:rsidP="00E52293">
      <w:pPr>
        <w:shd w:val="clear" w:color="auto" w:fill="FFFFFF"/>
        <w:jc w:val="both"/>
        <w:rPr>
          <w:rFonts w:ascii="Times New Roman" w:eastAsia="TimesNewRomanPSMT" w:hAnsi="Times New Roman"/>
          <w:b/>
          <w:bCs/>
          <w:szCs w:val="24"/>
          <w:lang w:val="sr-Cyrl-CS"/>
        </w:rPr>
      </w:pPr>
      <w:r w:rsidRPr="00E52293">
        <w:rPr>
          <w:rFonts w:ascii="Times New Roman" w:hAnsi="Times New Roman"/>
          <w:lang w:val="sr-Cyrl-CS"/>
        </w:rPr>
        <w:t xml:space="preserve">Добављач је дужан да достави рачун најкасније до 20-тог у текућем месецу за претходни месец. </w:t>
      </w:r>
      <w:r w:rsidRPr="00611D40">
        <w:rPr>
          <w:rFonts w:ascii="Times New Roman" w:hAnsi="Times New Roman"/>
          <w:lang w:val="sr-Cyrl-CS"/>
        </w:rPr>
        <w:t>Плаћање ће се извршити У</w:t>
      </w:r>
      <w:r w:rsidRPr="00611D40">
        <w:rPr>
          <w:rFonts w:ascii="Times New Roman" w:hAnsi="Times New Roman"/>
          <w:lang w:val="ru-RU"/>
        </w:rPr>
        <w:t xml:space="preserve"> року од 8 (осам) дана од дана службеног пријема исправног рачуна, уплатом на рачун понуђача на основу рачуна за испоручену електричну енергију</w:t>
      </w:r>
      <w:r w:rsidRPr="00611D40">
        <w:rPr>
          <w:rFonts w:ascii="Times New Roman" w:hAnsi="Times New Roman"/>
          <w:lang w:val="sr-Cyrl-CS"/>
        </w:rPr>
        <w:t xml:space="preserve"> који обухвата и трошкове приступа и преноса електричне енергије</w:t>
      </w:r>
      <w:r w:rsidRPr="00E52293">
        <w:rPr>
          <w:rFonts w:ascii="Times New Roman" w:hAnsi="Times New Roman"/>
          <w:lang w:val="sr-Cyrl-CS"/>
        </w:rPr>
        <w:t>, као и накнаду за подстицај повлашћених произвођача електричне енергије и остале зависне трошкове. Наведене трошкове Добављач ће, у оквиру јединственог рачуна фактурисати сваког месеца, на основу обрачунских величина на местима примопредаје Наручиоца</w:t>
      </w:r>
      <w:r w:rsidR="0042727B" w:rsidRPr="00E52293">
        <w:rPr>
          <w:rFonts w:ascii="Times New Roman" w:hAnsi="Times New Roman"/>
          <w:lang w:val="sr-Cyrl-CS"/>
        </w:rPr>
        <w:t>уз ценовника из Уредбе о начину и условима одређивања уједначених цена приступа дистрибутивном систему (Службени гласнику РС“ бр. 113). Обавезе Наручиоца из појединачно закљученог уговора које доспевају у наредној години биће реализоване највише до износа средстава која ће Наручиоцу бити одобрена за наредну годину.</w:t>
      </w:r>
    </w:p>
    <w:p w:rsidR="0042727B" w:rsidRPr="00CB633A" w:rsidRDefault="0042727B" w:rsidP="0042727B">
      <w:pPr>
        <w:shd w:val="clear" w:color="auto" w:fill="FFFFFF"/>
        <w:ind w:left="284"/>
        <w:jc w:val="both"/>
        <w:rPr>
          <w:lang w:val="sr-Cyrl-CS"/>
        </w:rPr>
      </w:pPr>
    </w:p>
    <w:p w:rsidR="0042727B" w:rsidRPr="00241F6D" w:rsidRDefault="00241F6D" w:rsidP="008D5AAB">
      <w:pPr>
        <w:pStyle w:val="ListParagraph"/>
        <w:numPr>
          <w:ilvl w:val="0"/>
          <w:numId w:val="27"/>
        </w:numPr>
        <w:shd w:val="clear" w:color="auto" w:fill="FFFFFF"/>
        <w:jc w:val="both"/>
        <w:rPr>
          <w:rFonts w:ascii="Times New Roman" w:hAnsi="Times New Roman"/>
          <w:b/>
          <w:szCs w:val="24"/>
          <w:lang w:val="sr-Cyrl-CS"/>
        </w:rPr>
      </w:pPr>
      <w:r w:rsidRPr="00241F6D">
        <w:rPr>
          <w:rFonts w:ascii="Times New Roman" w:hAnsi="Times New Roman"/>
          <w:b/>
          <w:szCs w:val="24"/>
          <w:lang w:val="sr-Cyrl-CS"/>
        </w:rPr>
        <w:t>ЗАЛОЖЕНО ПРАВО</w:t>
      </w:r>
    </w:p>
    <w:p w:rsidR="0042727B" w:rsidRPr="00CB633A" w:rsidRDefault="0042727B" w:rsidP="00CB633A">
      <w:pPr>
        <w:shd w:val="clear" w:color="auto" w:fill="FFFFFF"/>
        <w:jc w:val="both"/>
        <w:rPr>
          <w:rFonts w:ascii="Times New Roman" w:hAnsi="Times New Roman"/>
          <w:lang w:val="sr-Cyrl-CS"/>
        </w:rPr>
      </w:pPr>
      <w:r w:rsidRPr="00CB633A">
        <w:rPr>
          <w:rFonts w:ascii="Times New Roman" w:hAnsi="Times New Roman"/>
          <w:lang w:val="sr-Cyrl-CS"/>
        </w:rPr>
        <w:t>Потраживања из закључених појединачних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42727B" w:rsidRPr="00CB633A" w:rsidRDefault="0042727B" w:rsidP="0042727B">
      <w:pPr>
        <w:shd w:val="clear" w:color="auto" w:fill="FFFFFF"/>
        <w:jc w:val="both"/>
        <w:rPr>
          <w:rFonts w:ascii="Times New Roman" w:hAnsi="Times New Roman"/>
          <w:lang w:val="sr-Cyrl-CS"/>
        </w:rPr>
      </w:pPr>
    </w:p>
    <w:p w:rsidR="0042727B" w:rsidRPr="008D5AAB" w:rsidRDefault="008D5AAB" w:rsidP="00CB633A">
      <w:pPr>
        <w:pStyle w:val="ListParagraph"/>
        <w:numPr>
          <w:ilvl w:val="0"/>
          <w:numId w:val="27"/>
        </w:numPr>
        <w:shd w:val="clear" w:color="auto" w:fill="FFFFFF"/>
        <w:jc w:val="both"/>
        <w:rPr>
          <w:rFonts w:ascii="Times New Roman" w:hAnsi="Times New Roman"/>
          <w:b/>
          <w:szCs w:val="24"/>
        </w:rPr>
      </w:pPr>
      <w:r>
        <w:rPr>
          <w:rFonts w:ascii="Times New Roman" w:hAnsi="Times New Roman"/>
          <w:b/>
          <w:sz w:val="28"/>
          <w:szCs w:val="28"/>
          <w:lang w:val="sr-Cyrl-CS"/>
        </w:rPr>
        <w:t xml:space="preserve"> </w:t>
      </w:r>
      <w:r w:rsidRPr="008D5AAB">
        <w:rPr>
          <w:rFonts w:ascii="Times New Roman" w:hAnsi="Times New Roman"/>
          <w:b/>
          <w:szCs w:val="24"/>
          <w:lang w:val="sr-Cyrl-CS"/>
        </w:rPr>
        <w:t>ИЗМЕНЕ И ДОПУНЕ УГОВОРА</w:t>
      </w:r>
    </w:p>
    <w:p w:rsidR="0042727B" w:rsidRPr="00CB633A" w:rsidRDefault="0042727B" w:rsidP="0042727B">
      <w:pPr>
        <w:shd w:val="clear" w:color="auto" w:fill="FFFFFF"/>
        <w:jc w:val="both"/>
        <w:rPr>
          <w:rFonts w:ascii="Times New Roman" w:eastAsia="TimesNewRomanPSMT" w:hAnsi="Times New Roman"/>
          <w:b/>
          <w:bCs/>
          <w:szCs w:val="24"/>
          <w:lang w:val="sr-Cyrl-CS"/>
        </w:rPr>
      </w:pPr>
      <w:r w:rsidRPr="00CB633A">
        <w:rPr>
          <w:rFonts w:ascii="Times New Roman" w:hAnsi="Times New Roman"/>
        </w:rPr>
        <w:t xml:space="preserve">У случају измене и допуне </w:t>
      </w:r>
      <w:r w:rsidRPr="00CB633A">
        <w:rPr>
          <w:rFonts w:ascii="Times New Roman" w:hAnsi="Times New Roman"/>
          <w:lang w:val="sr-Cyrl-CS"/>
        </w:rPr>
        <w:t xml:space="preserve">финансијског плана, наручилац </w:t>
      </w:r>
      <w:r w:rsidRPr="00CB633A">
        <w:rPr>
          <w:rFonts w:ascii="Times New Roman" w:hAnsi="Times New Roman"/>
        </w:rPr>
        <w:t>задржава право да у току важења</w:t>
      </w:r>
      <w:r w:rsidRPr="00CB633A">
        <w:rPr>
          <w:rFonts w:ascii="Times New Roman" w:hAnsi="Times New Roman"/>
          <w:lang w:val="sr-Cyrl-CS"/>
        </w:rPr>
        <w:t xml:space="preserve"> уговора измени</w:t>
      </w:r>
      <w:r w:rsidRPr="00CB633A">
        <w:rPr>
          <w:rFonts w:ascii="Times New Roman" w:hAnsi="Times New Roman"/>
        </w:rPr>
        <w:t xml:space="preserve"> </w:t>
      </w:r>
      <w:r w:rsidRPr="00CB633A">
        <w:rPr>
          <w:rFonts w:ascii="Times New Roman" w:hAnsi="Times New Roman"/>
          <w:lang w:val="sr-Cyrl-CS"/>
        </w:rPr>
        <w:t xml:space="preserve">време трајања и укупну </w:t>
      </w:r>
      <w:r w:rsidRPr="00CB633A">
        <w:rPr>
          <w:rFonts w:ascii="Times New Roman" w:hAnsi="Times New Roman"/>
        </w:rPr>
        <w:t xml:space="preserve">вредност </w:t>
      </w:r>
      <w:r w:rsidRPr="00CB633A">
        <w:rPr>
          <w:rFonts w:ascii="Times New Roman" w:hAnsi="Times New Roman"/>
          <w:lang w:val="sr-Cyrl-CS"/>
        </w:rPr>
        <w:t>уговора.</w:t>
      </w:r>
    </w:p>
    <w:p w:rsidR="0042727B" w:rsidRPr="00CB633A" w:rsidRDefault="0042727B" w:rsidP="0042727B">
      <w:pPr>
        <w:shd w:val="clear" w:color="auto" w:fill="FFFFFF"/>
        <w:jc w:val="both"/>
        <w:rPr>
          <w:rFonts w:ascii="Times New Roman" w:eastAsia="TimesNewRomanPSMT" w:hAnsi="Times New Roman"/>
          <w:b/>
          <w:bCs/>
          <w:szCs w:val="24"/>
          <w:lang w:val="sr-Cyrl-CS"/>
        </w:rPr>
      </w:pPr>
    </w:p>
    <w:p w:rsidR="0042727B" w:rsidRPr="008D5AAB" w:rsidRDefault="008D5AAB" w:rsidP="0042727B">
      <w:pPr>
        <w:pStyle w:val="ListParagraph"/>
        <w:numPr>
          <w:ilvl w:val="0"/>
          <w:numId w:val="27"/>
        </w:numPr>
        <w:shd w:val="clear" w:color="auto" w:fill="FFFFFF"/>
        <w:jc w:val="both"/>
        <w:rPr>
          <w:rFonts w:ascii="Times New Roman" w:hAnsi="Times New Roman"/>
          <w:b/>
          <w:szCs w:val="24"/>
          <w:lang w:val="sr-Cyrl-CS"/>
        </w:rPr>
      </w:pPr>
      <w:r>
        <w:rPr>
          <w:rFonts w:ascii="Times New Roman" w:hAnsi="Times New Roman"/>
          <w:b/>
          <w:sz w:val="28"/>
          <w:szCs w:val="28"/>
          <w:lang w:val="sr-Cyrl-CS"/>
        </w:rPr>
        <w:t xml:space="preserve"> </w:t>
      </w:r>
      <w:r w:rsidRPr="008D5AAB">
        <w:rPr>
          <w:rFonts w:ascii="Times New Roman" w:hAnsi="Times New Roman"/>
          <w:b/>
          <w:szCs w:val="24"/>
          <w:lang w:val="sr-Cyrl-CS"/>
        </w:rPr>
        <w:t>ПРОМЕНА ПОДАТАКА</w:t>
      </w:r>
    </w:p>
    <w:p w:rsidR="0042727B" w:rsidRPr="00CB633A" w:rsidRDefault="0042727B" w:rsidP="0042727B">
      <w:pPr>
        <w:shd w:val="clear" w:color="auto" w:fill="FFFFFF"/>
        <w:jc w:val="both"/>
        <w:rPr>
          <w:rFonts w:ascii="Times New Roman" w:eastAsia="TimesNewRomanPSMT" w:hAnsi="Times New Roman"/>
          <w:b/>
          <w:bCs/>
          <w:szCs w:val="24"/>
          <w:lang w:val="sr-Cyrl-CS"/>
        </w:rPr>
      </w:pPr>
      <w:r w:rsidRPr="00CB633A">
        <w:rPr>
          <w:rFonts w:ascii="Times New Roman" w:hAnsi="Times New Roman"/>
          <w:lang w:val="sr-Cyrl-CS"/>
        </w:rPr>
        <w:t>Добављач је дужан да у складу са одредбом члана 77. Закона о јавним набавкама ("Службени гласник РС", бр. 124/2012),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42727B" w:rsidRPr="00CB633A" w:rsidRDefault="0042727B" w:rsidP="0042727B">
      <w:pPr>
        <w:shd w:val="clear" w:color="auto" w:fill="FFFFFF"/>
        <w:tabs>
          <w:tab w:val="left" w:pos="6918"/>
        </w:tabs>
        <w:jc w:val="both"/>
        <w:rPr>
          <w:rFonts w:ascii="Times New Roman" w:eastAsia="TimesNewRomanPSMT" w:hAnsi="Times New Roman"/>
          <w:b/>
          <w:bCs/>
          <w:szCs w:val="24"/>
          <w:lang w:val="sr-Cyrl-CS"/>
        </w:rPr>
      </w:pPr>
      <w:r w:rsidRPr="00CB633A">
        <w:rPr>
          <w:rFonts w:ascii="Times New Roman" w:eastAsia="TimesNewRomanPSMT" w:hAnsi="Times New Roman"/>
          <w:b/>
          <w:bCs/>
          <w:szCs w:val="24"/>
          <w:lang w:val="sr-Cyrl-CS"/>
        </w:rPr>
        <w:tab/>
      </w:r>
    </w:p>
    <w:p w:rsidR="0042727B" w:rsidRPr="008D5AAB" w:rsidRDefault="008D5AAB" w:rsidP="008D5AAB">
      <w:pPr>
        <w:pStyle w:val="ListParagraph"/>
        <w:numPr>
          <w:ilvl w:val="0"/>
          <w:numId w:val="27"/>
        </w:numPr>
        <w:shd w:val="clear" w:color="auto" w:fill="FFFFFF"/>
        <w:jc w:val="both"/>
        <w:rPr>
          <w:rFonts w:ascii="Times New Roman" w:eastAsia="TimesNewRomanPSMT" w:hAnsi="Times New Roman"/>
          <w:b/>
          <w:bCs/>
          <w:szCs w:val="24"/>
          <w:lang w:val="sr-Cyrl-CS"/>
        </w:rPr>
      </w:pPr>
      <w:r>
        <w:rPr>
          <w:rFonts w:ascii="Times New Roman" w:eastAsia="TimesNewRomanPSMT" w:hAnsi="Times New Roman"/>
          <w:b/>
          <w:bCs/>
          <w:sz w:val="28"/>
          <w:szCs w:val="28"/>
          <w:lang w:val="sr-Cyrl-CS"/>
        </w:rPr>
        <w:t xml:space="preserve"> </w:t>
      </w:r>
      <w:r w:rsidR="0042727B" w:rsidRPr="008D5AAB">
        <w:rPr>
          <w:rFonts w:ascii="Times New Roman" w:eastAsia="TimesNewRomanPSMT" w:hAnsi="Times New Roman"/>
          <w:b/>
          <w:bCs/>
          <w:szCs w:val="24"/>
          <w:lang w:val="sr-Cyrl-CS"/>
        </w:rPr>
        <w:t>Ц</w:t>
      </w:r>
      <w:r w:rsidRPr="008D5AAB">
        <w:rPr>
          <w:rFonts w:ascii="Times New Roman" w:eastAsia="TimesNewRomanPSMT" w:hAnsi="Times New Roman"/>
          <w:b/>
          <w:bCs/>
          <w:szCs w:val="24"/>
          <w:lang w:val="sr-Cyrl-CS"/>
        </w:rPr>
        <w:t>ЕНА</w:t>
      </w:r>
    </w:p>
    <w:p w:rsidR="0042727B" w:rsidRDefault="0042727B" w:rsidP="0042727B">
      <w:pPr>
        <w:shd w:val="clear" w:color="auto" w:fill="FFFFFF"/>
        <w:jc w:val="both"/>
        <w:rPr>
          <w:rFonts w:ascii="Times New Roman" w:hAnsi="Times New Roman"/>
          <w:lang w:val="sr-Cyrl-CS"/>
        </w:rPr>
      </w:pPr>
      <w:r w:rsidRPr="00CB633A">
        <w:rPr>
          <w:rFonts w:ascii="Times New Roman" w:hAnsi="Times New Roman"/>
          <w:lang w:val="sr-Cyrl-CS"/>
        </w:rPr>
        <w:t xml:space="preserve">У јединичну цену урачуната је цена електричне енергије са балансном одговорношћу у складу са Законом о енергетици и сви зависни трошкови који се обрачунавају у </w:t>
      </w:r>
      <w:r w:rsidRPr="00CB633A">
        <w:rPr>
          <w:rFonts w:ascii="Times New Roman" w:hAnsi="Times New Roman"/>
        </w:rPr>
        <w:t>KWh</w:t>
      </w:r>
      <w:r w:rsidRPr="00CB633A">
        <w:rPr>
          <w:rFonts w:ascii="Times New Roman" w:hAnsi="Times New Roman"/>
          <w:lang w:val="sr-Cyrl-CS"/>
        </w:rPr>
        <w:t xml:space="preserve">. Остали трошкови, трошкови балансирања, трошкови услуге приступа и коришћења система за дистрибуцију електричне енергије, трошкови накнаде за подстицај повлашћених произвођача и други зависни трошкови, који нису изражени у </w:t>
      </w:r>
      <w:r w:rsidRPr="00CB633A">
        <w:rPr>
          <w:rFonts w:ascii="Times New Roman" w:hAnsi="Times New Roman"/>
        </w:rPr>
        <w:t>KWh</w:t>
      </w:r>
      <w:r w:rsidRPr="00CB633A">
        <w:rPr>
          <w:rFonts w:ascii="Times New Roman" w:hAnsi="Times New Roman"/>
          <w:lang w:val="sr-Cyrl-CS"/>
        </w:rPr>
        <w:t>, Добављач ће фактурисати сваког месеца у оквиру рачуна, на основу обрачунских величина за места примопредаје појединачних наручилаца</w:t>
      </w:r>
      <w:r w:rsidR="00016955">
        <w:rPr>
          <w:rFonts w:ascii="Times New Roman" w:hAnsi="Times New Roman"/>
          <w:lang w:val="sr-Cyrl-CS"/>
        </w:rPr>
        <w:t>.</w:t>
      </w:r>
    </w:p>
    <w:p w:rsidR="00016955" w:rsidRPr="00CB633A" w:rsidRDefault="00016955" w:rsidP="0042727B">
      <w:pPr>
        <w:shd w:val="clear" w:color="auto" w:fill="FFFFFF"/>
        <w:jc w:val="both"/>
        <w:rPr>
          <w:rFonts w:ascii="Times New Roman" w:hAnsi="Times New Roman"/>
          <w:lang w:val="sr-Cyrl-CS"/>
        </w:rPr>
      </w:pPr>
    </w:p>
    <w:p w:rsidR="00CB633A" w:rsidRPr="008D5AAB" w:rsidRDefault="0042727B" w:rsidP="008D5AAB">
      <w:pPr>
        <w:shd w:val="clear" w:color="auto" w:fill="FFFFFF"/>
        <w:jc w:val="both"/>
        <w:rPr>
          <w:rFonts w:ascii="Times New Roman" w:eastAsia="TimesNewRomanPSMT" w:hAnsi="Times New Roman"/>
          <w:b/>
          <w:bCs/>
          <w:szCs w:val="24"/>
          <w:lang w:val="sr-Cyrl-CS"/>
        </w:rPr>
      </w:pPr>
      <w:r w:rsidRPr="00CB633A">
        <w:rPr>
          <w:rFonts w:ascii="Times New Roman" w:hAnsi="Times New Roman"/>
          <w:lang w:val="sr-Cyrl-CS"/>
        </w:rPr>
        <w:t xml:space="preserve">Јединична цена једног </w:t>
      </w:r>
      <w:r w:rsidRPr="00CB633A">
        <w:rPr>
          <w:rFonts w:ascii="Times New Roman" w:hAnsi="Times New Roman"/>
        </w:rPr>
        <w:t>KWh</w:t>
      </w:r>
      <w:r w:rsidRPr="00CB633A">
        <w:rPr>
          <w:rFonts w:ascii="Times New Roman" w:hAnsi="Times New Roman"/>
          <w:lang w:val="sr-Cyrl-CS"/>
        </w:rPr>
        <w:t xml:space="preserve"> очитане вредности испоручене електричне енергије на месту примопредаје (Цов) је фиксна и не може се мењати у току трајања уговора</w:t>
      </w:r>
      <w:r w:rsidR="008D5AAB">
        <w:rPr>
          <w:rFonts w:ascii="Times New Roman" w:hAnsi="Times New Roman"/>
          <w:lang w:val="sr-Cyrl-CS"/>
        </w:rPr>
        <w:t>.</w:t>
      </w:r>
    </w:p>
    <w:p w:rsidR="00CB633A" w:rsidRPr="00CB633A" w:rsidRDefault="00CB633A" w:rsidP="003D3481">
      <w:pPr>
        <w:jc w:val="both"/>
        <w:rPr>
          <w:rFonts w:ascii="Times New Roman" w:hAnsi="Times New Roman"/>
          <w:szCs w:val="24"/>
          <w:lang w:val="sr-Cyrl-CS"/>
        </w:rPr>
      </w:pPr>
    </w:p>
    <w:p w:rsidR="00AE13EE" w:rsidRPr="00CB633A" w:rsidRDefault="00AE13EE" w:rsidP="00AE13EE">
      <w:pPr>
        <w:tabs>
          <w:tab w:val="left" w:pos="6309"/>
        </w:tabs>
        <w:jc w:val="both"/>
        <w:rPr>
          <w:rFonts w:ascii="Times New Roman" w:hAnsi="Times New Roman"/>
          <w:b/>
          <w:szCs w:val="24"/>
          <w:lang w:val="sr-Cyrl-CS"/>
        </w:rPr>
      </w:pPr>
      <w:r w:rsidRPr="00CB633A">
        <w:rPr>
          <w:rFonts w:ascii="Times New Roman" w:hAnsi="Times New Roman"/>
          <w:b/>
          <w:szCs w:val="24"/>
          <w:lang w:val="sr-Cyrl-CS"/>
        </w:rPr>
        <w:t xml:space="preserve">                                                            </w:t>
      </w:r>
      <w:r w:rsidR="00CB633A">
        <w:rPr>
          <w:rFonts w:ascii="Times New Roman" w:hAnsi="Times New Roman"/>
          <w:b/>
          <w:szCs w:val="24"/>
          <w:lang w:val="sr-Cyrl-CS"/>
        </w:rPr>
        <w:t xml:space="preserve">                </w:t>
      </w:r>
      <w:r w:rsidRPr="00CB633A">
        <w:rPr>
          <w:rFonts w:ascii="Times New Roman" w:hAnsi="Times New Roman"/>
          <w:b/>
          <w:szCs w:val="24"/>
          <w:lang w:val="sr-Cyrl-CS"/>
        </w:rPr>
        <w:t>КОМИСИЈА ЗА ЈАВНУ НАБАВКУ</w:t>
      </w:r>
      <w:r w:rsidR="00CB633A">
        <w:rPr>
          <w:rFonts w:ascii="Times New Roman" w:hAnsi="Times New Roman"/>
          <w:b/>
          <w:szCs w:val="24"/>
          <w:lang w:val="sr-Cyrl-CS"/>
        </w:rPr>
        <w:t xml:space="preserve"> бр. 5/2016</w:t>
      </w:r>
    </w:p>
    <w:p w:rsidR="00AE13EE" w:rsidRPr="00CB633A" w:rsidRDefault="00AE13EE" w:rsidP="003D3481">
      <w:pPr>
        <w:jc w:val="both"/>
        <w:rPr>
          <w:rFonts w:ascii="Times New Roman" w:hAnsi="Times New Roman"/>
          <w:szCs w:val="24"/>
          <w:lang w:val="sr-Cyrl-CS"/>
        </w:rPr>
      </w:pPr>
    </w:p>
    <w:p w:rsidR="00CB633A" w:rsidRPr="00CB633A" w:rsidRDefault="00CB633A" w:rsidP="00CB633A">
      <w:pPr>
        <w:pStyle w:val="ListParagraph"/>
        <w:numPr>
          <w:ilvl w:val="0"/>
          <w:numId w:val="29"/>
        </w:numPr>
        <w:tabs>
          <w:tab w:val="left" w:pos="5849"/>
        </w:tabs>
        <w:rPr>
          <w:rFonts w:ascii="Times New Roman" w:hAnsi="Times New Roman"/>
          <w:szCs w:val="24"/>
          <w:lang w:val="sr-Cyrl-CS"/>
        </w:rPr>
      </w:pPr>
      <w:r w:rsidRPr="00CB633A">
        <w:rPr>
          <w:rFonts w:ascii="Times New Roman" w:hAnsi="Times New Roman"/>
          <w:szCs w:val="24"/>
          <w:lang w:val="sr-Cyrl-CS"/>
        </w:rPr>
        <w:t xml:space="preserve"> </w:t>
      </w:r>
      <w:r w:rsidR="008D5AAB">
        <w:rPr>
          <w:rFonts w:ascii="Times New Roman" w:hAnsi="Times New Roman"/>
          <w:szCs w:val="24"/>
          <w:lang w:val="sr-Cyrl-CS"/>
        </w:rPr>
        <w:t>Жико Костић</w:t>
      </w:r>
    </w:p>
    <w:p w:rsidR="00CB633A" w:rsidRDefault="008D5AAB" w:rsidP="008D5AAB">
      <w:pPr>
        <w:tabs>
          <w:tab w:val="left" w:pos="5671"/>
        </w:tabs>
        <w:ind w:left="6533"/>
        <w:rPr>
          <w:rFonts w:ascii="Times New Roman" w:hAnsi="Times New Roman"/>
          <w:szCs w:val="24"/>
          <w:lang w:val="sr-Cyrl-CS"/>
        </w:rPr>
      </w:pPr>
      <w:r>
        <w:rPr>
          <w:rFonts w:ascii="Times New Roman" w:hAnsi="Times New Roman"/>
          <w:szCs w:val="24"/>
          <w:lang w:val="sr-Cyrl-CS"/>
        </w:rPr>
        <w:t>Бране Нешковић</w:t>
      </w:r>
    </w:p>
    <w:p w:rsidR="00CB633A" w:rsidRDefault="00CB633A" w:rsidP="00CB633A">
      <w:pPr>
        <w:rPr>
          <w:rFonts w:ascii="Times New Roman" w:hAnsi="Times New Roman"/>
          <w:szCs w:val="24"/>
          <w:lang w:val="sr-Cyrl-CS"/>
        </w:rPr>
      </w:pPr>
    </w:p>
    <w:p w:rsidR="00CB633A" w:rsidRDefault="008D5AAB" w:rsidP="00CB633A">
      <w:pPr>
        <w:pStyle w:val="ListParagraph"/>
        <w:numPr>
          <w:ilvl w:val="0"/>
          <w:numId w:val="29"/>
        </w:numPr>
        <w:tabs>
          <w:tab w:val="left" w:pos="5849"/>
        </w:tabs>
        <w:rPr>
          <w:rFonts w:ascii="Times New Roman" w:hAnsi="Times New Roman"/>
          <w:szCs w:val="24"/>
          <w:lang w:val="sr-Cyrl-CS"/>
        </w:rPr>
      </w:pPr>
      <w:r>
        <w:rPr>
          <w:rFonts w:ascii="Times New Roman" w:hAnsi="Times New Roman"/>
          <w:szCs w:val="24"/>
          <w:lang w:val="sr-Cyrl-CS"/>
        </w:rPr>
        <w:t>Марко Аврамовић</w:t>
      </w:r>
    </w:p>
    <w:p w:rsidR="00CB633A" w:rsidRDefault="008D5AAB" w:rsidP="008D5AAB">
      <w:pPr>
        <w:tabs>
          <w:tab w:val="left" w:pos="5849"/>
        </w:tabs>
        <w:ind w:left="6533"/>
        <w:rPr>
          <w:rFonts w:ascii="Times New Roman" w:hAnsi="Times New Roman"/>
          <w:szCs w:val="24"/>
          <w:lang w:val="sr-Cyrl-CS"/>
        </w:rPr>
      </w:pPr>
      <w:r>
        <w:rPr>
          <w:rFonts w:ascii="Times New Roman" w:hAnsi="Times New Roman"/>
          <w:szCs w:val="24"/>
          <w:lang w:val="sr-Cyrl-CS"/>
        </w:rPr>
        <w:lastRenderedPageBreak/>
        <w:t>Снежана Савић</w:t>
      </w:r>
    </w:p>
    <w:p w:rsidR="00CB633A" w:rsidRDefault="00CB633A" w:rsidP="00CB633A">
      <w:pPr>
        <w:rPr>
          <w:rFonts w:ascii="Times New Roman" w:hAnsi="Times New Roman"/>
          <w:szCs w:val="24"/>
          <w:lang w:val="sr-Cyrl-CS"/>
        </w:rPr>
      </w:pPr>
    </w:p>
    <w:p w:rsidR="00CB633A" w:rsidRDefault="00CB633A" w:rsidP="00CB633A">
      <w:pPr>
        <w:pStyle w:val="ListParagraph"/>
        <w:numPr>
          <w:ilvl w:val="0"/>
          <w:numId w:val="29"/>
        </w:numPr>
        <w:tabs>
          <w:tab w:val="left" w:pos="5849"/>
        </w:tabs>
        <w:rPr>
          <w:rFonts w:ascii="Times New Roman" w:hAnsi="Times New Roman"/>
          <w:szCs w:val="24"/>
          <w:lang w:val="sr-Cyrl-CS"/>
        </w:rPr>
      </w:pPr>
      <w:r>
        <w:rPr>
          <w:rFonts w:ascii="Times New Roman" w:hAnsi="Times New Roman"/>
          <w:szCs w:val="24"/>
          <w:lang w:val="sr-Cyrl-CS"/>
        </w:rPr>
        <w:t xml:space="preserve"> </w:t>
      </w:r>
      <w:r w:rsidR="008D5AAB">
        <w:rPr>
          <w:rFonts w:ascii="Times New Roman" w:hAnsi="Times New Roman"/>
          <w:szCs w:val="24"/>
          <w:lang w:val="sr-Cyrl-CS"/>
        </w:rPr>
        <w:t>Душко Милошевић</w:t>
      </w:r>
    </w:p>
    <w:p w:rsidR="00AE13EE" w:rsidRPr="00AE13EE" w:rsidRDefault="008D5AAB" w:rsidP="008D5AAB">
      <w:pPr>
        <w:tabs>
          <w:tab w:val="left" w:pos="5819"/>
        </w:tabs>
        <w:ind w:left="6533"/>
        <w:rPr>
          <w:rFonts w:ascii="Times New Roman" w:hAnsi="Times New Roman"/>
          <w:szCs w:val="24"/>
          <w:lang w:val="sr-Cyrl-CS"/>
        </w:rPr>
      </w:pPr>
      <w:r>
        <w:rPr>
          <w:rFonts w:ascii="Times New Roman" w:hAnsi="Times New Roman"/>
          <w:szCs w:val="24"/>
          <w:lang w:val="sr-Cyrl-CS"/>
        </w:rPr>
        <w:t>Драгутин Павловић</w:t>
      </w:r>
    </w:p>
    <w:sectPr w:rsidR="00AE13EE" w:rsidRPr="00AE13EE" w:rsidSect="008160EC">
      <w:headerReference w:type="default" r:id="rId14"/>
      <w:footerReference w:type="default" r:id="rId15"/>
      <w:pgSz w:w="12240" w:h="15840"/>
      <w:pgMar w:top="1080" w:right="1080" w:bottom="108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AD1" w:rsidRDefault="00E04AD1" w:rsidP="00027CA3">
      <w:r>
        <w:separator/>
      </w:r>
    </w:p>
  </w:endnote>
  <w:endnote w:type="continuationSeparator" w:id="1">
    <w:p w:rsidR="00E04AD1" w:rsidRDefault="00E04AD1" w:rsidP="00027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NewRomanPS-BoldMT">
    <w:altName w:val="Times New Roman"/>
    <w:charset w:val="EE"/>
    <w:family w:val="auto"/>
    <w:pitch w:val="variable"/>
    <w:sig w:usb0="00000203" w:usb1="08070000" w:usb2="00000010" w:usb3="00000000" w:csb0="0002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D1" w:rsidRPr="00983028" w:rsidRDefault="00276A29">
    <w:pPr>
      <w:pStyle w:val="Footer"/>
      <w:jc w:val="right"/>
      <w:rPr>
        <w:i/>
      </w:rPr>
    </w:pPr>
    <w:r w:rsidRPr="00983028">
      <w:rPr>
        <w:i/>
      </w:rPr>
      <w:fldChar w:fldCharType="begin"/>
    </w:r>
    <w:r w:rsidR="00E04AD1" w:rsidRPr="00983028">
      <w:rPr>
        <w:i/>
      </w:rPr>
      <w:instrText xml:space="preserve"> PAGE   \* MERGEFORMAT </w:instrText>
    </w:r>
    <w:r w:rsidRPr="00983028">
      <w:rPr>
        <w:i/>
      </w:rPr>
      <w:fldChar w:fldCharType="separate"/>
    </w:r>
    <w:r w:rsidR="00497331">
      <w:rPr>
        <w:i/>
        <w:noProof/>
      </w:rPr>
      <w:t>52</w:t>
    </w:r>
    <w:r w:rsidRPr="00983028">
      <w:rPr>
        <w:i/>
        <w:noProof/>
      </w:rPr>
      <w:fldChar w:fldCharType="end"/>
    </w:r>
  </w:p>
  <w:p w:rsidR="00E04AD1" w:rsidRPr="00B022D0" w:rsidRDefault="00E04AD1" w:rsidP="00FE48C8">
    <w:pPr>
      <w:pStyle w:val="Footer"/>
      <w:rPr>
        <w:i/>
        <w:lang w:val="sr-Cyrl-CS"/>
      </w:rPr>
    </w:pPr>
    <w:r w:rsidRPr="00983028">
      <w:rPr>
        <w:i/>
        <w:lang w:val="sr-Cyrl-CS"/>
      </w:rPr>
      <w:t>Конкурсна доку</w:t>
    </w:r>
    <w:r>
      <w:rPr>
        <w:i/>
        <w:lang w:val="sr-Cyrl-CS"/>
      </w:rPr>
      <w:t>ментација за јавну набавку добара</w:t>
    </w:r>
    <w:r w:rsidRPr="00983028">
      <w:rPr>
        <w:i/>
        <w:lang w:val="sr-Cyrl-CS"/>
      </w:rPr>
      <w:t xml:space="preserve"> ЈН број  </w:t>
    </w:r>
    <w:r>
      <w:rPr>
        <w:i/>
        <w:lang w:val="sr-Cyrl-CS"/>
      </w:rPr>
      <w:t>5</w:t>
    </w:r>
    <w:r w:rsidRPr="00983028">
      <w:rPr>
        <w:rFonts w:ascii="Times New Roman" w:hAnsi="Times New Roman"/>
        <w:b/>
        <w:i/>
        <w:szCs w:val="24"/>
      </w:rPr>
      <w:t>/</w:t>
    </w:r>
    <w:r w:rsidRPr="00983028">
      <w:rPr>
        <w:i/>
        <w:lang w:val="sr-Cyrl-CS"/>
      </w:rPr>
      <w:t xml:space="preserve">2016 </w:t>
    </w:r>
    <w:r w:rsidRPr="00983028">
      <w:rPr>
        <w:rFonts w:ascii="Times New Roman" w:hAnsi="Times New Roman"/>
        <w:b/>
        <w:i/>
        <w:szCs w:val="24"/>
      </w:rPr>
      <w:t xml:space="preserve">– </w:t>
    </w:r>
    <w:r>
      <w:rPr>
        <w:i/>
        <w:lang w:val="sr-Cyrl-CS"/>
      </w:rPr>
      <w:t xml:space="preserve">Набавка електричне енергије за потребе </w:t>
    </w:r>
    <w:r w:rsidRPr="00983028">
      <w:rPr>
        <w:i/>
        <w:sz w:val="22"/>
        <w:szCs w:val="22"/>
        <w:lang w:val="sr-Cyrl-CS"/>
      </w:rPr>
      <w:t>ВУ „Тара“</w:t>
    </w:r>
    <w:r w:rsidRPr="00983028">
      <w:rPr>
        <w:rFonts w:ascii="Times New Roman" w:hAnsi="Times New Roman"/>
        <w:i/>
        <w:sz w:val="22"/>
        <w:szCs w:val="22"/>
        <w:lang w:val="ru-RU"/>
      </w:rPr>
      <w:t xml:space="preserve"> Бајина Башта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AD1" w:rsidRDefault="00E04AD1" w:rsidP="00027CA3">
      <w:r>
        <w:separator/>
      </w:r>
    </w:p>
  </w:footnote>
  <w:footnote w:type="continuationSeparator" w:id="1">
    <w:p w:rsidR="00E04AD1" w:rsidRDefault="00E04AD1" w:rsidP="00027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D1" w:rsidRDefault="00E04AD1">
    <w:pPr>
      <w:pStyle w:val="Header"/>
    </w:pPr>
  </w:p>
  <w:p w:rsidR="00E04AD1" w:rsidRDefault="00E04A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26E9"/>
    <w:multiLevelType w:val="hybridMultilevel"/>
    <w:tmpl w:val="380A304E"/>
    <w:lvl w:ilvl="0" w:tplc="6CD246D6">
      <w:start w:val="1"/>
      <w:numFmt w:val="decimal"/>
      <w:lvlText w:val="3.%1."/>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nsid w:val="097624B8"/>
    <w:multiLevelType w:val="hybridMultilevel"/>
    <w:tmpl w:val="AA6EDAC2"/>
    <w:lvl w:ilvl="0" w:tplc="00000002">
      <w:start w:val="1"/>
      <w:numFmt w:val="bullet"/>
      <w:lvlText w:val=""/>
      <w:lvlJc w:val="left"/>
      <w:pPr>
        <w:ind w:left="1788" w:hanging="360"/>
      </w:pPr>
      <w:rPr>
        <w:rFonts w:ascii="Symbol" w:hAnsi="Symbol"/>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8">
    <w:nsid w:val="09A52965"/>
    <w:multiLevelType w:val="hybridMultilevel"/>
    <w:tmpl w:val="78C48C64"/>
    <w:lvl w:ilvl="0" w:tplc="8124C63C">
      <w:start w:val="18"/>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B4C71"/>
    <w:multiLevelType w:val="hybridMultilevel"/>
    <w:tmpl w:val="3FFAC9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D96DD2"/>
    <w:multiLevelType w:val="hybridMultilevel"/>
    <w:tmpl w:val="AC247F7A"/>
    <w:lvl w:ilvl="0" w:tplc="FDF0628E">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E158AF"/>
    <w:multiLevelType w:val="hybridMultilevel"/>
    <w:tmpl w:val="C7A6E82A"/>
    <w:lvl w:ilvl="0" w:tplc="281A000F">
      <w:start w:val="1"/>
      <w:numFmt w:val="decimal"/>
      <w:lvlText w:val="%1."/>
      <w:lvlJc w:val="left"/>
      <w:pPr>
        <w:ind w:left="360" w:hanging="360"/>
      </w:pPr>
      <w:rPr>
        <w:rFonts w:cs="Times New Roman" w:hint="default"/>
        <w:i w:val="0"/>
        <w:color w:val="auto"/>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5">
    <w:nsid w:val="2CA74AB7"/>
    <w:multiLevelType w:val="hybridMultilevel"/>
    <w:tmpl w:val="66C87F90"/>
    <w:lvl w:ilvl="0" w:tplc="BDCA71DC">
      <w:start w:val="1"/>
      <w:numFmt w:val="decimal"/>
      <w:lvlText w:val="%1)"/>
      <w:lvlJc w:val="left"/>
      <w:pPr>
        <w:ind w:left="720" w:hanging="360"/>
      </w:pPr>
      <w:rPr>
        <w:rFonts w:eastAsia="TimesNewRomanPSMT" w:hint="default"/>
        <w:b/>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77534"/>
    <w:multiLevelType w:val="hybridMultilevel"/>
    <w:tmpl w:val="8A7E72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450207E"/>
    <w:multiLevelType w:val="hybridMultilevel"/>
    <w:tmpl w:val="8A7E72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C7056A"/>
    <w:multiLevelType w:val="hybridMultilevel"/>
    <w:tmpl w:val="8408B36A"/>
    <w:lvl w:ilvl="0" w:tplc="C2304CAA">
      <w:start w:val="1"/>
      <w:numFmt w:val="decimal"/>
      <w:lvlText w:val="%1."/>
      <w:lvlJc w:val="lef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24">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655FFB"/>
    <w:multiLevelType w:val="hybridMultilevel"/>
    <w:tmpl w:val="284C534A"/>
    <w:lvl w:ilvl="0" w:tplc="C5B41AB0">
      <w:start w:val="22"/>
      <w:numFmt w:val="bullet"/>
      <w:lvlText w:val="-"/>
      <w:lvlJc w:val="left"/>
      <w:pPr>
        <w:ind w:left="465" w:hanging="360"/>
      </w:pPr>
      <w:rPr>
        <w:rFonts w:ascii="Arial" w:eastAsia="Times New Roman" w:hAnsi="Arial" w:cs="Arial"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6">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6B37DC7"/>
    <w:multiLevelType w:val="hybridMultilevel"/>
    <w:tmpl w:val="7A7C844E"/>
    <w:lvl w:ilvl="0" w:tplc="8166AC46">
      <w:start w:val="1"/>
      <w:numFmt w:val="decimal"/>
      <w:lvlText w:val="%1."/>
      <w:lvlJc w:val="left"/>
      <w:pPr>
        <w:ind w:left="6533" w:hanging="360"/>
      </w:pPr>
      <w:rPr>
        <w:rFonts w:hint="default"/>
      </w:rPr>
    </w:lvl>
    <w:lvl w:ilvl="1" w:tplc="04090019" w:tentative="1">
      <w:start w:val="1"/>
      <w:numFmt w:val="lowerLetter"/>
      <w:lvlText w:val="%2."/>
      <w:lvlJc w:val="left"/>
      <w:pPr>
        <w:ind w:left="7253" w:hanging="360"/>
      </w:pPr>
    </w:lvl>
    <w:lvl w:ilvl="2" w:tplc="0409001B" w:tentative="1">
      <w:start w:val="1"/>
      <w:numFmt w:val="lowerRoman"/>
      <w:lvlText w:val="%3."/>
      <w:lvlJc w:val="right"/>
      <w:pPr>
        <w:ind w:left="7973" w:hanging="180"/>
      </w:pPr>
    </w:lvl>
    <w:lvl w:ilvl="3" w:tplc="0409000F" w:tentative="1">
      <w:start w:val="1"/>
      <w:numFmt w:val="decimal"/>
      <w:lvlText w:val="%4."/>
      <w:lvlJc w:val="left"/>
      <w:pPr>
        <w:ind w:left="8693" w:hanging="360"/>
      </w:pPr>
    </w:lvl>
    <w:lvl w:ilvl="4" w:tplc="04090019" w:tentative="1">
      <w:start w:val="1"/>
      <w:numFmt w:val="lowerLetter"/>
      <w:lvlText w:val="%5."/>
      <w:lvlJc w:val="left"/>
      <w:pPr>
        <w:ind w:left="9413" w:hanging="360"/>
      </w:pPr>
    </w:lvl>
    <w:lvl w:ilvl="5" w:tplc="0409001B" w:tentative="1">
      <w:start w:val="1"/>
      <w:numFmt w:val="lowerRoman"/>
      <w:lvlText w:val="%6."/>
      <w:lvlJc w:val="right"/>
      <w:pPr>
        <w:ind w:left="10133" w:hanging="180"/>
      </w:pPr>
    </w:lvl>
    <w:lvl w:ilvl="6" w:tplc="0409000F" w:tentative="1">
      <w:start w:val="1"/>
      <w:numFmt w:val="decimal"/>
      <w:lvlText w:val="%7."/>
      <w:lvlJc w:val="left"/>
      <w:pPr>
        <w:ind w:left="10853" w:hanging="360"/>
      </w:pPr>
    </w:lvl>
    <w:lvl w:ilvl="7" w:tplc="04090019" w:tentative="1">
      <w:start w:val="1"/>
      <w:numFmt w:val="lowerLetter"/>
      <w:lvlText w:val="%8."/>
      <w:lvlJc w:val="left"/>
      <w:pPr>
        <w:ind w:left="11573" w:hanging="360"/>
      </w:pPr>
    </w:lvl>
    <w:lvl w:ilvl="8" w:tplc="0409001B" w:tentative="1">
      <w:start w:val="1"/>
      <w:numFmt w:val="lowerRoman"/>
      <w:lvlText w:val="%9."/>
      <w:lvlJc w:val="right"/>
      <w:pPr>
        <w:ind w:left="12293" w:hanging="180"/>
      </w:pPr>
    </w:lvl>
  </w:abstractNum>
  <w:abstractNum w:abstractNumId="31">
    <w:nsid w:val="78B7590F"/>
    <w:multiLevelType w:val="hybridMultilevel"/>
    <w:tmpl w:val="8C7E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num>
  <w:num w:numId="2">
    <w:abstractNumId w:val="28"/>
  </w:num>
  <w:num w:numId="3">
    <w:abstractNumId w:val="27"/>
  </w:num>
  <w:num w:numId="4">
    <w:abstractNumId w:val="21"/>
  </w:num>
  <w:num w:numId="5">
    <w:abstractNumId w:val="19"/>
  </w:num>
  <w:num w:numId="6">
    <w:abstractNumId w:val="29"/>
  </w:num>
  <w:num w:numId="7">
    <w:abstractNumId w:val="20"/>
  </w:num>
  <w:num w:numId="8">
    <w:abstractNumId w:val="5"/>
  </w:num>
  <w:num w:numId="9">
    <w:abstractNumId w:val="0"/>
  </w:num>
  <w:num w:numId="10">
    <w:abstractNumId w:val="17"/>
  </w:num>
  <w:num w:numId="11">
    <w:abstractNumId w:val="1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6"/>
  </w:num>
  <w:num w:numId="16">
    <w:abstractNumId w:val="9"/>
  </w:num>
  <w:num w:numId="17">
    <w:abstractNumId w:val="6"/>
  </w:num>
  <w:num w:numId="18">
    <w:abstractNumId w:val="14"/>
  </w:num>
  <w:num w:numId="19">
    <w:abstractNumId w:val="7"/>
  </w:num>
  <w:num w:numId="20">
    <w:abstractNumId w:val="18"/>
  </w:num>
  <w:num w:numId="21">
    <w:abstractNumId w:val="13"/>
  </w:num>
  <w:num w:numId="22">
    <w:abstractNumId w:val="15"/>
  </w:num>
  <w:num w:numId="23">
    <w:abstractNumId w:val="25"/>
  </w:num>
  <w:num w:numId="24">
    <w:abstractNumId w:val="31"/>
  </w:num>
  <w:num w:numId="25">
    <w:abstractNumId w:val="4"/>
  </w:num>
  <w:num w:numId="26">
    <w:abstractNumId w:val="16"/>
  </w:num>
  <w:num w:numId="27">
    <w:abstractNumId w:val="8"/>
  </w:num>
  <w:num w:numId="28">
    <w:abstractNumId w:val="23"/>
  </w:num>
  <w:num w:numId="29">
    <w:abstractNumId w:val="30"/>
  </w:num>
  <w:num w:numId="30">
    <w:abstractNumId w:val="11"/>
  </w:num>
  <w:num w:numId="31">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hideSpellingErrors/>
  <w:hideGrammaticalErrors/>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0"/>
    <w:footnote w:id="1"/>
  </w:footnotePr>
  <w:endnotePr>
    <w:endnote w:id="0"/>
    <w:endnote w:id="1"/>
  </w:endnotePr>
  <w:compat/>
  <w:rsids>
    <w:rsidRoot w:val="0040278D"/>
    <w:rsid w:val="00002388"/>
    <w:rsid w:val="00005A2E"/>
    <w:rsid w:val="000064CB"/>
    <w:rsid w:val="0001004A"/>
    <w:rsid w:val="00013150"/>
    <w:rsid w:val="000131EE"/>
    <w:rsid w:val="00013759"/>
    <w:rsid w:val="00013D0E"/>
    <w:rsid w:val="00014BB9"/>
    <w:rsid w:val="00015CFA"/>
    <w:rsid w:val="00016955"/>
    <w:rsid w:val="0002309D"/>
    <w:rsid w:val="00023B42"/>
    <w:rsid w:val="000255A7"/>
    <w:rsid w:val="00025AFC"/>
    <w:rsid w:val="00027CA3"/>
    <w:rsid w:val="00030E7D"/>
    <w:rsid w:val="00030EBC"/>
    <w:rsid w:val="00034009"/>
    <w:rsid w:val="00036F4B"/>
    <w:rsid w:val="00037FB4"/>
    <w:rsid w:val="00042995"/>
    <w:rsid w:val="00042EBE"/>
    <w:rsid w:val="00044259"/>
    <w:rsid w:val="00045BCD"/>
    <w:rsid w:val="000464B5"/>
    <w:rsid w:val="000470B4"/>
    <w:rsid w:val="00053C78"/>
    <w:rsid w:val="00054A79"/>
    <w:rsid w:val="00055201"/>
    <w:rsid w:val="0005652E"/>
    <w:rsid w:val="000602EE"/>
    <w:rsid w:val="00060A84"/>
    <w:rsid w:val="00061469"/>
    <w:rsid w:val="00061670"/>
    <w:rsid w:val="000659CD"/>
    <w:rsid w:val="000666C0"/>
    <w:rsid w:val="00066862"/>
    <w:rsid w:val="00067069"/>
    <w:rsid w:val="00071D47"/>
    <w:rsid w:val="00071E22"/>
    <w:rsid w:val="00072E41"/>
    <w:rsid w:val="00072FD5"/>
    <w:rsid w:val="0007377B"/>
    <w:rsid w:val="00073B0C"/>
    <w:rsid w:val="00074B8E"/>
    <w:rsid w:val="00074BB3"/>
    <w:rsid w:val="0007645F"/>
    <w:rsid w:val="00081EAD"/>
    <w:rsid w:val="0008368A"/>
    <w:rsid w:val="00087BC3"/>
    <w:rsid w:val="00087E14"/>
    <w:rsid w:val="00090158"/>
    <w:rsid w:val="000901A3"/>
    <w:rsid w:val="000902B8"/>
    <w:rsid w:val="00093A91"/>
    <w:rsid w:val="00096110"/>
    <w:rsid w:val="00097DB1"/>
    <w:rsid w:val="000A173D"/>
    <w:rsid w:val="000A214E"/>
    <w:rsid w:val="000A2352"/>
    <w:rsid w:val="000A3B28"/>
    <w:rsid w:val="000B00A3"/>
    <w:rsid w:val="000B0A52"/>
    <w:rsid w:val="000B109D"/>
    <w:rsid w:val="000B12F0"/>
    <w:rsid w:val="000B4F3B"/>
    <w:rsid w:val="000B65C7"/>
    <w:rsid w:val="000B7C84"/>
    <w:rsid w:val="000B7CC1"/>
    <w:rsid w:val="000C2CD7"/>
    <w:rsid w:val="000C5B33"/>
    <w:rsid w:val="000C6802"/>
    <w:rsid w:val="000C6BD9"/>
    <w:rsid w:val="000D03C0"/>
    <w:rsid w:val="000D1DE7"/>
    <w:rsid w:val="000D1E89"/>
    <w:rsid w:val="000D275F"/>
    <w:rsid w:val="000D4E21"/>
    <w:rsid w:val="000D6C3E"/>
    <w:rsid w:val="000E0CC6"/>
    <w:rsid w:val="000E1282"/>
    <w:rsid w:val="000F0396"/>
    <w:rsid w:val="000F1790"/>
    <w:rsid w:val="000F2CBA"/>
    <w:rsid w:val="000F384C"/>
    <w:rsid w:val="000F4363"/>
    <w:rsid w:val="000F5F14"/>
    <w:rsid w:val="000F6B3E"/>
    <w:rsid w:val="001009B9"/>
    <w:rsid w:val="00101993"/>
    <w:rsid w:val="001019BD"/>
    <w:rsid w:val="001043E6"/>
    <w:rsid w:val="00105A30"/>
    <w:rsid w:val="00111E87"/>
    <w:rsid w:val="00112F09"/>
    <w:rsid w:val="0011471B"/>
    <w:rsid w:val="001150D0"/>
    <w:rsid w:val="00115C9A"/>
    <w:rsid w:val="00115F5D"/>
    <w:rsid w:val="00116E96"/>
    <w:rsid w:val="001173A5"/>
    <w:rsid w:val="001209CD"/>
    <w:rsid w:val="00122D9E"/>
    <w:rsid w:val="00124D46"/>
    <w:rsid w:val="00125025"/>
    <w:rsid w:val="001259DC"/>
    <w:rsid w:val="001268AF"/>
    <w:rsid w:val="001276C0"/>
    <w:rsid w:val="00130729"/>
    <w:rsid w:val="00130B5B"/>
    <w:rsid w:val="00131492"/>
    <w:rsid w:val="00133A14"/>
    <w:rsid w:val="00134795"/>
    <w:rsid w:val="00134EED"/>
    <w:rsid w:val="00135081"/>
    <w:rsid w:val="0013581D"/>
    <w:rsid w:val="0013738A"/>
    <w:rsid w:val="00140B67"/>
    <w:rsid w:val="0014243A"/>
    <w:rsid w:val="00143EF3"/>
    <w:rsid w:val="00144C4F"/>
    <w:rsid w:val="00151EE0"/>
    <w:rsid w:val="001544DF"/>
    <w:rsid w:val="00154D00"/>
    <w:rsid w:val="0015560B"/>
    <w:rsid w:val="001603FE"/>
    <w:rsid w:val="00171246"/>
    <w:rsid w:val="001737AD"/>
    <w:rsid w:val="00173E0C"/>
    <w:rsid w:val="001755CA"/>
    <w:rsid w:val="00175A18"/>
    <w:rsid w:val="00175BFB"/>
    <w:rsid w:val="00176D29"/>
    <w:rsid w:val="001775EE"/>
    <w:rsid w:val="00180010"/>
    <w:rsid w:val="001805CC"/>
    <w:rsid w:val="00181486"/>
    <w:rsid w:val="001823B1"/>
    <w:rsid w:val="00182AB5"/>
    <w:rsid w:val="00183D36"/>
    <w:rsid w:val="0018478C"/>
    <w:rsid w:val="001877C7"/>
    <w:rsid w:val="00191EE0"/>
    <w:rsid w:val="00193D55"/>
    <w:rsid w:val="0019663E"/>
    <w:rsid w:val="00196BBA"/>
    <w:rsid w:val="001A0691"/>
    <w:rsid w:val="001A0A96"/>
    <w:rsid w:val="001A14ED"/>
    <w:rsid w:val="001A20F7"/>
    <w:rsid w:val="001A5A07"/>
    <w:rsid w:val="001B36FD"/>
    <w:rsid w:val="001B3BB2"/>
    <w:rsid w:val="001B4DD6"/>
    <w:rsid w:val="001B7978"/>
    <w:rsid w:val="001B7C2C"/>
    <w:rsid w:val="001C0200"/>
    <w:rsid w:val="001C24FB"/>
    <w:rsid w:val="001C279F"/>
    <w:rsid w:val="001C2D9E"/>
    <w:rsid w:val="001C2F0B"/>
    <w:rsid w:val="001C3016"/>
    <w:rsid w:val="001C3FFA"/>
    <w:rsid w:val="001D39F6"/>
    <w:rsid w:val="001D49C9"/>
    <w:rsid w:val="001D4A23"/>
    <w:rsid w:val="001D607A"/>
    <w:rsid w:val="001D6516"/>
    <w:rsid w:val="001E01D6"/>
    <w:rsid w:val="001E1055"/>
    <w:rsid w:val="001E164E"/>
    <w:rsid w:val="001E1B93"/>
    <w:rsid w:val="001E3BF0"/>
    <w:rsid w:val="001E51DB"/>
    <w:rsid w:val="001E523B"/>
    <w:rsid w:val="001E5383"/>
    <w:rsid w:val="001E5ED1"/>
    <w:rsid w:val="001F0B30"/>
    <w:rsid w:val="001F1CFD"/>
    <w:rsid w:val="001F20E6"/>
    <w:rsid w:val="001F3011"/>
    <w:rsid w:val="001F4CA0"/>
    <w:rsid w:val="001F54C9"/>
    <w:rsid w:val="001F722E"/>
    <w:rsid w:val="001F7B1F"/>
    <w:rsid w:val="00203700"/>
    <w:rsid w:val="00204472"/>
    <w:rsid w:val="002044D8"/>
    <w:rsid w:val="002069A3"/>
    <w:rsid w:val="002119A8"/>
    <w:rsid w:val="00213264"/>
    <w:rsid w:val="00216222"/>
    <w:rsid w:val="002166EA"/>
    <w:rsid w:val="00216756"/>
    <w:rsid w:val="00216B4F"/>
    <w:rsid w:val="002209B7"/>
    <w:rsid w:val="002210CF"/>
    <w:rsid w:val="002215B9"/>
    <w:rsid w:val="00222D1A"/>
    <w:rsid w:val="00222E9F"/>
    <w:rsid w:val="002252F4"/>
    <w:rsid w:val="00226799"/>
    <w:rsid w:val="00227DA2"/>
    <w:rsid w:val="002402FA"/>
    <w:rsid w:val="00241F6D"/>
    <w:rsid w:val="00242E43"/>
    <w:rsid w:val="002447ED"/>
    <w:rsid w:val="002459E8"/>
    <w:rsid w:val="002529D9"/>
    <w:rsid w:val="00253876"/>
    <w:rsid w:val="00254378"/>
    <w:rsid w:val="002546DA"/>
    <w:rsid w:val="00254CBC"/>
    <w:rsid w:val="002556F6"/>
    <w:rsid w:val="00255DC1"/>
    <w:rsid w:val="00256968"/>
    <w:rsid w:val="002660D9"/>
    <w:rsid w:val="00266695"/>
    <w:rsid w:val="00270C0E"/>
    <w:rsid w:val="00271FB0"/>
    <w:rsid w:val="00273353"/>
    <w:rsid w:val="00273D2E"/>
    <w:rsid w:val="00273F73"/>
    <w:rsid w:val="0027542E"/>
    <w:rsid w:val="00276A29"/>
    <w:rsid w:val="00282258"/>
    <w:rsid w:val="00282DBF"/>
    <w:rsid w:val="002833EA"/>
    <w:rsid w:val="0028430C"/>
    <w:rsid w:val="00286423"/>
    <w:rsid w:val="00287315"/>
    <w:rsid w:val="0029426F"/>
    <w:rsid w:val="002952AD"/>
    <w:rsid w:val="00296027"/>
    <w:rsid w:val="002A1233"/>
    <w:rsid w:val="002A1F8B"/>
    <w:rsid w:val="002A2B45"/>
    <w:rsid w:val="002A302C"/>
    <w:rsid w:val="002A5AF4"/>
    <w:rsid w:val="002A6B41"/>
    <w:rsid w:val="002A6F46"/>
    <w:rsid w:val="002A747F"/>
    <w:rsid w:val="002B0AF8"/>
    <w:rsid w:val="002B26DD"/>
    <w:rsid w:val="002B595B"/>
    <w:rsid w:val="002B61EC"/>
    <w:rsid w:val="002C1386"/>
    <w:rsid w:val="002C299C"/>
    <w:rsid w:val="002C3CE6"/>
    <w:rsid w:val="002C4A0D"/>
    <w:rsid w:val="002C5984"/>
    <w:rsid w:val="002C69B1"/>
    <w:rsid w:val="002C6A52"/>
    <w:rsid w:val="002C6E46"/>
    <w:rsid w:val="002D16B9"/>
    <w:rsid w:val="002D1E47"/>
    <w:rsid w:val="002D49C2"/>
    <w:rsid w:val="002D737C"/>
    <w:rsid w:val="002E05DF"/>
    <w:rsid w:val="002E0A87"/>
    <w:rsid w:val="002E0ABE"/>
    <w:rsid w:val="002E2C09"/>
    <w:rsid w:val="002E34CC"/>
    <w:rsid w:val="002E4696"/>
    <w:rsid w:val="002E4AB6"/>
    <w:rsid w:val="002E5898"/>
    <w:rsid w:val="002F2043"/>
    <w:rsid w:val="002F2377"/>
    <w:rsid w:val="002F3581"/>
    <w:rsid w:val="002F3733"/>
    <w:rsid w:val="002F4E10"/>
    <w:rsid w:val="002F51B0"/>
    <w:rsid w:val="00304645"/>
    <w:rsid w:val="00306B7D"/>
    <w:rsid w:val="00307444"/>
    <w:rsid w:val="003103AE"/>
    <w:rsid w:val="0031087A"/>
    <w:rsid w:val="00310BE6"/>
    <w:rsid w:val="0031195C"/>
    <w:rsid w:val="003207C4"/>
    <w:rsid w:val="003209E1"/>
    <w:rsid w:val="003231BB"/>
    <w:rsid w:val="00323FE4"/>
    <w:rsid w:val="00324344"/>
    <w:rsid w:val="0032517A"/>
    <w:rsid w:val="003269A3"/>
    <w:rsid w:val="00326F6E"/>
    <w:rsid w:val="003302C3"/>
    <w:rsid w:val="00332FBD"/>
    <w:rsid w:val="00334F1A"/>
    <w:rsid w:val="00335F81"/>
    <w:rsid w:val="0034298F"/>
    <w:rsid w:val="00344162"/>
    <w:rsid w:val="0034429D"/>
    <w:rsid w:val="00344E3D"/>
    <w:rsid w:val="00345BF7"/>
    <w:rsid w:val="00345CB9"/>
    <w:rsid w:val="00346615"/>
    <w:rsid w:val="003557C2"/>
    <w:rsid w:val="0036106B"/>
    <w:rsid w:val="00361095"/>
    <w:rsid w:val="00361FAB"/>
    <w:rsid w:val="003632C5"/>
    <w:rsid w:val="00363BD3"/>
    <w:rsid w:val="0036520A"/>
    <w:rsid w:val="00366533"/>
    <w:rsid w:val="0037033D"/>
    <w:rsid w:val="00370694"/>
    <w:rsid w:val="003718E5"/>
    <w:rsid w:val="00372C91"/>
    <w:rsid w:val="00373269"/>
    <w:rsid w:val="00375315"/>
    <w:rsid w:val="00375C11"/>
    <w:rsid w:val="00375CA2"/>
    <w:rsid w:val="00375FBA"/>
    <w:rsid w:val="00376EA2"/>
    <w:rsid w:val="00377535"/>
    <w:rsid w:val="00395AFF"/>
    <w:rsid w:val="00395C35"/>
    <w:rsid w:val="003966E4"/>
    <w:rsid w:val="0039747E"/>
    <w:rsid w:val="0039791B"/>
    <w:rsid w:val="00397A10"/>
    <w:rsid w:val="00397D14"/>
    <w:rsid w:val="00397F5F"/>
    <w:rsid w:val="003A1887"/>
    <w:rsid w:val="003A24D4"/>
    <w:rsid w:val="003A2CAA"/>
    <w:rsid w:val="003A618B"/>
    <w:rsid w:val="003A708D"/>
    <w:rsid w:val="003B0618"/>
    <w:rsid w:val="003B0A36"/>
    <w:rsid w:val="003B231A"/>
    <w:rsid w:val="003B2A0F"/>
    <w:rsid w:val="003B2D5D"/>
    <w:rsid w:val="003B33C6"/>
    <w:rsid w:val="003B4E58"/>
    <w:rsid w:val="003B5DE2"/>
    <w:rsid w:val="003B5FF2"/>
    <w:rsid w:val="003B6128"/>
    <w:rsid w:val="003B69B3"/>
    <w:rsid w:val="003B703C"/>
    <w:rsid w:val="003B718C"/>
    <w:rsid w:val="003C04F3"/>
    <w:rsid w:val="003C2E76"/>
    <w:rsid w:val="003C5E40"/>
    <w:rsid w:val="003C66F4"/>
    <w:rsid w:val="003D1032"/>
    <w:rsid w:val="003D251B"/>
    <w:rsid w:val="003D3481"/>
    <w:rsid w:val="003D4281"/>
    <w:rsid w:val="003D64AE"/>
    <w:rsid w:val="003D7A7F"/>
    <w:rsid w:val="003E0E10"/>
    <w:rsid w:val="003E4E99"/>
    <w:rsid w:val="003E5A10"/>
    <w:rsid w:val="003E68CB"/>
    <w:rsid w:val="003E7640"/>
    <w:rsid w:val="003F16BE"/>
    <w:rsid w:val="003F1C0D"/>
    <w:rsid w:val="003F25DC"/>
    <w:rsid w:val="003F2737"/>
    <w:rsid w:val="003F71B8"/>
    <w:rsid w:val="003F77F9"/>
    <w:rsid w:val="00401278"/>
    <w:rsid w:val="0040165F"/>
    <w:rsid w:val="0040278D"/>
    <w:rsid w:val="0040291C"/>
    <w:rsid w:val="004039A1"/>
    <w:rsid w:val="00406797"/>
    <w:rsid w:val="00406AAD"/>
    <w:rsid w:val="004070CC"/>
    <w:rsid w:val="00410782"/>
    <w:rsid w:val="00410865"/>
    <w:rsid w:val="00410E84"/>
    <w:rsid w:val="004112A8"/>
    <w:rsid w:val="00412972"/>
    <w:rsid w:val="00414AD8"/>
    <w:rsid w:val="0041558C"/>
    <w:rsid w:val="0042348A"/>
    <w:rsid w:val="00424C33"/>
    <w:rsid w:val="0042727B"/>
    <w:rsid w:val="0043069C"/>
    <w:rsid w:val="0043126B"/>
    <w:rsid w:val="00433E93"/>
    <w:rsid w:val="004362E2"/>
    <w:rsid w:val="004379FE"/>
    <w:rsid w:val="004446D6"/>
    <w:rsid w:val="00450316"/>
    <w:rsid w:val="00452FBF"/>
    <w:rsid w:val="0046029C"/>
    <w:rsid w:val="004605A0"/>
    <w:rsid w:val="00460740"/>
    <w:rsid w:val="00460F7A"/>
    <w:rsid w:val="00462CB4"/>
    <w:rsid w:val="00462FBC"/>
    <w:rsid w:val="00463CFE"/>
    <w:rsid w:val="0046568E"/>
    <w:rsid w:val="00465D35"/>
    <w:rsid w:val="004663FD"/>
    <w:rsid w:val="004701B8"/>
    <w:rsid w:val="004764DC"/>
    <w:rsid w:val="00477035"/>
    <w:rsid w:val="00477945"/>
    <w:rsid w:val="004809CD"/>
    <w:rsid w:val="0048285E"/>
    <w:rsid w:val="004838F3"/>
    <w:rsid w:val="0048523D"/>
    <w:rsid w:val="004861AF"/>
    <w:rsid w:val="0048665A"/>
    <w:rsid w:val="004873F0"/>
    <w:rsid w:val="004906FB"/>
    <w:rsid w:val="00490A14"/>
    <w:rsid w:val="00491046"/>
    <w:rsid w:val="00492D77"/>
    <w:rsid w:val="004938CF"/>
    <w:rsid w:val="00495195"/>
    <w:rsid w:val="00495D5D"/>
    <w:rsid w:val="00496223"/>
    <w:rsid w:val="004963D0"/>
    <w:rsid w:val="00497331"/>
    <w:rsid w:val="004976C4"/>
    <w:rsid w:val="004A30E2"/>
    <w:rsid w:val="004A3B96"/>
    <w:rsid w:val="004A4194"/>
    <w:rsid w:val="004A4803"/>
    <w:rsid w:val="004A7DDE"/>
    <w:rsid w:val="004B1212"/>
    <w:rsid w:val="004B6481"/>
    <w:rsid w:val="004B6670"/>
    <w:rsid w:val="004B6766"/>
    <w:rsid w:val="004B68C4"/>
    <w:rsid w:val="004B6C4F"/>
    <w:rsid w:val="004B7166"/>
    <w:rsid w:val="004C02B6"/>
    <w:rsid w:val="004C0EBA"/>
    <w:rsid w:val="004C1B26"/>
    <w:rsid w:val="004C1BA6"/>
    <w:rsid w:val="004C1CEC"/>
    <w:rsid w:val="004C2FF9"/>
    <w:rsid w:val="004C321D"/>
    <w:rsid w:val="004C355B"/>
    <w:rsid w:val="004C3B36"/>
    <w:rsid w:val="004C3D43"/>
    <w:rsid w:val="004C55B7"/>
    <w:rsid w:val="004C6D6D"/>
    <w:rsid w:val="004D3C9E"/>
    <w:rsid w:val="004D5058"/>
    <w:rsid w:val="004D50D7"/>
    <w:rsid w:val="004D5575"/>
    <w:rsid w:val="004E2080"/>
    <w:rsid w:val="004E227A"/>
    <w:rsid w:val="004E6462"/>
    <w:rsid w:val="004F1B2E"/>
    <w:rsid w:val="004F402F"/>
    <w:rsid w:val="004F523A"/>
    <w:rsid w:val="004F7C8E"/>
    <w:rsid w:val="0050119F"/>
    <w:rsid w:val="005017B8"/>
    <w:rsid w:val="00501AD5"/>
    <w:rsid w:val="005021DC"/>
    <w:rsid w:val="005024E7"/>
    <w:rsid w:val="0050343A"/>
    <w:rsid w:val="00515E1B"/>
    <w:rsid w:val="00515F28"/>
    <w:rsid w:val="0052056B"/>
    <w:rsid w:val="00520F16"/>
    <w:rsid w:val="0052111B"/>
    <w:rsid w:val="00521437"/>
    <w:rsid w:val="00524D6B"/>
    <w:rsid w:val="0052756B"/>
    <w:rsid w:val="00531562"/>
    <w:rsid w:val="005325FF"/>
    <w:rsid w:val="00533DD7"/>
    <w:rsid w:val="00536D7F"/>
    <w:rsid w:val="00537CD0"/>
    <w:rsid w:val="0054170B"/>
    <w:rsid w:val="00544313"/>
    <w:rsid w:val="005460EB"/>
    <w:rsid w:val="00546684"/>
    <w:rsid w:val="00546EE0"/>
    <w:rsid w:val="005517E7"/>
    <w:rsid w:val="0055397A"/>
    <w:rsid w:val="0055580A"/>
    <w:rsid w:val="005568CD"/>
    <w:rsid w:val="00561159"/>
    <w:rsid w:val="005631E1"/>
    <w:rsid w:val="00563860"/>
    <w:rsid w:val="0056574F"/>
    <w:rsid w:val="00566748"/>
    <w:rsid w:val="00567EAC"/>
    <w:rsid w:val="00572458"/>
    <w:rsid w:val="00573679"/>
    <w:rsid w:val="00574250"/>
    <w:rsid w:val="00575474"/>
    <w:rsid w:val="00575B8C"/>
    <w:rsid w:val="00576F2A"/>
    <w:rsid w:val="005804DE"/>
    <w:rsid w:val="00582DF8"/>
    <w:rsid w:val="0058522C"/>
    <w:rsid w:val="005863F7"/>
    <w:rsid w:val="00587491"/>
    <w:rsid w:val="0059119D"/>
    <w:rsid w:val="0059204B"/>
    <w:rsid w:val="00593B4C"/>
    <w:rsid w:val="00595529"/>
    <w:rsid w:val="00596213"/>
    <w:rsid w:val="005A1D28"/>
    <w:rsid w:val="005A27D9"/>
    <w:rsid w:val="005A3509"/>
    <w:rsid w:val="005A4784"/>
    <w:rsid w:val="005A5333"/>
    <w:rsid w:val="005A6D59"/>
    <w:rsid w:val="005B1B0C"/>
    <w:rsid w:val="005B5007"/>
    <w:rsid w:val="005B5C88"/>
    <w:rsid w:val="005B5CC1"/>
    <w:rsid w:val="005B7F31"/>
    <w:rsid w:val="005C17E3"/>
    <w:rsid w:val="005C26B9"/>
    <w:rsid w:val="005C2B33"/>
    <w:rsid w:val="005C36F7"/>
    <w:rsid w:val="005C5B2B"/>
    <w:rsid w:val="005C704E"/>
    <w:rsid w:val="005D08D5"/>
    <w:rsid w:val="005D0E95"/>
    <w:rsid w:val="005D0FA7"/>
    <w:rsid w:val="005D1B84"/>
    <w:rsid w:val="005D2213"/>
    <w:rsid w:val="005D24C6"/>
    <w:rsid w:val="005D29C0"/>
    <w:rsid w:val="005D2A46"/>
    <w:rsid w:val="005D3144"/>
    <w:rsid w:val="005D359C"/>
    <w:rsid w:val="005D35AF"/>
    <w:rsid w:val="005D3EBE"/>
    <w:rsid w:val="005D53E7"/>
    <w:rsid w:val="005D76AB"/>
    <w:rsid w:val="005E0E33"/>
    <w:rsid w:val="005E1DBD"/>
    <w:rsid w:val="005F0676"/>
    <w:rsid w:val="005F1229"/>
    <w:rsid w:val="005F4443"/>
    <w:rsid w:val="005F4593"/>
    <w:rsid w:val="005F638C"/>
    <w:rsid w:val="005F7E2D"/>
    <w:rsid w:val="00601C79"/>
    <w:rsid w:val="00611D40"/>
    <w:rsid w:val="006133C0"/>
    <w:rsid w:val="006141C8"/>
    <w:rsid w:val="006155DF"/>
    <w:rsid w:val="00616191"/>
    <w:rsid w:val="00616BF3"/>
    <w:rsid w:val="006175E1"/>
    <w:rsid w:val="00617E87"/>
    <w:rsid w:val="00620DE0"/>
    <w:rsid w:val="0062292C"/>
    <w:rsid w:val="00622F87"/>
    <w:rsid w:val="00624A4D"/>
    <w:rsid w:val="00624B9C"/>
    <w:rsid w:val="006275BC"/>
    <w:rsid w:val="00632973"/>
    <w:rsid w:val="00632B46"/>
    <w:rsid w:val="006333FB"/>
    <w:rsid w:val="00633C56"/>
    <w:rsid w:val="0063440F"/>
    <w:rsid w:val="006422D3"/>
    <w:rsid w:val="006463E1"/>
    <w:rsid w:val="006464BF"/>
    <w:rsid w:val="006470DB"/>
    <w:rsid w:val="006501B6"/>
    <w:rsid w:val="00650E36"/>
    <w:rsid w:val="00650EE4"/>
    <w:rsid w:val="00652A14"/>
    <w:rsid w:val="00652B2C"/>
    <w:rsid w:val="00652BCB"/>
    <w:rsid w:val="00653AD7"/>
    <w:rsid w:val="00654B65"/>
    <w:rsid w:val="0065574D"/>
    <w:rsid w:val="00655EDA"/>
    <w:rsid w:val="006564F9"/>
    <w:rsid w:val="006578D5"/>
    <w:rsid w:val="00662838"/>
    <w:rsid w:val="0066284A"/>
    <w:rsid w:val="00664286"/>
    <w:rsid w:val="006654E6"/>
    <w:rsid w:val="00670DCB"/>
    <w:rsid w:val="00672A19"/>
    <w:rsid w:val="00673769"/>
    <w:rsid w:val="006738D1"/>
    <w:rsid w:val="00674F86"/>
    <w:rsid w:val="00675F50"/>
    <w:rsid w:val="00682221"/>
    <w:rsid w:val="00683635"/>
    <w:rsid w:val="0068711F"/>
    <w:rsid w:val="00690272"/>
    <w:rsid w:val="00694FA5"/>
    <w:rsid w:val="0069752D"/>
    <w:rsid w:val="006979DA"/>
    <w:rsid w:val="00697C74"/>
    <w:rsid w:val="006A072D"/>
    <w:rsid w:val="006A0AE8"/>
    <w:rsid w:val="006A10FD"/>
    <w:rsid w:val="006A265B"/>
    <w:rsid w:val="006A2C41"/>
    <w:rsid w:val="006A394D"/>
    <w:rsid w:val="006A3F8A"/>
    <w:rsid w:val="006A530B"/>
    <w:rsid w:val="006A5C7C"/>
    <w:rsid w:val="006A5D32"/>
    <w:rsid w:val="006A67DB"/>
    <w:rsid w:val="006A7028"/>
    <w:rsid w:val="006A76A2"/>
    <w:rsid w:val="006B3849"/>
    <w:rsid w:val="006B3DAB"/>
    <w:rsid w:val="006C0892"/>
    <w:rsid w:val="006C1277"/>
    <w:rsid w:val="006C27EA"/>
    <w:rsid w:val="006C3AA2"/>
    <w:rsid w:val="006C5479"/>
    <w:rsid w:val="006C69AC"/>
    <w:rsid w:val="006D24BC"/>
    <w:rsid w:val="006D465D"/>
    <w:rsid w:val="006D481F"/>
    <w:rsid w:val="006D6104"/>
    <w:rsid w:val="006E05DF"/>
    <w:rsid w:val="006E06ED"/>
    <w:rsid w:val="006E1C1B"/>
    <w:rsid w:val="006E2FAE"/>
    <w:rsid w:val="006E55DD"/>
    <w:rsid w:val="006E5A12"/>
    <w:rsid w:val="006E5DCA"/>
    <w:rsid w:val="006E6233"/>
    <w:rsid w:val="006E7EF3"/>
    <w:rsid w:val="006F2E16"/>
    <w:rsid w:val="006F34AE"/>
    <w:rsid w:val="007003E9"/>
    <w:rsid w:val="00703226"/>
    <w:rsid w:val="007046F0"/>
    <w:rsid w:val="00704EE4"/>
    <w:rsid w:val="00705A38"/>
    <w:rsid w:val="007061FD"/>
    <w:rsid w:val="007105ED"/>
    <w:rsid w:val="00711114"/>
    <w:rsid w:val="00711292"/>
    <w:rsid w:val="00711F0B"/>
    <w:rsid w:val="007132FA"/>
    <w:rsid w:val="00714798"/>
    <w:rsid w:val="00715E8D"/>
    <w:rsid w:val="0071627D"/>
    <w:rsid w:val="00717F87"/>
    <w:rsid w:val="007204E4"/>
    <w:rsid w:val="007221FD"/>
    <w:rsid w:val="00722B5D"/>
    <w:rsid w:val="00723490"/>
    <w:rsid w:val="0072353E"/>
    <w:rsid w:val="00723FB8"/>
    <w:rsid w:val="0072626B"/>
    <w:rsid w:val="007267EB"/>
    <w:rsid w:val="00727CAD"/>
    <w:rsid w:val="00732C43"/>
    <w:rsid w:val="007353FF"/>
    <w:rsid w:val="007374EB"/>
    <w:rsid w:val="00737D1F"/>
    <w:rsid w:val="00737D6B"/>
    <w:rsid w:val="007404DE"/>
    <w:rsid w:val="00741CD6"/>
    <w:rsid w:val="00741FFB"/>
    <w:rsid w:val="0074217C"/>
    <w:rsid w:val="00743D20"/>
    <w:rsid w:val="007447EE"/>
    <w:rsid w:val="007450A3"/>
    <w:rsid w:val="007536F3"/>
    <w:rsid w:val="007541D5"/>
    <w:rsid w:val="00757522"/>
    <w:rsid w:val="00757C9A"/>
    <w:rsid w:val="00762FF5"/>
    <w:rsid w:val="007654C6"/>
    <w:rsid w:val="00767BC5"/>
    <w:rsid w:val="007704EA"/>
    <w:rsid w:val="00773468"/>
    <w:rsid w:val="00774DB7"/>
    <w:rsid w:val="00777FF0"/>
    <w:rsid w:val="00784B0C"/>
    <w:rsid w:val="00784EFB"/>
    <w:rsid w:val="007850CB"/>
    <w:rsid w:val="007862E2"/>
    <w:rsid w:val="00787C3F"/>
    <w:rsid w:val="007904EB"/>
    <w:rsid w:val="00791371"/>
    <w:rsid w:val="00791726"/>
    <w:rsid w:val="00791C6D"/>
    <w:rsid w:val="0079397C"/>
    <w:rsid w:val="00795FD6"/>
    <w:rsid w:val="007A3444"/>
    <w:rsid w:val="007A7EC1"/>
    <w:rsid w:val="007B0C99"/>
    <w:rsid w:val="007B160F"/>
    <w:rsid w:val="007B20BA"/>
    <w:rsid w:val="007B45FE"/>
    <w:rsid w:val="007B4F86"/>
    <w:rsid w:val="007B516B"/>
    <w:rsid w:val="007B79E4"/>
    <w:rsid w:val="007C521E"/>
    <w:rsid w:val="007C66F1"/>
    <w:rsid w:val="007C7B7C"/>
    <w:rsid w:val="007D08FA"/>
    <w:rsid w:val="007D5D83"/>
    <w:rsid w:val="007D709A"/>
    <w:rsid w:val="007E2681"/>
    <w:rsid w:val="007E35C1"/>
    <w:rsid w:val="007E39DD"/>
    <w:rsid w:val="007E52EA"/>
    <w:rsid w:val="007E626C"/>
    <w:rsid w:val="007E6E2B"/>
    <w:rsid w:val="007F0E58"/>
    <w:rsid w:val="007F1095"/>
    <w:rsid w:val="007F1C2F"/>
    <w:rsid w:val="007F36CE"/>
    <w:rsid w:val="007F3AA6"/>
    <w:rsid w:val="007F4095"/>
    <w:rsid w:val="007F5125"/>
    <w:rsid w:val="007F53F0"/>
    <w:rsid w:val="007F63B2"/>
    <w:rsid w:val="007F7AF1"/>
    <w:rsid w:val="007F7C4F"/>
    <w:rsid w:val="007F7EF2"/>
    <w:rsid w:val="00800BE1"/>
    <w:rsid w:val="008021C9"/>
    <w:rsid w:val="008041C1"/>
    <w:rsid w:val="0080774F"/>
    <w:rsid w:val="00811516"/>
    <w:rsid w:val="008160EC"/>
    <w:rsid w:val="008177D8"/>
    <w:rsid w:val="00820D6D"/>
    <w:rsid w:val="00821F37"/>
    <w:rsid w:val="00822026"/>
    <w:rsid w:val="0082315C"/>
    <w:rsid w:val="008246C0"/>
    <w:rsid w:val="008251EF"/>
    <w:rsid w:val="00826347"/>
    <w:rsid w:val="00826417"/>
    <w:rsid w:val="00826692"/>
    <w:rsid w:val="008302AE"/>
    <w:rsid w:val="00830304"/>
    <w:rsid w:val="008314A1"/>
    <w:rsid w:val="00833AB7"/>
    <w:rsid w:val="0083445A"/>
    <w:rsid w:val="008353F2"/>
    <w:rsid w:val="008361F5"/>
    <w:rsid w:val="00841DA2"/>
    <w:rsid w:val="00843EBE"/>
    <w:rsid w:val="008444F5"/>
    <w:rsid w:val="0084462D"/>
    <w:rsid w:val="00844C2D"/>
    <w:rsid w:val="00845775"/>
    <w:rsid w:val="00847938"/>
    <w:rsid w:val="00850FE9"/>
    <w:rsid w:val="0085323C"/>
    <w:rsid w:val="0085436A"/>
    <w:rsid w:val="00855200"/>
    <w:rsid w:val="0085572F"/>
    <w:rsid w:val="00856590"/>
    <w:rsid w:val="0086161E"/>
    <w:rsid w:val="00861B14"/>
    <w:rsid w:val="00861DCD"/>
    <w:rsid w:val="008643C9"/>
    <w:rsid w:val="00866406"/>
    <w:rsid w:val="00866670"/>
    <w:rsid w:val="008678DE"/>
    <w:rsid w:val="00867C2A"/>
    <w:rsid w:val="0087177F"/>
    <w:rsid w:val="008723B7"/>
    <w:rsid w:val="00873EB0"/>
    <w:rsid w:val="008745F8"/>
    <w:rsid w:val="00875ED8"/>
    <w:rsid w:val="00881EBD"/>
    <w:rsid w:val="0088258F"/>
    <w:rsid w:val="00883CFC"/>
    <w:rsid w:val="00890EF8"/>
    <w:rsid w:val="00892AEB"/>
    <w:rsid w:val="008931EB"/>
    <w:rsid w:val="0089489C"/>
    <w:rsid w:val="0089665E"/>
    <w:rsid w:val="0089742A"/>
    <w:rsid w:val="0089767C"/>
    <w:rsid w:val="008A001A"/>
    <w:rsid w:val="008A28EF"/>
    <w:rsid w:val="008A485E"/>
    <w:rsid w:val="008A5CC4"/>
    <w:rsid w:val="008B3F30"/>
    <w:rsid w:val="008B6C61"/>
    <w:rsid w:val="008B7910"/>
    <w:rsid w:val="008B79BC"/>
    <w:rsid w:val="008C1E5A"/>
    <w:rsid w:val="008C4024"/>
    <w:rsid w:val="008C4208"/>
    <w:rsid w:val="008C4248"/>
    <w:rsid w:val="008C50CE"/>
    <w:rsid w:val="008C587E"/>
    <w:rsid w:val="008C72E3"/>
    <w:rsid w:val="008C74F5"/>
    <w:rsid w:val="008C7BE8"/>
    <w:rsid w:val="008D238D"/>
    <w:rsid w:val="008D2F6C"/>
    <w:rsid w:val="008D33C4"/>
    <w:rsid w:val="008D3414"/>
    <w:rsid w:val="008D412E"/>
    <w:rsid w:val="008D59AC"/>
    <w:rsid w:val="008D5AAB"/>
    <w:rsid w:val="008D5D43"/>
    <w:rsid w:val="008D6AE4"/>
    <w:rsid w:val="008E0D6D"/>
    <w:rsid w:val="008E19D1"/>
    <w:rsid w:val="008E305B"/>
    <w:rsid w:val="008E3980"/>
    <w:rsid w:val="008E4447"/>
    <w:rsid w:val="008E5971"/>
    <w:rsid w:val="008E5F03"/>
    <w:rsid w:val="008E71A0"/>
    <w:rsid w:val="008F10FF"/>
    <w:rsid w:val="008F20AF"/>
    <w:rsid w:val="008F27D8"/>
    <w:rsid w:val="008F3A15"/>
    <w:rsid w:val="008F4BD6"/>
    <w:rsid w:val="008F6B3D"/>
    <w:rsid w:val="008F7B49"/>
    <w:rsid w:val="00900415"/>
    <w:rsid w:val="00900574"/>
    <w:rsid w:val="00900EF6"/>
    <w:rsid w:val="00901CC8"/>
    <w:rsid w:val="00903E0E"/>
    <w:rsid w:val="00906323"/>
    <w:rsid w:val="0091044B"/>
    <w:rsid w:val="00911976"/>
    <w:rsid w:val="00911997"/>
    <w:rsid w:val="00912CCA"/>
    <w:rsid w:val="00913492"/>
    <w:rsid w:val="00913A7F"/>
    <w:rsid w:val="00914CEC"/>
    <w:rsid w:val="00917B72"/>
    <w:rsid w:val="0092142B"/>
    <w:rsid w:val="00922045"/>
    <w:rsid w:val="00922923"/>
    <w:rsid w:val="00922C27"/>
    <w:rsid w:val="0092479C"/>
    <w:rsid w:val="009251F8"/>
    <w:rsid w:val="00925FCB"/>
    <w:rsid w:val="0092700A"/>
    <w:rsid w:val="009279D4"/>
    <w:rsid w:val="00933855"/>
    <w:rsid w:val="00933C14"/>
    <w:rsid w:val="00935162"/>
    <w:rsid w:val="009351D6"/>
    <w:rsid w:val="00936EFF"/>
    <w:rsid w:val="00943FE8"/>
    <w:rsid w:val="00945449"/>
    <w:rsid w:val="00947CEE"/>
    <w:rsid w:val="0095102E"/>
    <w:rsid w:val="00951589"/>
    <w:rsid w:val="009522B4"/>
    <w:rsid w:val="00952C29"/>
    <w:rsid w:val="00953A4B"/>
    <w:rsid w:val="0095478C"/>
    <w:rsid w:val="00956A8D"/>
    <w:rsid w:val="00956CE4"/>
    <w:rsid w:val="009603ED"/>
    <w:rsid w:val="00960B31"/>
    <w:rsid w:val="0096319B"/>
    <w:rsid w:val="00963A4E"/>
    <w:rsid w:val="0096714E"/>
    <w:rsid w:val="00970822"/>
    <w:rsid w:val="00972174"/>
    <w:rsid w:val="009725D4"/>
    <w:rsid w:val="009742DD"/>
    <w:rsid w:val="00974D4F"/>
    <w:rsid w:val="009751E6"/>
    <w:rsid w:val="00976EBF"/>
    <w:rsid w:val="00983028"/>
    <w:rsid w:val="00984980"/>
    <w:rsid w:val="0098660D"/>
    <w:rsid w:val="009911CF"/>
    <w:rsid w:val="00992FAB"/>
    <w:rsid w:val="009939A1"/>
    <w:rsid w:val="00993E7F"/>
    <w:rsid w:val="00995F30"/>
    <w:rsid w:val="00996893"/>
    <w:rsid w:val="009A2AAA"/>
    <w:rsid w:val="009A2EBF"/>
    <w:rsid w:val="009A31C2"/>
    <w:rsid w:val="009A377F"/>
    <w:rsid w:val="009A45EF"/>
    <w:rsid w:val="009A70A5"/>
    <w:rsid w:val="009A7986"/>
    <w:rsid w:val="009B01B9"/>
    <w:rsid w:val="009B7077"/>
    <w:rsid w:val="009C239C"/>
    <w:rsid w:val="009C23BC"/>
    <w:rsid w:val="009C273A"/>
    <w:rsid w:val="009C4646"/>
    <w:rsid w:val="009C578E"/>
    <w:rsid w:val="009C77A2"/>
    <w:rsid w:val="009D08BB"/>
    <w:rsid w:val="009D3699"/>
    <w:rsid w:val="009D694D"/>
    <w:rsid w:val="009E34B3"/>
    <w:rsid w:val="009E57B5"/>
    <w:rsid w:val="009E5D5B"/>
    <w:rsid w:val="009F089A"/>
    <w:rsid w:val="009F1405"/>
    <w:rsid w:val="009F48D8"/>
    <w:rsid w:val="009F5738"/>
    <w:rsid w:val="00A004A5"/>
    <w:rsid w:val="00A02C83"/>
    <w:rsid w:val="00A03F1E"/>
    <w:rsid w:val="00A05A26"/>
    <w:rsid w:val="00A06059"/>
    <w:rsid w:val="00A07431"/>
    <w:rsid w:val="00A10009"/>
    <w:rsid w:val="00A11043"/>
    <w:rsid w:val="00A111B8"/>
    <w:rsid w:val="00A1564D"/>
    <w:rsid w:val="00A158EB"/>
    <w:rsid w:val="00A16C57"/>
    <w:rsid w:val="00A202F8"/>
    <w:rsid w:val="00A2096D"/>
    <w:rsid w:val="00A21569"/>
    <w:rsid w:val="00A22B05"/>
    <w:rsid w:val="00A231D1"/>
    <w:rsid w:val="00A23635"/>
    <w:rsid w:val="00A24A63"/>
    <w:rsid w:val="00A25A6C"/>
    <w:rsid w:val="00A26C69"/>
    <w:rsid w:val="00A31BAD"/>
    <w:rsid w:val="00A31FAB"/>
    <w:rsid w:val="00A33971"/>
    <w:rsid w:val="00A3458E"/>
    <w:rsid w:val="00A3629D"/>
    <w:rsid w:val="00A36ED0"/>
    <w:rsid w:val="00A377A6"/>
    <w:rsid w:val="00A40595"/>
    <w:rsid w:val="00A4405C"/>
    <w:rsid w:val="00A4407E"/>
    <w:rsid w:val="00A46BCA"/>
    <w:rsid w:val="00A46C0F"/>
    <w:rsid w:val="00A47C7C"/>
    <w:rsid w:val="00A52783"/>
    <w:rsid w:val="00A5352E"/>
    <w:rsid w:val="00A54D7D"/>
    <w:rsid w:val="00A55629"/>
    <w:rsid w:val="00A559C7"/>
    <w:rsid w:val="00A6183A"/>
    <w:rsid w:val="00A61ABB"/>
    <w:rsid w:val="00A66814"/>
    <w:rsid w:val="00A67EE5"/>
    <w:rsid w:val="00A73806"/>
    <w:rsid w:val="00A73EE1"/>
    <w:rsid w:val="00A745EC"/>
    <w:rsid w:val="00A7492C"/>
    <w:rsid w:val="00A75A15"/>
    <w:rsid w:val="00A80C3E"/>
    <w:rsid w:val="00A80EA2"/>
    <w:rsid w:val="00A81404"/>
    <w:rsid w:val="00A8233F"/>
    <w:rsid w:val="00A82C71"/>
    <w:rsid w:val="00A830EA"/>
    <w:rsid w:val="00A833DE"/>
    <w:rsid w:val="00A856DB"/>
    <w:rsid w:val="00A86478"/>
    <w:rsid w:val="00A868D6"/>
    <w:rsid w:val="00A86C6B"/>
    <w:rsid w:val="00A87BE3"/>
    <w:rsid w:val="00A911C7"/>
    <w:rsid w:val="00A912BB"/>
    <w:rsid w:val="00A92884"/>
    <w:rsid w:val="00A970E7"/>
    <w:rsid w:val="00AA016B"/>
    <w:rsid w:val="00AA0A61"/>
    <w:rsid w:val="00AA0D13"/>
    <w:rsid w:val="00AA2CBD"/>
    <w:rsid w:val="00AA670D"/>
    <w:rsid w:val="00AA68C8"/>
    <w:rsid w:val="00AB226B"/>
    <w:rsid w:val="00AB271D"/>
    <w:rsid w:val="00AB4E77"/>
    <w:rsid w:val="00AB58A9"/>
    <w:rsid w:val="00AC03D1"/>
    <w:rsid w:val="00AC0C76"/>
    <w:rsid w:val="00AC50C8"/>
    <w:rsid w:val="00AC5493"/>
    <w:rsid w:val="00AD1EE5"/>
    <w:rsid w:val="00AD3B1E"/>
    <w:rsid w:val="00AD470B"/>
    <w:rsid w:val="00AD5B35"/>
    <w:rsid w:val="00AD5C52"/>
    <w:rsid w:val="00AD74D5"/>
    <w:rsid w:val="00AE0147"/>
    <w:rsid w:val="00AE13EE"/>
    <w:rsid w:val="00AE1B33"/>
    <w:rsid w:val="00AE1B97"/>
    <w:rsid w:val="00AE25B5"/>
    <w:rsid w:val="00AE4CC3"/>
    <w:rsid w:val="00AE6C8D"/>
    <w:rsid w:val="00AF1104"/>
    <w:rsid w:val="00AF2A4D"/>
    <w:rsid w:val="00AF2FE7"/>
    <w:rsid w:val="00AF677D"/>
    <w:rsid w:val="00B01AA3"/>
    <w:rsid w:val="00B022D0"/>
    <w:rsid w:val="00B026F2"/>
    <w:rsid w:val="00B03280"/>
    <w:rsid w:val="00B04BCE"/>
    <w:rsid w:val="00B055BC"/>
    <w:rsid w:val="00B06B00"/>
    <w:rsid w:val="00B12973"/>
    <w:rsid w:val="00B15BF1"/>
    <w:rsid w:val="00B15D85"/>
    <w:rsid w:val="00B16B0C"/>
    <w:rsid w:val="00B1763E"/>
    <w:rsid w:val="00B20C34"/>
    <w:rsid w:val="00B2135D"/>
    <w:rsid w:val="00B21A46"/>
    <w:rsid w:val="00B236AB"/>
    <w:rsid w:val="00B2384A"/>
    <w:rsid w:val="00B25628"/>
    <w:rsid w:val="00B25712"/>
    <w:rsid w:val="00B31B69"/>
    <w:rsid w:val="00B369BE"/>
    <w:rsid w:val="00B40222"/>
    <w:rsid w:val="00B4072C"/>
    <w:rsid w:val="00B4185B"/>
    <w:rsid w:val="00B45373"/>
    <w:rsid w:val="00B47019"/>
    <w:rsid w:val="00B5063C"/>
    <w:rsid w:val="00B50B6B"/>
    <w:rsid w:val="00B51221"/>
    <w:rsid w:val="00B531A8"/>
    <w:rsid w:val="00B54128"/>
    <w:rsid w:val="00B55DCD"/>
    <w:rsid w:val="00B55E75"/>
    <w:rsid w:val="00B576F8"/>
    <w:rsid w:val="00B57B10"/>
    <w:rsid w:val="00B57F39"/>
    <w:rsid w:val="00B639B5"/>
    <w:rsid w:val="00B65E50"/>
    <w:rsid w:val="00B66107"/>
    <w:rsid w:val="00B662EA"/>
    <w:rsid w:val="00B70607"/>
    <w:rsid w:val="00B709BF"/>
    <w:rsid w:val="00B7367E"/>
    <w:rsid w:val="00B7451F"/>
    <w:rsid w:val="00B74FA6"/>
    <w:rsid w:val="00B752EC"/>
    <w:rsid w:val="00B7548F"/>
    <w:rsid w:val="00B7673C"/>
    <w:rsid w:val="00B77225"/>
    <w:rsid w:val="00B77E07"/>
    <w:rsid w:val="00B8079F"/>
    <w:rsid w:val="00B84510"/>
    <w:rsid w:val="00B848F1"/>
    <w:rsid w:val="00B85B70"/>
    <w:rsid w:val="00B87F12"/>
    <w:rsid w:val="00B93486"/>
    <w:rsid w:val="00B93B51"/>
    <w:rsid w:val="00B9468E"/>
    <w:rsid w:val="00B9470F"/>
    <w:rsid w:val="00B94E0A"/>
    <w:rsid w:val="00B95EF0"/>
    <w:rsid w:val="00B976E0"/>
    <w:rsid w:val="00BA0DD0"/>
    <w:rsid w:val="00BA4168"/>
    <w:rsid w:val="00BA493F"/>
    <w:rsid w:val="00BA4955"/>
    <w:rsid w:val="00BB019B"/>
    <w:rsid w:val="00BB0743"/>
    <w:rsid w:val="00BB1496"/>
    <w:rsid w:val="00BB19C0"/>
    <w:rsid w:val="00BB22AF"/>
    <w:rsid w:val="00BB29DA"/>
    <w:rsid w:val="00BB2F71"/>
    <w:rsid w:val="00BB6205"/>
    <w:rsid w:val="00BB7943"/>
    <w:rsid w:val="00BB7E59"/>
    <w:rsid w:val="00BC27A6"/>
    <w:rsid w:val="00BC5BE4"/>
    <w:rsid w:val="00BC5E37"/>
    <w:rsid w:val="00BC77DC"/>
    <w:rsid w:val="00BD0411"/>
    <w:rsid w:val="00BD11ED"/>
    <w:rsid w:val="00BD2E77"/>
    <w:rsid w:val="00BD3CF2"/>
    <w:rsid w:val="00BD431C"/>
    <w:rsid w:val="00BD4B66"/>
    <w:rsid w:val="00BD7314"/>
    <w:rsid w:val="00BE3767"/>
    <w:rsid w:val="00BE4127"/>
    <w:rsid w:val="00BE453E"/>
    <w:rsid w:val="00BE47DD"/>
    <w:rsid w:val="00BE6DD4"/>
    <w:rsid w:val="00BE73B5"/>
    <w:rsid w:val="00BE78D1"/>
    <w:rsid w:val="00BF55C8"/>
    <w:rsid w:val="00BF615B"/>
    <w:rsid w:val="00BF61FA"/>
    <w:rsid w:val="00BF72EB"/>
    <w:rsid w:val="00BF7AB6"/>
    <w:rsid w:val="00C00998"/>
    <w:rsid w:val="00C041B0"/>
    <w:rsid w:val="00C04F6B"/>
    <w:rsid w:val="00C116AF"/>
    <w:rsid w:val="00C138AF"/>
    <w:rsid w:val="00C14016"/>
    <w:rsid w:val="00C1408F"/>
    <w:rsid w:val="00C15D7C"/>
    <w:rsid w:val="00C1653B"/>
    <w:rsid w:val="00C16BDB"/>
    <w:rsid w:val="00C254A6"/>
    <w:rsid w:val="00C255CD"/>
    <w:rsid w:val="00C25941"/>
    <w:rsid w:val="00C2594D"/>
    <w:rsid w:val="00C26332"/>
    <w:rsid w:val="00C307D1"/>
    <w:rsid w:val="00C30B5A"/>
    <w:rsid w:val="00C31F75"/>
    <w:rsid w:val="00C358DC"/>
    <w:rsid w:val="00C361F9"/>
    <w:rsid w:val="00C36A3C"/>
    <w:rsid w:val="00C36D04"/>
    <w:rsid w:val="00C43F36"/>
    <w:rsid w:val="00C45879"/>
    <w:rsid w:val="00C463FE"/>
    <w:rsid w:val="00C47153"/>
    <w:rsid w:val="00C50199"/>
    <w:rsid w:val="00C51864"/>
    <w:rsid w:val="00C5194D"/>
    <w:rsid w:val="00C538CB"/>
    <w:rsid w:val="00C545EA"/>
    <w:rsid w:val="00C56128"/>
    <w:rsid w:val="00C60EB3"/>
    <w:rsid w:val="00C61177"/>
    <w:rsid w:val="00C62E88"/>
    <w:rsid w:val="00C63ED1"/>
    <w:rsid w:val="00C63F0C"/>
    <w:rsid w:val="00C65465"/>
    <w:rsid w:val="00C656C0"/>
    <w:rsid w:val="00C657E8"/>
    <w:rsid w:val="00C706DE"/>
    <w:rsid w:val="00C727E5"/>
    <w:rsid w:val="00C73B05"/>
    <w:rsid w:val="00C74A91"/>
    <w:rsid w:val="00C80B83"/>
    <w:rsid w:val="00C84F8A"/>
    <w:rsid w:val="00C8697E"/>
    <w:rsid w:val="00C870D5"/>
    <w:rsid w:val="00C9311F"/>
    <w:rsid w:val="00C931C5"/>
    <w:rsid w:val="00C96007"/>
    <w:rsid w:val="00C9676B"/>
    <w:rsid w:val="00CA15D3"/>
    <w:rsid w:val="00CA373C"/>
    <w:rsid w:val="00CA3AE4"/>
    <w:rsid w:val="00CB0AA9"/>
    <w:rsid w:val="00CB2405"/>
    <w:rsid w:val="00CB633A"/>
    <w:rsid w:val="00CB6E05"/>
    <w:rsid w:val="00CB6EDB"/>
    <w:rsid w:val="00CB70B1"/>
    <w:rsid w:val="00CB7740"/>
    <w:rsid w:val="00CC019F"/>
    <w:rsid w:val="00CC07DE"/>
    <w:rsid w:val="00CC1A39"/>
    <w:rsid w:val="00CC2DFF"/>
    <w:rsid w:val="00CC31C3"/>
    <w:rsid w:val="00CC78EA"/>
    <w:rsid w:val="00CD0ED3"/>
    <w:rsid w:val="00CD165F"/>
    <w:rsid w:val="00CD196B"/>
    <w:rsid w:val="00CD2C31"/>
    <w:rsid w:val="00CD34EE"/>
    <w:rsid w:val="00CD3B53"/>
    <w:rsid w:val="00CD5B40"/>
    <w:rsid w:val="00CD62F7"/>
    <w:rsid w:val="00CE1FCA"/>
    <w:rsid w:val="00CE488B"/>
    <w:rsid w:val="00CF0901"/>
    <w:rsid w:val="00CF1C40"/>
    <w:rsid w:val="00CF367F"/>
    <w:rsid w:val="00CF4536"/>
    <w:rsid w:val="00CF79EF"/>
    <w:rsid w:val="00D00572"/>
    <w:rsid w:val="00D01771"/>
    <w:rsid w:val="00D01E21"/>
    <w:rsid w:val="00D0383E"/>
    <w:rsid w:val="00D03D2D"/>
    <w:rsid w:val="00D07513"/>
    <w:rsid w:val="00D07C83"/>
    <w:rsid w:val="00D13186"/>
    <w:rsid w:val="00D13AA0"/>
    <w:rsid w:val="00D13D2E"/>
    <w:rsid w:val="00D14D20"/>
    <w:rsid w:val="00D1548D"/>
    <w:rsid w:val="00D20743"/>
    <w:rsid w:val="00D23421"/>
    <w:rsid w:val="00D2505D"/>
    <w:rsid w:val="00D2533E"/>
    <w:rsid w:val="00D25A79"/>
    <w:rsid w:val="00D25DF9"/>
    <w:rsid w:val="00D25E61"/>
    <w:rsid w:val="00D275B2"/>
    <w:rsid w:val="00D27862"/>
    <w:rsid w:val="00D3021F"/>
    <w:rsid w:val="00D3075B"/>
    <w:rsid w:val="00D312D0"/>
    <w:rsid w:val="00D32209"/>
    <w:rsid w:val="00D3353C"/>
    <w:rsid w:val="00D34668"/>
    <w:rsid w:val="00D34903"/>
    <w:rsid w:val="00D34E69"/>
    <w:rsid w:val="00D4100B"/>
    <w:rsid w:val="00D43231"/>
    <w:rsid w:val="00D4353E"/>
    <w:rsid w:val="00D43E7D"/>
    <w:rsid w:val="00D44230"/>
    <w:rsid w:val="00D44E66"/>
    <w:rsid w:val="00D4584A"/>
    <w:rsid w:val="00D45E80"/>
    <w:rsid w:val="00D51671"/>
    <w:rsid w:val="00D5340C"/>
    <w:rsid w:val="00D55446"/>
    <w:rsid w:val="00D575B7"/>
    <w:rsid w:val="00D57C87"/>
    <w:rsid w:val="00D60DFB"/>
    <w:rsid w:val="00D60E52"/>
    <w:rsid w:val="00D63DD9"/>
    <w:rsid w:val="00D64C29"/>
    <w:rsid w:val="00D66C42"/>
    <w:rsid w:val="00D7017E"/>
    <w:rsid w:val="00D73631"/>
    <w:rsid w:val="00D7400C"/>
    <w:rsid w:val="00D74140"/>
    <w:rsid w:val="00D74B00"/>
    <w:rsid w:val="00D80158"/>
    <w:rsid w:val="00D814C1"/>
    <w:rsid w:val="00D82438"/>
    <w:rsid w:val="00D86CA9"/>
    <w:rsid w:val="00D876AC"/>
    <w:rsid w:val="00D879D4"/>
    <w:rsid w:val="00D92786"/>
    <w:rsid w:val="00D9283C"/>
    <w:rsid w:val="00D94201"/>
    <w:rsid w:val="00D960A3"/>
    <w:rsid w:val="00D96407"/>
    <w:rsid w:val="00D97962"/>
    <w:rsid w:val="00DA2258"/>
    <w:rsid w:val="00DA34EB"/>
    <w:rsid w:val="00DA5208"/>
    <w:rsid w:val="00DA757A"/>
    <w:rsid w:val="00DB0444"/>
    <w:rsid w:val="00DB1FC9"/>
    <w:rsid w:val="00DB26AD"/>
    <w:rsid w:val="00DB3F6D"/>
    <w:rsid w:val="00DB4628"/>
    <w:rsid w:val="00DB4E1F"/>
    <w:rsid w:val="00DB559F"/>
    <w:rsid w:val="00DB723C"/>
    <w:rsid w:val="00DC0E2C"/>
    <w:rsid w:val="00DC1052"/>
    <w:rsid w:val="00DC12F5"/>
    <w:rsid w:val="00DC13CD"/>
    <w:rsid w:val="00DC190E"/>
    <w:rsid w:val="00DC1B40"/>
    <w:rsid w:val="00DC2F25"/>
    <w:rsid w:val="00DC7B5F"/>
    <w:rsid w:val="00DD03B3"/>
    <w:rsid w:val="00DD089C"/>
    <w:rsid w:val="00DD1053"/>
    <w:rsid w:val="00DD19C6"/>
    <w:rsid w:val="00DD1EF8"/>
    <w:rsid w:val="00DD3DAD"/>
    <w:rsid w:val="00DD3DED"/>
    <w:rsid w:val="00DD56C0"/>
    <w:rsid w:val="00DE1F5A"/>
    <w:rsid w:val="00DE348A"/>
    <w:rsid w:val="00DE4216"/>
    <w:rsid w:val="00DE4535"/>
    <w:rsid w:val="00DE4CD1"/>
    <w:rsid w:val="00DE5767"/>
    <w:rsid w:val="00DE615B"/>
    <w:rsid w:val="00DE69A5"/>
    <w:rsid w:val="00DE7585"/>
    <w:rsid w:val="00DF17B8"/>
    <w:rsid w:val="00DF1A93"/>
    <w:rsid w:val="00DF6B2F"/>
    <w:rsid w:val="00E01143"/>
    <w:rsid w:val="00E020A2"/>
    <w:rsid w:val="00E042C7"/>
    <w:rsid w:val="00E04AD1"/>
    <w:rsid w:val="00E078FD"/>
    <w:rsid w:val="00E10ED3"/>
    <w:rsid w:val="00E1303E"/>
    <w:rsid w:val="00E13C67"/>
    <w:rsid w:val="00E152AF"/>
    <w:rsid w:val="00E172DA"/>
    <w:rsid w:val="00E22CE2"/>
    <w:rsid w:val="00E22DF6"/>
    <w:rsid w:val="00E23965"/>
    <w:rsid w:val="00E254A0"/>
    <w:rsid w:val="00E31EC5"/>
    <w:rsid w:val="00E3599D"/>
    <w:rsid w:val="00E4018F"/>
    <w:rsid w:val="00E431BF"/>
    <w:rsid w:val="00E52293"/>
    <w:rsid w:val="00E53696"/>
    <w:rsid w:val="00E550E7"/>
    <w:rsid w:val="00E55A7E"/>
    <w:rsid w:val="00E55BE3"/>
    <w:rsid w:val="00E571BA"/>
    <w:rsid w:val="00E579BB"/>
    <w:rsid w:val="00E57C05"/>
    <w:rsid w:val="00E60A79"/>
    <w:rsid w:val="00E614D4"/>
    <w:rsid w:val="00E655F0"/>
    <w:rsid w:val="00E657D0"/>
    <w:rsid w:val="00E661CF"/>
    <w:rsid w:val="00E70327"/>
    <w:rsid w:val="00E73E5D"/>
    <w:rsid w:val="00E7414C"/>
    <w:rsid w:val="00E770D8"/>
    <w:rsid w:val="00E80390"/>
    <w:rsid w:val="00E83D85"/>
    <w:rsid w:val="00E848F2"/>
    <w:rsid w:val="00E84CB7"/>
    <w:rsid w:val="00E8568B"/>
    <w:rsid w:val="00E85B01"/>
    <w:rsid w:val="00E87209"/>
    <w:rsid w:val="00E9010B"/>
    <w:rsid w:val="00E911A6"/>
    <w:rsid w:val="00E92567"/>
    <w:rsid w:val="00E92E23"/>
    <w:rsid w:val="00E93C6B"/>
    <w:rsid w:val="00E943A6"/>
    <w:rsid w:val="00E94AFC"/>
    <w:rsid w:val="00E95139"/>
    <w:rsid w:val="00E96B9D"/>
    <w:rsid w:val="00E9717C"/>
    <w:rsid w:val="00E97F21"/>
    <w:rsid w:val="00EA055F"/>
    <w:rsid w:val="00EA3115"/>
    <w:rsid w:val="00EA33D1"/>
    <w:rsid w:val="00EA3B16"/>
    <w:rsid w:val="00EA4CC4"/>
    <w:rsid w:val="00EA63E9"/>
    <w:rsid w:val="00EA7CA7"/>
    <w:rsid w:val="00EB6175"/>
    <w:rsid w:val="00EB62B6"/>
    <w:rsid w:val="00EC141B"/>
    <w:rsid w:val="00EC5087"/>
    <w:rsid w:val="00EC50CF"/>
    <w:rsid w:val="00EC58E0"/>
    <w:rsid w:val="00ED0605"/>
    <w:rsid w:val="00ED08F7"/>
    <w:rsid w:val="00ED0CF0"/>
    <w:rsid w:val="00ED23FB"/>
    <w:rsid w:val="00ED2EF7"/>
    <w:rsid w:val="00ED6AAB"/>
    <w:rsid w:val="00ED7444"/>
    <w:rsid w:val="00ED76EA"/>
    <w:rsid w:val="00ED7B12"/>
    <w:rsid w:val="00EE0C88"/>
    <w:rsid w:val="00EE460B"/>
    <w:rsid w:val="00EE477B"/>
    <w:rsid w:val="00EE6337"/>
    <w:rsid w:val="00EE6F1D"/>
    <w:rsid w:val="00EE73DC"/>
    <w:rsid w:val="00EE7ED1"/>
    <w:rsid w:val="00EF171A"/>
    <w:rsid w:val="00EF1A9A"/>
    <w:rsid w:val="00EF1FE7"/>
    <w:rsid w:val="00EF20B6"/>
    <w:rsid w:val="00EF38AF"/>
    <w:rsid w:val="00EF39B9"/>
    <w:rsid w:val="00EF41A3"/>
    <w:rsid w:val="00EF68CB"/>
    <w:rsid w:val="00F01978"/>
    <w:rsid w:val="00F01CC2"/>
    <w:rsid w:val="00F021CA"/>
    <w:rsid w:val="00F038C0"/>
    <w:rsid w:val="00F0493A"/>
    <w:rsid w:val="00F06C29"/>
    <w:rsid w:val="00F122B9"/>
    <w:rsid w:val="00F13DE8"/>
    <w:rsid w:val="00F14681"/>
    <w:rsid w:val="00F14E5C"/>
    <w:rsid w:val="00F15A09"/>
    <w:rsid w:val="00F15F85"/>
    <w:rsid w:val="00F15FA8"/>
    <w:rsid w:val="00F213A9"/>
    <w:rsid w:val="00F2172F"/>
    <w:rsid w:val="00F24793"/>
    <w:rsid w:val="00F3087F"/>
    <w:rsid w:val="00F322E1"/>
    <w:rsid w:val="00F34268"/>
    <w:rsid w:val="00F34757"/>
    <w:rsid w:val="00F349BC"/>
    <w:rsid w:val="00F34D92"/>
    <w:rsid w:val="00F376ED"/>
    <w:rsid w:val="00F419D1"/>
    <w:rsid w:val="00F42340"/>
    <w:rsid w:val="00F4286B"/>
    <w:rsid w:val="00F42965"/>
    <w:rsid w:val="00F42BCD"/>
    <w:rsid w:val="00F44298"/>
    <w:rsid w:val="00F444EC"/>
    <w:rsid w:val="00F4486C"/>
    <w:rsid w:val="00F44FFC"/>
    <w:rsid w:val="00F46902"/>
    <w:rsid w:val="00F5423E"/>
    <w:rsid w:val="00F6023F"/>
    <w:rsid w:val="00F60563"/>
    <w:rsid w:val="00F63B74"/>
    <w:rsid w:val="00F67C9D"/>
    <w:rsid w:val="00F71795"/>
    <w:rsid w:val="00F72841"/>
    <w:rsid w:val="00F741B6"/>
    <w:rsid w:val="00F74949"/>
    <w:rsid w:val="00F74BB1"/>
    <w:rsid w:val="00F7726F"/>
    <w:rsid w:val="00F80F99"/>
    <w:rsid w:val="00F83186"/>
    <w:rsid w:val="00F847F6"/>
    <w:rsid w:val="00F85746"/>
    <w:rsid w:val="00F86433"/>
    <w:rsid w:val="00F8739F"/>
    <w:rsid w:val="00F90BDA"/>
    <w:rsid w:val="00F948F5"/>
    <w:rsid w:val="00F95632"/>
    <w:rsid w:val="00FA038D"/>
    <w:rsid w:val="00FA08CC"/>
    <w:rsid w:val="00FA5DF5"/>
    <w:rsid w:val="00FA6961"/>
    <w:rsid w:val="00FB25CE"/>
    <w:rsid w:val="00FB3D88"/>
    <w:rsid w:val="00FB6A81"/>
    <w:rsid w:val="00FB7220"/>
    <w:rsid w:val="00FC11D2"/>
    <w:rsid w:val="00FC132A"/>
    <w:rsid w:val="00FC1C6E"/>
    <w:rsid w:val="00FC3815"/>
    <w:rsid w:val="00FC59FF"/>
    <w:rsid w:val="00FC69C5"/>
    <w:rsid w:val="00FC7F1A"/>
    <w:rsid w:val="00FD185A"/>
    <w:rsid w:val="00FD287F"/>
    <w:rsid w:val="00FD2BEF"/>
    <w:rsid w:val="00FD4C15"/>
    <w:rsid w:val="00FD6DEF"/>
    <w:rsid w:val="00FE0A95"/>
    <w:rsid w:val="00FE0BDA"/>
    <w:rsid w:val="00FE0EBC"/>
    <w:rsid w:val="00FE0EF0"/>
    <w:rsid w:val="00FE2411"/>
    <w:rsid w:val="00FE3CF6"/>
    <w:rsid w:val="00FE48C8"/>
    <w:rsid w:val="00FE649C"/>
    <w:rsid w:val="00FE6D3C"/>
    <w:rsid w:val="00FE76A6"/>
    <w:rsid w:val="00FF2D30"/>
    <w:rsid w:val="00FF5DB9"/>
    <w:rsid w:val="00FF7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
    <w:name w:val="Body text"/>
    <w:link w:val="Bodytext1"/>
    <w:locked/>
    <w:rsid w:val="007704EA"/>
    <w:rPr>
      <w:rFonts w:ascii="Arial" w:hAnsi="Arial" w:cs="Arial"/>
      <w:sz w:val="18"/>
      <w:szCs w:val="18"/>
      <w:shd w:val="clear" w:color="auto" w:fill="FFFFFF"/>
    </w:rPr>
  </w:style>
  <w:style w:type="paragraph" w:customStyle="1" w:styleId="Bodytext1">
    <w:name w:val="Body text1"/>
    <w:basedOn w:val="Normal"/>
    <w:link w:val="Bodytext"/>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0">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0"/>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link w:val="CommentTex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paragraph" w:customStyle="1" w:styleId="Pasussalistom2">
    <w:name w:val="Pasus sa listom2"/>
    <w:basedOn w:val="Normal"/>
    <w:qFormat/>
    <w:rsid w:val="00F83186"/>
    <w:pPr>
      <w:spacing w:after="200" w:line="276" w:lineRule="auto"/>
      <w:ind w:left="720"/>
    </w:pPr>
    <w:rPr>
      <w:rFonts w:ascii="Calibri" w:hAnsi="Calibri"/>
      <w:sz w:val="22"/>
      <w:szCs w:val="22"/>
    </w:rPr>
  </w:style>
  <w:style w:type="paragraph" w:customStyle="1" w:styleId="ListParagraph1">
    <w:name w:val="List Paragraph1"/>
    <w:basedOn w:val="Normal"/>
    <w:rsid w:val="00867C2A"/>
    <w:pPr>
      <w:suppressAutoHyphens/>
      <w:spacing w:line="100" w:lineRule="atLeast"/>
      <w:ind w:left="720"/>
    </w:pPr>
    <w:rPr>
      <w:rFonts w:ascii="Times New Roman" w:hAnsi="Times New Roman"/>
      <w:color w:val="000000"/>
      <w:kern w:val="1"/>
      <w:szCs w:val="24"/>
      <w:lang w:eastAsia="ar-SA"/>
    </w:rPr>
  </w:style>
  <w:style w:type="paragraph" w:customStyle="1" w:styleId="Pasussalistom1">
    <w:name w:val="Pasus sa listom1"/>
    <w:basedOn w:val="Normal"/>
    <w:qFormat/>
    <w:rsid w:val="006C3AA2"/>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ragana.stepic@mo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ragana.stepic@mod.gov.rs" TargetMode="External"/><Relationship Id="rId4" Type="http://schemas.openxmlformats.org/officeDocument/2006/relationships/settings" Target="settings.xml"/><Relationship Id="rId9" Type="http://schemas.openxmlformats.org/officeDocument/2006/relationships/hyperlink" Target="http://www.hotelitara.mod.gov.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99ED-641D-4A5C-9764-B9A580F1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53</Pages>
  <Words>14150</Words>
  <Characters>80660</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94621</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TARA</cp:lastModifiedBy>
  <cp:revision>88</cp:revision>
  <cp:lastPrinted>2016-12-01T08:07:00Z</cp:lastPrinted>
  <dcterms:created xsi:type="dcterms:W3CDTF">2016-05-09T18:38:00Z</dcterms:created>
  <dcterms:modified xsi:type="dcterms:W3CDTF">2016-12-06T07:23:00Z</dcterms:modified>
</cp:coreProperties>
</file>