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Default="001F0B30" w:rsidP="003D3481">
      <w:pPr>
        <w:jc w:val="both"/>
        <w:rPr>
          <w:rFonts w:ascii="Times New Roman" w:hAnsi="Times New Roman"/>
          <w:szCs w:val="24"/>
        </w:rPr>
      </w:pPr>
    </w:p>
    <w:p w:rsidR="009A3DBC" w:rsidRPr="003D3481" w:rsidRDefault="009A3DBC" w:rsidP="003D3481">
      <w:pPr>
        <w:jc w:val="both"/>
        <w:rPr>
          <w:rFonts w:ascii="Times New Roman" w:hAnsi="Times New Roman"/>
          <w:szCs w:val="24"/>
        </w:rPr>
      </w:pPr>
    </w:p>
    <w:tbl>
      <w:tblPr>
        <w:tblW w:w="0" w:type="auto"/>
        <w:tblInd w:w="108" w:type="dxa"/>
        <w:tblLayout w:type="fixed"/>
        <w:tblLook w:val="04A0" w:firstRow="1" w:lastRow="0" w:firstColumn="1" w:lastColumn="0" w:noHBand="0" w:noVBand="1"/>
      </w:tblPr>
      <w:tblGrid>
        <w:gridCol w:w="5103"/>
        <w:gridCol w:w="156"/>
      </w:tblGrid>
      <w:tr w:rsidR="001F0B30" w:rsidRPr="003D3481" w:rsidTr="00A63FA5">
        <w:trPr>
          <w:trHeight w:val="1079"/>
        </w:trPr>
        <w:tc>
          <w:tcPr>
            <w:tcW w:w="5259"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A63FA5" w:rsidRDefault="001F0B30" w:rsidP="00A63FA5">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63FA5" w:rsidRDefault="001F0B30" w:rsidP="00A63FA5">
            <w:pPr>
              <w:jc w:val="center"/>
              <w:rPr>
                <w:rFonts w:ascii="Times New Roman" w:hAnsi="Times New Roman"/>
                <w:szCs w:val="24"/>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63FA5">
              <w:rPr>
                <w:rFonts w:ascii="Times New Roman" w:hAnsi="Times New Roman"/>
                <w:b/>
                <w:szCs w:val="24"/>
              </w:rPr>
              <w:t xml:space="preserve"> </w:t>
            </w:r>
            <w:r w:rsidR="00A63FA5">
              <w:rPr>
                <w:rFonts w:ascii="Times New Roman" w:hAnsi="Times New Roman"/>
                <w:b/>
                <w:szCs w:val="24"/>
                <w:lang w:val="sr-Cyrl-RS"/>
              </w:rPr>
              <w:t>Бајина Башта</w:t>
            </w:r>
          </w:p>
        </w:tc>
      </w:tr>
      <w:tr w:rsidR="001F0B30" w:rsidRPr="003D3481" w:rsidTr="00A63FA5">
        <w:trPr>
          <w:trHeight w:val="734"/>
        </w:trPr>
        <w:tc>
          <w:tcPr>
            <w:tcW w:w="5259"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A63FA5">
        <w:trPr>
          <w:gridAfter w:val="1"/>
          <w:wAfter w:w="156" w:type="dxa"/>
          <w:trHeight w:val="285"/>
        </w:trPr>
        <w:tc>
          <w:tcPr>
            <w:tcW w:w="5103" w:type="dxa"/>
            <w:shd w:val="clear" w:color="auto" w:fill="D9D9D9"/>
            <w:vAlign w:val="bottom"/>
          </w:tcPr>
          <w:p w:rsidR="001F0B30" w:rsidRPr="00FA08CC" w:rsidRDefault="001F0B30" w:rsidP="00FA08CC">
            <w:pPr>
              <w:rPr>
                <w:rFonts w:ascii="Times New Roman" w:hAnsi="Times New Roman"/>
                <w:sz w:val="2"/>
                <w:szCs w:val="2"/>
              </w:rPr>
            </w:pPr>
          </w:p>
          <w:p w:rsidR="001F0B30" w:rsidRPr="00A63FA5" w:rsidRDefault="001F0B30" w:rsidP="00AA1481">
            <w:pPr>
              <w:jc w:val="center"/>
              <w:rPr>
                <w:rFonts w:ascii="Times New Roman" w:hAnsi="Times New Roman"/>
                <w:szCs w:val="24"/>
              </w:rPr>
            </w:pPr>
            <w:r w:rsidRPr="003D3481">
              <w:rPr>
                <w:rFonts w:ascii="Times New Roman" w:hAnsi="Times New Roman"/>
                <w:szCs w:val="24"/>
                <w:lang w:val="sr-Cyrl-CS"/>
              </w:rPr>
              <w:t>Б</w:t>
            </w:r>
            <w:r w:rsidRPr="003D3481">
              <w:rPr>
                <w:rFonts w:ascii="Times New Roman" w:hAnsi="Times New Roman"/>
                <w:szCs w:val="24"/>
              </w:rPr>
              <w:t xml:space="preserve">рој </w:t>
            </w:r>
            <w:r w:rsidR="00A63FA5">
              <w:rPr>
                <w:rFonts w:ascii="Times New Roman" w:hAnsi="Times New Roman"/>
                <w:szCs w:val="24"/>
              </w:rPr>
              <w:t>897</w:t>
            </w:r>
            <w:r w:rsidR="00F83186">
              <w:rPr>
                <w:rFonts w:ascii="Times New Roman" w:hAnsi="Times New Roman"/>
                <w:szCs w:val="24"/>
                <w:lang w:val="sr-Cyrl-CS"/>
              </w:rPr>
              <w:t>-</w:t>
            </w:r>
            <w:r w:rsidR="00AA1481">
              <w:rPr>
                <w:rFonts w:ascii="Times New Roman" w:hAnsi="Times New Roman"/>
                <w:szCs w:val="24"/>
              </w:rPr>
              <w:t>10</w:t>
            </w:r>
          </w:p>
        </w:tc>
      </w:tr>
      <w:tr w:rsidR="001F0B30" w:rsidRPr="003D3481" w:rsidTr="00A63FA5">
        <w:trPr>
          <w:gridAfter w:val="1"/>
          <w:wAfter w:w="156" w:type="dxa"/>
          <w:trHeight w:val="256"/>
        </w:trPr>
        <w:tc>
          <w:tcPr>
            <w:tcW w:w="5103" w:type="dxa"/>
            <w:shd w:val="clear" w:color="auto" w:fill="D9D9D9"/>
            <w:vAlign w:val="bottom"/>
          </w:tcPr>
          <w:p w:rsidR="001F0B30" w:rsidRPr="003D3481" w:rsidRDefault="00F83186" w:rsidP="00A63FA5">
            <w:pPr>
              <w:jc w:val="center"/>
              <w:rPr>
                <w:rFonts w:ascii="Times New Roman" w:hAnsi="Times New Roman"/>
                <w:szCs w:val="24"/>
              </w:rPr>
            </w:pPr>
            <w:r>
              <w:rPr>
                <w:rFonts w:ascii="Times New Roman" w:hAnsi="Times New Roman"/>
                <w:szCs w:val="24"/>
                <w:lang w:val="sr-Cyrl-CS"/>
              </w:rPr>
              <w:t xml:space="preserve">   </w:t>
            </w:r>
            <w:r w:rsidR="00A63FA5">
              <w:rPr>
                <w:rFonts w:ascii="Times New Roman" w:hAnsi="Times New Roman"/>
                <w:szCs w:val="24"/>
              </w:rPr>
              <w:t>25</w:t>
            </w:r>
            <w:r>
              <w:rPr>
                <w:rFonts w:ascii="Times New Roman" w:hAnsi="Times New Roman"/>
                <w:szCs w:val="24"/>
                <w:lang w:val="sr-Cyrl-CS"/>
              </w:rPr>
              <w:t>.</w:t>
            </w:r>
            <w:r w:rsidR="008B3F30">
              <w:rPr>
                <w:rFonts w:ascii="Times New Roman" w:hAnsi="Times New Roman"/>
                <w:szCs w:val="24"/>
              </w:rPr>
              <w:t>1</w:t>
            </w:r>
            <w:r w:rsidR="00A63FA5">
              <w:rPr>
                <w:rFonts w:ascii="Times New Roman" w:hAnsi="Times New Roman"/>
                <w:szCs w:val="24"/>
              </w:rPr>
              <w:t>0</w:t>
            </w:r>
            <w:r w:rsidR="001F0B30" w:rsidRPr="003D3481">
              <w:rPr>
                <w:rFonts w:ascii="Times New Roman" w:hAnsi="Times New Roman"/>
                <w:szCs w:val="24"/>
                <w:lang w:val="ru-RU"/>
              </w:rPr>
              <w:t>.201</w:t>
            </w:r>
            <w:r w:rsidR="00A63FA5">
              <w:rPr>
                <w:rFonts w:ascii="Times New Roman" w:hAnsi="Times New Roman"/>
                <w:szCs w:val="24"/>
              </w:rPr>
              <w:t>7</w:t>
            </w:r>
            <w:r w:rsidR="001F0B30" w:rsidRPr="003D3481">
              <w:rPr>
                <w:rFonts w:ascii="Times New Roman" w:hAnsi="Times New Roman"/>
                <w:szCs w:val="24"/>
              </w:rPr>
              <w:t>. године</w:t>
            </w:r>
          </w:p>
        </w:tc>
      </w:tr>
      <w:tr w:rsidR="001F0B30" w:rsidRPr="003D3481" w:rsidTr="00A63FA5">
        <w:trPr>
          <w:trHeight w:val="442"/>
        </w:trPr>
        <w:tc>
          <w:tcPr>
            <w:tcW w:w="5259"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A1481">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3D3481" w:rsidRDefault="001F0B30" w:rsidP="00E01143">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3D3481">
      <w:pPr>
        <w:jc w:val="both"/>
        <w:rPr>
          <w:rFonts w:ascii="Times New Roman" w:hAnsi="Times New Roman"/>
          <w:b/>
          <w:szCs w:val="24"/>
          <w:lang w:val="sr-Cyrl-CS"/>
        </w:rPr>
      </w:pPr>
    </w:p>
    <w:p w:rsidR="001F0B30" w:rsidRPr="003D3481" w:rsidRDefault="001F0B30" w:rsidP="00FA08CC">
      <w:pPr>
        <w:jc w:val="center"/>
        <w:rPr>
          <w:rFonts w:ascii="Times New Roman" w:hAnsi="Times New Roman"/>
          <w:b/>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A63FA5">
        <w:rPr>
          <w:rFonts w:ascii="Times New Roman" w:hAnsi="Times New Roman"/>
          <w:b/>
          <w:bCs/>
          <w:szCs w:val="24"/>
          <w:lang w:val="sr-Cyrl-CS"/>
        </w:rPr>
        <w:t>8</w:t>
      </w:r>
      <w:r w:rsidRPr="0072353E">
        <w:rPr>
          <w:rFonts w:ascii="Times New Roman" w:hAnsi="Times New Roman"/>
          <w:b/>
          <w:bCs/>
          <w:szCs w:val="24"/>
          <w:lang w:val="sr-Cyrl-CS"/>
        </w:rPr>
        <w:t>/201</w:t>
      </w:r>
      <w:r w:rsidR="00A63FA5">
        <w:rPr>
          <w:rFonts w:ascii="Times New Roman" w:hAnsi="Times New Roman"/>
          <w:b/>
          <w:bCs/>
          <w:szCs w:val="24"/>
          <w:lang w:val="sr-Cyrl-CS"/>
        </w:rPr>
        <w:t>7</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8361F5" w:rsidP="00FA08CC">
      <w:pPr>
        <w:spacing w:before="360" w:after="240"/>
        <w:jc w:val="center"/>
        <w:rPr>
          <w:rFonts w:ascii="Times New Roman" w:hAnsi="Times New Roman"/>
          <w:b/>
          <w:bCs/>
          <w:szCs w:val="24"/>
          <w:lang w:val="sr-Cyrl-CS"/>
        </w:rPr>
      </w:pPr>
      <w:r>
        <w:rPr>
          <w:rFonts w:ascii="Times New Roman" w:hAnsi="Times New Roman"/>
          <w:b/>
          <w:bCs/>
          <w:szCs w:val="24"/>
          <w:lang w:val="sr-Cyrl-CS"/>
        </w:rPr>
        <w:t>ЕЛЕКТРИЧНА ЕНЕРГИЈА</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273353" w:rsidP="00A63FA5">
            <w:pPr>
              <w:jc w:val="center"/>
              <w:rPr>
                <w:rFonts w:ascii="Times New Roman" w:hAnsi="Times New Roman"/>
                <w:b/>
                <w:bCs/>
                <w:sz w:val="28"/>
                <w:szCs w:val="28"/>
                <w:lang w:val="sr-Cyrl-CS"/>
              </w:rPr>
            </w:pPr>
            <w:r>
              <w:rPr>
                <w:rFonts w:ascii="Times New Roman" w:hAnsi="Times New Roman"/>
                <w:b/>
                <w:bCs/>
                <w:color w:val="000000"/>
                <w:sz w:val="28"/>
                <w:szCs w:val="28"/>
                <w:lang w:val="sr-Cyrl-CS"/>
              </w:rPr>
              <w:t>Новембар</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A63FA5">
              <w:rPr>
                <w:rFonts w:ascii="Times New Roman" w:hAnsi="Times New Roman"/>
                <w:b/>
                <w:bCs/>
                <w:sz w:val="28"/>
                <w:szCs w:val="28"/>
                <w:lang w:val="sr-Cyrl-CS"/>
              </w:rPr>
              <w:t>7</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3D3481" w:rsidRDefault="00130B5B" w:rsidP="003D3481">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3D3481">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A63FA5">
        <w:rPr>
          <w:lang w:val="sr-Cyrl-CS"/>
        </w:rPr>
        <w:t>897</w:t>
      </w:r>
      <w:r w:rsidR="00AE13EE" w:rsidRPr="006A530B">
        <w:rPr>
          <w:b/>
          <w:i/>
          <w:lang w:val="sr-Cyrl-CS"/>
        </w:rPr>
        <w:t>–</w:t>
      </w:r>
      <w:r w:rsidR="00A63FA5">
        <w:rPr>
          <w:lang w:val="sr-Cyrl-CS"/>
        </w:rPr>
        <w:t>3</w:t>
      </w:r>
      <w:r w:rsidR="001F0B30" w:rsidRPr="006A530B">
        <w:rPr>
          <w:lang w:val="sr-Cyrl-CS"/>
        </w:rPr>
        <w:t xml:space="preserve"> од</w:t>
      </w:r>
      <w:r w:rsidR="0085436A">
        <w:rPr>
          <w:lang w:val="sr-Cyrl-CS"/>
        </w:rPr>
        <w:t xml:space="preserve"> </w:t>
      </w:r>
      <w:r w:rsidR="00A63FA5">
        <w:rPr>
          <w:lang w:val="sr-Cyrl-CS"/>
        </w:rPr>
        <w:t>25</w:t>
      </w:r>
      <w:r w:rsidR="00892AEB" w:rsidRPr="001B7978">
        <w:rPr>
          <w:lang w:val="sr-Cyrl-CS"/>
        </w:rPr>
        <w:t>.</w:t>
      </w:r>
      <w:r w:rsidR="00273353">
        <w:rPr>
          <w:lang w:val="sr-Cyrl-CS"/>
        </w:rPr>
        <w:t>1</w:t>
      </w:r>
      <w:r w:rsidR="00A63FA5">
        <w:rPr>
          <w:lang w:val="sr-Cyrl-CS"/>
        </w:rPr>
        <w:t>0</w:t>
      </w:r>
      <w:r w:rsidR="001F0B30" w:rsidRPr="006A530B">
        <w:rPr>
          <w:lang w:val="sr-Cyrl-CS"/>
        </w:rPr>
        <w:t>.201</w:t>
      </w:r>
      <w:r w:rsidR="00A63FA5">
        <w:rPr>
          <w:lang w:val="sr-Cyrl-CS"/>
        </w:rPr>
        <w:t>7</w:t>
      </w:r>
      <w:r w:rsidR="001F0B30" w:rsidRPr="006A530B">
        <w:rPr>
          <w:lang w:val="sr-Cyrl-CS"/>
        </w:rPr>
        <w:t>.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A63FA5">
        <w:rPr>
          <w:lang w:val="sr-Cyrl-CS"/>
        </w:rPr>
        <w:t>897</w:t>
      </w:r>
      <w:r w:rsidR="00AE13EE" w:rsidRPr="006A530B">
        <w:rPr>
          <w:b/>
          <w:i/>
          <w:lang w:val="sr-Cyrl-CS"/>
        </w:rPr>
        <w:t>–</w:t>
      </w:r>
      <w:r w:rsidR="00A63FA5">
        <w:rPr>
          <w:lang w:val="sr-Cyrl-CS"/>
        </w:rPr>
        <w:t>5</w:t>
      </w:r>
      <w:r w:rsidR="0085436A" w:rsidRPr="006A530B">
        <w:rPr>
          <w:lang w:val="sr-Cyrl-CS"/>
        </w:rPr>
        <w:t xml:space="preserve"> од </w:t>
      </w:r>
      <w:r w:rsidR="00A63FA5">
        <w:rPr>
          <w:lang w:val="sr-Cyrl-CS"/>
        </w:rPr>
        <w:t>25</w:t>
      </w:r>
      <w:r w:rsidR="00892AEB" w:rsidRPr="001B7978">
        <w:rPr>
          <w:lang w:val="sr-Cyrl-CS"/>
        </w:rPr>
        <w:t>.</w:t>
      </w:r>
      <w:r w:rsidR="00273353">
        <w:rPr>
          <w:lang w:val="sr-Cyrl-CS"/>
        </w:rPr>
        <w:t>1</w:t>
      </w:r>
      <w:r w:rsidR="00A63FA5">
        <w:rPr>
          <w:lang w:val="sr-Cyrl-CS"/>
        </w:rPr>
        <w:t>0</w:t>
      </w:r>
      <w:r w:rsidR="001F0B30" w:rsidRPr="006A530B">
        <w:rPr>
          <w:lang w:val="sr-Cyrl-CS"/>
        </w:rPr>
        <w:t>.201</w:t>
      </w:r>
      <w:r w:rsidR="00A63FA5">
        <w:rPr>
          <w:lang w:val="sr-Cyrl-CS"/>
        </w:rPr>
        <w:t>7</w:t>
      </w:r>
      <w:r w:rsidR="001F0B30" w:rsidRPr="006A530B">
        <w:rPr>
          <w:lang w:val="sr-Cyrl-CS"/>
        </w:rPr>
        <w:t>.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892AE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добро</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892AEB">
        <w:rPr>
          <w:rFonts w:ascii="Times New Roman" w:hAnsi="Times New Roman"/>
          <w:b/>
          <w:szCs w:val="24"/>
          <w:lang w:val="sr-Cyrl-CS"/>
        </w:rPr>
        <w:t xml:space="preserve"> </w:t>
      </w:r>
      <w:r w:rsidR="00A63FA5">
        <w:rPr>
          <w:rFonts w:ascii="Times New Roman" w:hAnsi="Times New Roman"/>
          <w:b/>
          <w:szCs w:val="24"/>
          <w:lang w:val="sr-Cyrl-CS"/>
        </w:rPr>
        <w:t>8</w:t>
      </w:r>
      <w:r w:rsidRPr="006A530B">
        <w:rPr>
          <w:rFonts w:ascii="Times New Roman" w:hAnsi="Times New Roman"/>
          <w:b/>
          <w:szCs w:val="24"/>
          <w:lang w:val="sr-Cyrl-CS"/>
        </w:rPr>
        <w:t>/201</w:t>
      </w:r>
      <w:r w:rsidR="00A63FA5">
        <w:rPr>
          <w:rFonts w:ascii="Times New Roman" w:hAnsi="Times New Roman"/>
          <w:b/>
          <w:szCs w:val="24"/>
          <w:lang w:val="sr-Cyrl-CS"/>
        </w:rPr>
        <w:t>7</w:t>
      </w:r>
      <w:r>
        <w:rPr>
          <w:rFonts w:ascii="Times New Roman" w:hAnsi="Times New Roman"/>
          <w:b/>
          <w:szCs w:val="24"/>
          <w:lang w:val="sr-Cyrl-CS"/>
        </w:rPr>
        <w:t xml:space="preserve"> </w:t>
      </w:r>
      <w:r w:rsidR="00892AEB">
        <w:rPr>
          <w:rFonts w:ascii="Times New Roman" w:hAnsi="Times New Roman"/>
          <w:b/>
          <w:szCs w:val="24"/>
          <w:lang w:val="sr-Cyrl-CS"/>
        </w:rPr>
        <w:t>Електричне енергије</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350506" w:rsidRPr="00350506" w:rsidTr="00983028">
        <w:tc>
          <w:tcPr>
            <w:tcW w:w="1567"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jc w:val="both"/>
              <w:rPr>
                <w:rFonts w:ascii="Times New Roman" w:eastAsia="TimesNewRomanPSMT" w:hAnsi="Times New Roman"/>
                <w:b/>
                <w:i/>
                <w:szCs w:val="24"/>
              </w:rPr>
            </w:pPr>
          </w:p>
          <w:p w:rsidR="001F0B30" w:rsidRPr="00350506" w:rsidRDefault="001F0B30" w:rsidP="003D3481">
            <w:pPr>
              <w:jc w:val="both"/>
              <w:rPr>
                <w:rFonts w:ascii="Times New Roman" w:eastAsia="TimesNewRomanPSMT" w:hAnsi="Times New Roman"/>
                <w:b/>
                <w:i/>
                <w:szCs w:val="24"/>
                <w:lang w:val="sr-Cyrl-CS"/>
              </w:rPr>
            </w:pPr>
            <w:r w:rsidRPr="00350506">
              <w:rPr>
                <w:rFonts w:ascii="Times New Roman" w:eastAsia="TimesNewRomanPSMT" w:hAnsi="Times New Roman"/>
                <w:b/>
                <w:i/>
                <w:szCs w:val="24"/>
                <w:lang w:val="sr-Cyrl-CS"/>
              </w:rPr>
              <w:t xml:space="preserve">   Поглавље</w:t>
            </w:r>
          </w:p>
          <w:p w:rsidR="001F0B30" w:rsidRPr="00350506"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jc w:val="both"/>
              <w:rPr>
                <w:rFonts w:ascii="Times New Roman" w:eastAsia="TimesNewRomanPSMT" w:hAnsi="Times New Roman"/>
                <w:b/>
                <w:i/>
                <w:szCs w:val="24"/>
              </w:rPr>
            </w:pPr>
          </w:p>
          <w:p w:rsidR="001F0B30" w:rsidRPr="00350506" w:rsidRDefault="001F0B30" w:rsidP="003D3481">
            <w:pPr>
              <w:jc w:val="both"/>
              <w:rPr>
                <w:rFonts w:ascii="Times New Roman" w:eastAsia="TimesNewRomanPSMT" w:hAnsi="Times New Roman"/>
                <w:b/>
                <w:i/>
                <w:szCs w:val="24"/>
              </w:rPr>
            </w:pPr>
            <w:r w:rsidRPr="00350506">
              <w:rPr>
                <w:rFonts w:ascii="Times New Roman" w:eastAsia="TimesNewRomanPSMT" w:hAnsi="Times New Roman"/>
                <w:b/>
                <w:i/>
                <w:szCs w:val="24"/>
              </w:rPr>
              <w:t>Назив</w:t>
            </w:r>
            <w:r w:rsidRPr="00350506">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50506" w:rsidRDefault="001F0B30" w:rsidP="003D3481">
            <w:pPr>
              <w:jc w:val="both"/>
              <w:rPr>
                <w:rFonts w:ascii="Times New Roman" w:eastAsia="TimesNewRomanPSMT" w:hAnsi="Times New Roman"/>
                <w:b/>
                <w:i/>
                <w:szCs w:val="24"/>
              </w:rPr>
            </w:pPr>
          </w:p>
          <w:p w:rsidR="001F0B30" w:rsidRPr="00350506" w:rsidRDefault="001F0B30" w:rsidP="003D3481">
            <w:pPr>
              <w:jc w:val="both"/>
              <w:rPr>
                <w:rFonts w:ascii="Times New Roman" w:hAnsi="Times New Roman"/>
                <w:bCs/>
                <w:iCs/>
                <w:szCs w:val="24"/>
              </w:rPr>
            </w:pPr>
            <w:r w:rsidRPr="00350506">
              <w:rPr>
                <w:rFonts w:ascii="Times New Roman" w:eastAsia="TimesNewRomanPSMT" w:hAnsi="Times New Roman"/>
                <w:b/>
                <w:i/>
                <w:szCs w:val="24"/>
              </w:rPr>
              <w:t>Страна</w:t>
            </w:r>
          </w:p>
        </w:tc>
      </w:tr>
      <w:tr w:rsidR="00350506" w:rsidRPr="00350506" w:rsidTr="00191EE0">
        <w:tc>
          <w:tcPr>
            <w:tcW w:w="1567" w:type="dxa"/>
            <w:tcBorders>
              <w:top w:val="single" w:sz="4" w:space="0" w:color="000000"/>
              <w:left w:val="single" w:sz="4" w:space="0" w:color="000000"/>
              <w:bottom w:val="single" w:sz="4" w:space="0" w:color="000000"/>
            </w:tcBorders>
            <w:shd w:val="clear" w:color="auto" w:fill="auto"/>
          </w:tcPr>
          <w:p w:rsidR="001F0B30" w:rsidRPr="00350506" w:rsidRDefault="001F0B30" w:rsidP="00983028">
            <w:pPr>
              <w:snapToGrid w:val="0"/>
              <w:jc w:val="center"/>
              <w:rPr>
                <w:rFonts w:ascii="Times New Roman" w:eastAsia="TimesNewRomanPSMT" w:hAnsi="Times New Roman"/>
                <w:b/>
                <w:szCs w:val="24"/>
              </w:rPr>
            </w:pPr>
            <w:r w:rsidRPr="00350506">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rPr>
            </w:pPr>
            <w:r w:rsidRPr="00350506">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191EE0">
            <w:pPr>
              <w:snapToGrid w:val="0"/>
              <w:jc w:val="center"/>
              <w:rPr>
                <w:rFonts w:ascii="Times New Roman" w:hAnsi="Times New Roman"/>
                <w:bCs/>
                <w:iCs/>
                <w:szCs w:val="24"/>
              </w:rPr>
            </w:pPr>
            <w:r w:rsidRPr="00350506">
              <w:rPr>
                <w:rFonts w:ascii="Times New Roman" w:hAnsi="Times New Roman"/>
                <w:bCs/>
                <w:iCs/>
                <w:szCs w:val="24"/>
                <w:lang w:val="sr-Cyrl-CS"/>
              </w:rPr>
              <w:t>4-5</w:t>
            </w:r>
            <w:r w:rsidR="001F0B30" w:rsidRPr="00350506">
              <w:rPr>
                <w:rFonts w:ascii="Times New Roman" w:hAnsi="Times New Roman"/>
                <w:bCs/>
                <w:iCs/>
                <w:szCs w:val="24"/>
              </w:rPr>
              <w:t>.</w:t>
            </w:r>
          </w:p>
        </w:tc>
      </w:tr>
      <w:tr w:rsidR="00350506" w:rsidRPr="00350506" w:rsidTr="00191EE0">
        <w:tc>
          <w:tcPr>
            <w:tcW w:w="1567" w:type="dxa"/>
            <w:tcBorders>
              <w:top w:val="single" w:sz="4" w:space="0" w:color="000000"/>
              <w:left w:val="single" w:sz="4" w:space="0" w:color="000000"/>
              <w:bottom w:val="single" w:sz="4" w:space="0" w:color="000000"/>
            </w:tcBorders>
            <w:shd w:val="clear" w:color="auto" w:fill="auto"/>
          </w:tcPr>
          <w:p w:rsidR="00F14E5C" w:rsidRPr="00350506" w:rsidRDefault="00F14E5C" w:rsidP="00983028">
            <w:pPr>
              <w:snapToGrid w:val="0"/>
              <w:jc w:val="center"/>
              <w:rPr>
                <w:rFonts w:ascii="Times New Roman" w:hAnsi="Times New Roman"/>
                <w:b/>
                <w:bCs/>
                <w:iCs/>
                <w:szCs w:val="24"/>
              </w:rPr>
            </w:pPr>
            <w:r w:rsidRPr="00350506">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350506" w:rsidRDefault="00191EE0" w:rsidP="003D3481">
            <w:pPr>
              <w:snapToGrid w:val="0"/>
              <w:jc w:val="both"/>
              <w:rPr>
                <w:rFonts w:ascii="Times New Roman" w:eastAsia="TimesNewRomanPSMT" w:hAnsi="Times New Roman"/>
                <w:szCs w:val="24"/>
              </w:rPr>
            </w:pPr>
            <w:r w:rsidRPr="00350506">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50506" w:rsidRDefault="00C36A3C" w:rsidP="00191EE0">
            <w:pPr>
              <w:snapToGrid w:val="0"/>
              <w:jc w:val="center"/>
              <w:rPr>
                <w:rFonts w:ascii="Times New Roman" w:hAnsi="Times New Roman"/>
                <w:bCs/>
                <w:iCs/>
                <w:szCs w:val="24"/>
              </w:rPr>
            </w:pPr>
            <w:r w:rsidRPr="00350506">
              <w:rPr>
                <w:rFonts w:ascii="Times New Roman" w:hAnsi="Times New Roman"/>
                <w:bCs/>
                <w:iCs/>
                <w:szCs w:val="24"/>
                <w:lang w:val="sr-Cyrl-CS"/>
              </w:rPr>
              <w:t>5</w:t>
            </w:r>
            <w:r w:rsidR="00191EE0" w:rsidRPr="00350506">
              <w:rPr>
                <w:rFonts w:ascii="Times New Roman" w:hAnsi="Times New Roman"/>
                <w:bCs/>
                <w:iCs/>
                <w:szCs w:val="24"/>
              </w:rPr>
              <w:t>.</w:t>
            </w:r>
          </w:p>
        </w:tc>
      </w:tr>
      <w:tr w:rsidR="00350506" w:rsidRPr="00350506" w:rsidTr="00191EE0">
        <w:tc>
          <w:tcPr>
            <w:tcW w:w="1567" w:type="dxa"/>
            <w:tcBorders>
              <w:top w:val="single" w:sz="4" w:space="0" w:color="000000"/>
              <w:left w:val="single" w:sz="4" w:space="0" w:color="000000"/>
              <w:bottom w:val="single" w:sz="4" w:space="0" w:color="000000"/>
            </w:tcBorders>
            <w:shd w:val="clear" w:color="auto" w:fill="auto"/>
          </w:tcPr>
          <w:p w:rsidR="001F0B30" w:rsidRPr="00350506" w:rsidRDefault="001F0B30" w:rsidP="00983028">
            <w:pPr>
              <w:snapToGrid w:val="0"/>
              <w:jc w:val="center"/>
              <w:rPr>
                <w:rFonts w:ascii="Times New Roman" w:hAnsi="Times New Roman"/>
                <w:b/>
                <w:bCs/>
                <w:iCs/>
                <w:szCs w:val="24"/>
              </w:rPr>
            </w:pPr>
          </w:p>
          <w:p w:rsidR="001F0B30" w:rsidRPr="00350506" w:rsidRDefault="001F0B30" w:rsidP="00983028">
            <w:pPr>
              <w:snapToGrid w:val="0"/>
              <w:jc w:val="center"/>
              <w:rPr>
                <w:rFonts w:ascii="Times New Roman" w:hAnsi="Times New Roman"/>
                <w:b/>
                <w:bCs/>
                <w:iCs/>
                <w:szCs w:val="24"/>
                <w:lang w:val="sr-Cyrl-CS"/>
              </w:rPr>
            </w:pPr>
          </w:p>
          <w:p w:rsidR="001F0B30" w:rsidRPr="00350506" w:rsidRDefault="001F0B30" w:rsidP="00983028">
            <w:pPr>
              <w:snapToGrid w:val="0"/>
              <w:jc w:val="center"/>
              <w:rPr>
                <w:rFonts w:ascii="Times New Roman" w:eastAsia="TimesNewRomanPSMT" w:hAnsi="Times New Roman"/>
                <w:b/>
                <w:szCs w:val="24"/>
              </w:rPr>
            </w:pPr>
            <w:r w:rsidRPr="00350506">
              <w:rPr>
                <w:rFonts w:ascii="Times New Roman" w:hAnsi="Times New Roman"/>
                <w:b/>
                <w:bCs/>
                <w:iCs/>
                <w:szCs w:val="24"/>
              </w:rPr>
              <w:t>II</w:t>
            </w:r>
            <w:r w:rsidR="00F14E5C" w:rsidRPr="00350506">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rPr>
            </w:pPr>
            <w:r w:rsidRPr="00350506">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191EE0">
            <w:pPr>
              <w:snapToGrid w:val="0"/>
              <w:jc w:val="center"/>
              <w:rPr>
                <w:rFonts w:ascii="Times New Roman" w:eastAsia="TimesNewRomanPSMT" w:hAnsi="Times New Roman"/>
                <w:szCs w:val="24"/>
              </w:rPr>
            </w:pPr>
            <w:r w:rsidRPr="00350506">
              <w:rPr>
                <w:rFonts w:ascii="Times New Roman" w:eastAsia="TimesNewRomanPSMT" w:hAnsi="Times New Roman"/>
                <w:szCs w:val="24"/>
                <w:lang w:val="sr-Cyrl-CS"/>
              </w:rPr>
              <w:t>6-11</w:t>
            </w:r>
            <w:r w:rsidR="001F0B30" w:rsidRPr="00350506">
              <w:rPr>
                <w:rFonts w:ascii="Times New Roman" w:eastAsia="TimesNewRomanPSMT" w:hAnsi="Times New Roman"/>
                <w:szCs w:val="24"/>
              </w:rPr>
              <w:t>.</w:t>
            </w:r>
          </w:p>
        </w:tc>
      </w:tr>
      <w:tr w:rsidR="00350506" w:rsidRPr="00350506" w:rsidTr="00191EE0">
        <w:tc>
          <w:tcPr>
            <w:tcW w:w="1567" w:type="dxa"/>
            <w:tcBorders>
              <w:top w:val="single" w:sz="4" w:space="0" w:color="000000"/>
              <w:left w:val="single" w:sz="4" w:space="0" w:color="000000"/>
              <w:bottom w:val="single" w:sz="4" w:space="0" w:color="000000"/>
            </w:tcBorders>
            <w:shd w:val="clear" w:color="auto" w:fill="auto"/>
          </w:tcPr>
          <w:p w:rsidR="001F0B30" w:rsidRPr="00350506" w:rsidRDefault="001F0B30" w:rsidP="00983028">
            <w:pPr>
              <w:snapToGrid w:val="0"/>
              <w:jc w:val="center"/>
              <w:rPr>
                <w:rFonts w:ascii="Times New Roman" w:eastAsia="TimesNewRomanPSMT" w:hAnsi="Times New Roman"/>
                <w:b/>
                <w:szCs w:val="24"/>
                <w:lang w:val="sr-Cyrl-CS"/>
              </w:rPr>
            </w:pPr>
          </w:p>
          <w:p w:rsidR="001F0B30" w:rsidRPr="00350506" w:rsidRDefault="00F14E5C" w:rsidP="00983028">
            <w:pPr>
              <w:snapToGrid w:val="0"/>
              <w:jc w:val="center"/>
              <w:rPr>
                <w:rFonts w:ascii="Times New Roman" w:eastAsia="TimesNewRomanPSMT" w:hAnsi="Times New Roman"/>
                <w:b/>
                <w:szCs w:val="24"/>
                <w:lang w:val="sr-Cyrl-CS"/>
              </w:rPr>
            </w:pPr>
            <w:r w:rsidRPr="00350506">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lang w:val="sr-Cyrl-CS"/>
              </w:rPr>
            </w:pPr>
            <w:r w:rsidRPr="00350506">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843EBE">
            <w:pPr>
              <w:snapToGrid w:val="0"/>
              <w:jc w:val="center"/>
              <w:rPr>
                <w:rFonts w:ascii="Times New Roman" w:eastAsia="TimesNewRomanPSMT" w:hAnsi="Times New Roman"/>
                <w:szCs w:val="24"/>
              </w:rPr>
            </w:pPr>
            <w:r w:rsidRPr="00350506">
              <w:rPr>
                <w:rFonts w:ascii="Times New Roman" w:eastAsia="TimesNewRomanPSMT" w:hAnsi="Times New Roman"/>
                <w:szCs w:val="24"/>
                <w:lang w:val="sr-Cyrl-CS"/>
              </w:rPr>
              <w:t>12-15</w:t>
            </w:r>
            <w:r w:rsidR="001F0B30" w:rsidRPr="00350506">
              <w:rPr>
                <w:rFonts w:ascii="Times New Roman" w:eastAsia="TimesNewRomanPSMT" w:hAnsi="Times New Roman"/>
                <w:szCs w:val="24"/>
              </w:rPr>
              <w:t>.</w:t>
            </w:r>
          </w:p>
        </w:tc>
      </w:tr>
      <w:tr w:rsidR="00350506" w:rsidRPr="003505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50506" w:rsidRDefault="00F14E5C" w:rsidP="00983028">
            <w:pPr>
              <w:snapToGrid w:val="0"/>
              <w:jc w:val="center"/>
              <w:rPr>
                <w:rFonts w:ascii="Times New Roman" w:eastAsia="TimesNewRomanPSMT" w:hAnsi="Times New Roman"/>
                <w:b/>
                <w:szCs w:val="24"/>
              </w:rPr>
            </w:pPr>
            <w:r w:rsidRPr="00350506">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rPr>
            </w:pPr>
            <w:r w:rsidRPr="00350506">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843EBE">
            <w:pPr>
              <w:snapToGrid w:val="0"/>
              <w:jc w:val="center"/>
              <w:rPr>
                <w:rFonts w:ascii="Times New Roman" w:eastAsia="TimesNewRomanPSMT" w:hAnsi="Times New Roman"/>
                <w:szCs w:val="24"/>
              </w:rPr>
            </w:pPr>
            <w:r w:rsidRPr="00350506">
              <w:rPr>
                <w:rFonts w:ascii="Times New Roman" w:eastAsia="TimesNewRomanPSMT" w:hAnsi="Times New Roman"/>
                <w:szCs w:val="24"/>
                <w:lang w:val="sr-Cyrl-CS"/>
              </w:rPr>
              <w:t>16-17</w:t>
            </w:r>
            <w:r w:rsidR="001F0B30" w:rsidRPr="00350506">
              <w:rPr>
                <w:rFonts w:ascii="Times New Roman" w:eastAsia="TimesNewRomanPSMT" w:hAnsi="Times New Roman"/>
                <w:szCs w:val="24"/>
              </w:rPr>
              <w:t>.</w:t>
            </w:r>
          </w:p>
        </w:tc>
      </w:tr>
      <w:tr w:rsidR="00350506" w:rsidRPr="003505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50506" w:rsidRDefault="00F14E5C" w:rsidP="00983028">
            <w:pPr>
              <w:snapToGrid w:val="0"/>
              <w:jc w:val="center"/>
              <w:rPr>
                <w:rFonts w:ascii="Times New Roman" w:eastAsia="TimesNewRomanPSMT" w:hAnsi="Times New Roman"/>
                <w:b/>
                <w:szCs w:val="24"/>
                <w:lang w:val="sr-Cyrl-CS"/>
              </w:rPr>
            </w:pPr>
            <w:r w:rsidRPr="00350506">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lang w:val="sr-Cyrl-CS"/>
              </w:rPr>
            </w:pPr>
            <w:r w:rsidRPr="00350506">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843EBE">
            <w:pPr>
              <w:snapToGrid w:val="0"/>
              <w:jc w:val="center"/>
              <w:rPr>
                <w:rFonts w:ascii="Times New Roman" w:eastAsia="TimesNewRomanPSMT" w:hAnsi="Times New Roman"/>
                <w:szCs w:val="24"/>
              </w:rPr>
            </w:pPr>
            <w:r w:rsidRPr="00350506">
              <w:rPr>
                <w:rFonts w:ascii="Times New Roman" w:eastAsia="TimesNewRomanPSMT" w:hAnsi="Times New Roman"/>
                <w:szCs w:val="24"/>
                <w:lang w:val="sr-Cyrl-CS"/>
              </w:rPr>
              <w:t>17-33</w:t>
            </w:r>
            <w:r w:rsidR="001F0B30" w:rsidRPr="00350506">
              <w:rPr>
                <w:rFonts w:ascii="Times New Roman" w:eastAsia="TimesNewRomanPSMT" w:hAnsi="Times New Roman"/>
                <w:szCs w:val="24"/>
              </w:rPr>
              <w:t>.</w:t>
            </w:r>
          </w:p>
        </w:tc>
      </w:tr>
      <w:tr w:rsidR="00350506" w:rsidRPr="003505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50506" w:rsidRDefault="00F14E5C" w:rsidP="00983028">
            <w:pPr>
              <w:snapToGrid w:val="0"/>
              <w:jc w:val="center"/>
              <w:rPr>
                <w:rFonts w:ascii="Times New Roman" w:eastAsia="TimesNewRomanPSMT" w:hAnsi="Times New Roman"/>
                <w:b/>
                <w:szCs w:val="24"/>
                <w:lang w:val="sr-Cyrl-CS"/>
              </w:rPr>
            </w:pPr>
            <w:r w:rsidRPr="00350506">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rPr>
            </w:pPr>
            <w:r w:rsidRPr="00350506">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191EE0">
            <w:pPr>
              <w:snapToGrid w:val="0"/>
              <w:jc w:val="center"/>
              <w:rPr>
                <w:rFonts w:ascii="Times New Roman" w:eastAsia="TimesNewRomanPSMT" w:hAnsi="Times New Roman"/>
                <w:szCs w:val="24"/>
              </w:rPr>
            </w:pPr>
            <w:r w:rsidRPr="00350506">
              <w:rPr>
                <w:rFonts w:ascii="Times New Roman" w:eastAsia="TimesNewRomanPSMT" w:hAnsi="Times New Roman"/>
                <w:szCs w:val="24"/>
                <w:lang w:val="sr-Cyrl-CS"/>
              </w:rPr>
              <w:t>34-40</w:t>
            </w:r>
            <w:r w:rsidR="001F0B30" w:rsidRPr="00350506">
              <w:rPr>
                <w:rFonts w:ascii="Times New Roman" w:eastAsia="TimesNewRomanPSMT" w:hAnsi="Times New Roman"/>
                <w:szCs w:val="24"/>
              </w:rPr>
              <w:t>.</w:t>
            </w:r>
          </w:p>
        </w:tc>
      </w:tr>
      <w:tr w:rsidR="00350506" w:rsidRPr="003505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50506" w:rsidRDefault="001F0B30" w:rsidP="00983028">
            <w:pPr>
              <w:snapToGrid w:val="0"/>
              <w:jc w:val="center"/>
              <w:rPr>
                <w:rFonts w:ascii="Times New Roman" w:eastAsia="TimesNewRomanPSMT" w:hAnsi="Times New Roman"/>
                <w:b/>
                <w:szCs w:val="24"/>
                <w:lang w:val="sr-Cyrl-CS"/>
              </w:rPr>
            </w:pPr>
            <w:r w:rsidRPr="00350506">
              <w:rPr>
                <w:rFonts w:ascii="Times New Roman" w:eastAsia="TimesNewRomanPSMT" w:hAnsi="Times New Roman"/>
                <w:b/>
                <w:szCs w:val="24"/>
              </w:rPr>
              <w:t>VII</w:t>
            </w:r>
            <w:r w:rsidR="00F14E5C" w:rsidRPr="00350506">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50506" w:rsidRDefault="001F0B30" w:rsidP="003D3481">
            <w:pPr>
              <w:snapToGrid w:val="0"/>
              <w:jc w:val="both"/>
              <w:rPr>
                <w:rFonts w:ascii="Times New Roman" w:eastAsia="TimesNewRomanPSMT" w:hAnsi="Times New Roman"/>
                <w:szCs w:val="24"/>
                <w:lang w:val="sr-Cyrl-CS"/>
              </w:rPr>
            </w:pPr>
            <w:r w:rsidRPr="00350506">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50506" w:rsidRDefault="00C36A3C" w:rsidP="00191EE0">
            <w:pPr>
              <w:snapToGrid w:val="0"/>
              <w:jc w:val="center"/>
              <w:rPr>
                <w:rFonts w:ascii="Times New Roman" w:eastAsia="TimesNewRomanPSMT" w:hAnsi="Times New Roman"/>
                <w:szCs w:val="24"/>
              </w:rPr>
            </w:pPr>
            <w:r w:rsidRPr="00350506">
              <w:rPr>
                <w:rFonts w:ascii="Times New Roman" w:eastAsia="TimesNewRomanPSMT" w:hAnsi="Times New Roman"/>
                <w:szCs w:val="24"/>
                <w:lang w:val="sr-Cyrl-CS"/>
              </w:rPr>
              <w:t>41-52</w:t>
            </w:r>
            <w:r w:rsidR="001F0B30" w:rsidRPr="00350506">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43EBE">
        <w:rPr>
          <w:rFonts w:ascii="Times New Roman" w:hAnsi="Times New Roman"/>
          <w:szCs w:val="24"/>
        </w:rPr>
        <w:t xml:space="preserve"> </w:t>
      </w:r>
      <w:r w:rsidR="00273353" w:rsidRPr="00350506">
        <w:rPr>
          <w:rFonts w:ascii="Times New Roman" w:hAnsi="Times New Roman"/>
          <w:szCs w:val="24"/>
          <w:lang w:val="sr-Cyrl-CS"/>
        </w:rPr>
        <w:t>5</w:t>
      </w:r>
      <w:r w:rsidR="00C36A3C" w:rsidRPr="00350506">
        <w:rPr>
          <w:rFonts w:ascii="Times New Roman" w:hAnsi="Times New Roman"/>
          <w:szCs w:val="24"/>
          <w:lang w:val="sr-Cyrl-CS"/>
        </w:rPr>
        <w:t>2</w:t>
      </w:r>
      <w:r w:rsidRPr="003D3481">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9E3D7D">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B906BB">
        <w:rPr>
          <w:rFonts w:ascii="Times New Roman" w:eastAsia="TimesNewRoman,Bold" w:hAnsi="Times New Roman"/>
          <w:b/>
          <w:szCs w:val="24"/>
          <w:lang w:val="ru-RU"/>
        </w:rPr>
        <w:t>, oдносно портала Министарства одбране и Војске Србије</w:t>
      </w:r>
      <w:r w:rsidR="009E3D7D">
        <w:rPr>
          <w:rFonts w:ascii="Times New Roman" w:eastAsia="TimesNewRoman,Bold" w:hAnsi="Times New Roman"/>
          <w:b/>
          <w:szCs w:val="24"/>
          <w:lang w:val="ru-RU"/>
        </w:rPr>
        <w:t>:</w:t>
      </w:r>
      <w:r w:rsidR="00B906BB">
        <w:rPr>
          <w:rFonts w:ascii="Times New Roman" w:eastAsia="TimesNewRoman,Bold" w:hAnsi="Times New Roman"/>
          <w:b/>
          <w:szCs w:val="24"/>
          <w:lang w:val="ru-RU"/>
        </w:rPr>
        <w:t xml:space="preserve"> </w:t>
      </w:r>
      <w:hyperlink r:id="rId9" w:history="1">
        <w:r w:rsidR="009E3D7D" w:rsidRPr="00F01F77">
          <w:rPr>
            <w:rStyle w:val="Hyperlink"/>
            <w:rFonts w:ascii="Times New Roman" w:eastAsia="TimesNewRoman,Bold" w:hAnsi="Times New Roman"/>
            <w:b/>
            <w:szCs w:val="24"/>
          </w:rPr>
          <w:t>javne.nabavke@mod.gov.rs</w:t>
        </w:r>
      </w:hyperlink>
      <w:r w:rsidR="009E3D7D">
        <w:rPr>
          <w:rFonts w:ascii="Times New Roman" w:eastAsia="TimesNewRoman,Bold" w:hAnsi="Times New Roman"/>
          <w:b/>
          <w:szCs w:val="24"/>
          <w:lang w:val="ru-RU"/>
        </w:rPr>
        <w:t xml:space="preserve"> или </w:t>
      </w:r>
      <w:r w:rsidR="00B906BB">
        <w:rPr>
          <w:rFonts w:ascii="Times New Roman" w:eastAsia="TimesNewRoman,Bold" w:hAnsi="Times New Roman"/>
          <w:b/>
          <w:szCs w:val="24"/>
          <w:lang w:val="ru-RU"/>
        </w:rPr>
        <w:t xml:space="preserve">на </w:t>
      </w:r>
      <w:r w:rsidR="009E3D7D">
        <w:rPr>
          <w:rFonts w:ascii="Times New Roman" w:eastAsia="TimesNewRoman,Bold" w:hAnsi="Times New Roman"/>
          <w:b/>
          <w:szCs w:val="24"/>
          <w:lang w:val="ru-RU"/>
        </w:rPr>
        <w:t>интернет старници</w:t>
      </w:r>
      <w:r w:rsidR="009E3D7D" w:rsidRPr="009E3D7D">
        <w:rPr>
          <w:rFonts w:ascii="Times New Roman" w:eastAsia="TimesNewRoman,Bold" w:hAnsi="Times New Roman"/>
          <w:b/>
          <w:szCs w:val="24"/>
          <w:lang w:val="ru-RU"/>
        </w:rPr>
        <w:t xml:space="preserve"> </w:t>
      </w:r>
      <w:r w:rsidR="009E3D7D">
        <w:rPr>
          <w:rFonts w:ascii="Times New Roman" w:eastAsia="TimesNewRoman,Bold" w:hAnsi="Times New Roman"/>
          <w:b/>
          <w:szCs w:val="24"/>
          <w:lang w:val="ru-RU"/>
        </w:rPr>
        <w:t xml:space="preserve">ВУ»Тара» Б.Башта: </w:t>
      </w:r>
      <w:hyperlink r:id="rId10" w:history="1">
        <w:r w:rsidR="009E3D7D" w:rsidRPr="009E3D7D">
          <w:rPr>
            <w:rStyle w:val="Hyperlink"/>
            <w:rFonts w:ascii="Times New Roman" w:hAnsi="Times New Roman"/>
            <w:b/>
            <w:lang w:val="sr-Latn-CS"/>
          </w:rPr>
          <w:t>www</w:t>
        </w:r>
        <w:r w:rsidR="009E3D7D" w:rsidRPr="009E3D7D">
          <w:rPr>
            <w:rStyle w:val="Hyperlink"/>
            <w:rFonts w:ascii="Times New Roman" w:hAnsi="Times New Roman"/>
            <w:b/>
            <w:lang w:val="sr-Cyrl-CS"/>
          </w:rPr>
          <w:t>.</w:t>
        </w:r>
        <w:r w:rsidR="009E3D7D" w:rsidRPr="009E3D7D">
          <w:rPr>
            <w:rStyle w:val="Hyperlink"/>
            <w:rFonts w:ascii="Times New Roman" w:hAnsi="Times New Roman"/>
            <w:b/>
            <w:lang w:val="sr-Latn-CS"/>
          </w:rPr>
          <w:t>hotelitara.mod.gov.rs</w:t>
        </w:r>
      </w:hyperlink>
      <w:r w:rsidR="009E3D7D" w:rsidRPr="009E3D7D">
        <w:rPr>
          <w:rFonts w:ascii="Times New Roman" w:eastAsia="TimesNewRoman,Bold" w:hAnsi="Times New Roman"/>
          <w:b/>
          <w:szCs w:val="24"/>
          <w:lang w:val="ru-RU"/>
        </w:rPr>
        <w:t xml:space="preserve"> </w:t>
      </w:r>
      <w:r w:rsidR="009E3D7D">
        <w:rPr>
          <w:rFonts w:ascii="Times New Roman" w:eastAsia="TimesNewRoman,Bold" w:hAnsi="Times New Roman"/>
          <w:b/>
          <w:szCs w:val="24"/>
          <w:lang w:val="ru-RU"/>
        </w:rPr>
        <w:t xml:space="preserve">у делу који се односи на јавне набавке, </w:t>
      </w:r>
      <w:r w:rsidR="00B906BB">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FD1EDD" w:rsidRDefault="00A66814" w:rsidP="00A66814">
      <w:pPr>
        <w:tabs>
          <w:tab w:val="center" w:pos="4788"/>
          <w:tab w:val="left" w:pos="6212"/>
        </w:tabs>
        <w:jc w:val="both"/>
        <w:rPr>
          <w:rFonts w:ascii="Times New Roman" w:hAnsi="Times New Roman"/>
          <w:b/>
          <w:bCs/>
          <w:szCs w:val="24"/>
          <w:lang w:val="sr-Latn-RS"/>
        </w:rPr>
      </w:pPr>
    </w:p>
    <w:p w:rsidR="001F0B30" w:rsidRDefault="001F0B30" w:rsidP="00FE0EF0">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7F36C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9F1405">
      <w:pPr>
        <w:tabs>
          <w:tab w:val="left" w:pos="0"/>
        </w:tabs>
        <w:jc w:val="both"/>
        <w:rPr>
          <w:rFonts w:ascii="Times New Roman" w:hAnsi="Times New Roman"/>
          <w:u w:val="single"/>
          <w:lang w:val="sr-Cyrl-CS"/>
        </w:rPr>
      </w:pPr>
      <w:r>
        <w:rPr>
          <w:rFonts w:ascii="Times New Roman" w:hAnsi="Times New Roman"/>
          <w:lang w:val="sr-Cyrl-CS"/>
        </w:rPr>
        <w:t>Наручилац:</w:t>
      </w:r>
      <w:r w:rsidR="00AA1481">
        <w:rPr>
          <w:rFonts w:ascii="Times New Roman" w:hAnsi="Times New Roman"/>
          <w:lang w:val="sr-Cyrl-CS"/>
        </w:rPr>
        <w:t>РСМО</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7D450F">
        <w:rPr>
          <w:rFonts w:ascii="Times New Roman" w:hAnsi="Times New Roman"/>
          <w:szCs w:val="24"/>
          <w:lang w:val="sr-Cyrl-CS"/>
        </w:rPr>
        <w:t xml:space="preserve">  Бајина Башта</w:t>
      </w:r>
    </w:p>
    <w:p w:rsidR="009F1405" w:rsidRPr="00D82438" w:rsidRDefault="009F1405" w:rsidP="009F1405">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Pr>
          <w:rFonts w:ascii="Times New Roman" w:hAnsi="Times New Roman"/>
          <w:lang w:val="sr-Cyrl-CS"/>
        </w:rPr>
        <w:t xml:space="preserve"> </w:t>
      </w:r>
      <w:r w:rsidR="007D450F">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9F1405">
      <w:pPr>
        <w:tabs>
          <w:tab w:val="left" w:pos="0"/>
        </w:tabs>
        <w:jc w:val="both"/>
        <w:rPr>
          <w:lang w:val="sr-Cyrl-CS"/>
        </w:rPr>
      </w:pPr>
      <w:r>
        <w:rPr>
          <w:rFonts w:ascii="Times New Roman" w:hAnsi="Times New Roman"/>
          <w:lang w:val="sr-Cyrl-CS"/>
        </w:rPr>
        <w:t xml:space="preserve">Интернет страница: </w:t>
      </w:r>
      <w:hyperlink r:id="rId11"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9F1405">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9F1405">
      <w:pPr>
        <w:tabs>
          <w:tab w:val="left" w:pos="0"/>
        </w:tabs>
        <w:jc w:val="both"/>
        <w:rPr>
          <w:rFonts w:ascii="Times New Roman" w:hAnsi="Times New Roman"/>
          <w:lang w:val="sr-Cyrl-CS"/>
        </w:rPr>
      </w:pPr>
      <w:r>
        <w:rPr>
          <w:rFonts w:ascii="Times New Roman" w:hAnsi="Times New Roman"/>
          <w:lang w:val="sr-Cyrl-CS"/>
        </w:rPr>
        <w:t>Управа за трезор: 840-</w:t>
      </w:r>
      <w:r w:rsidR="007D450F">
        <w:rPr>
          <w:rFonts w:ascii="Times New Roman" w:hAnsi="Times New Roman"/>
          <w:lang w:val="sr-Cyrl-CS"/>
        </w:rPr>
        <w:t>1180664</w:t>
      </w:r>
      <w:r>
        <w:rPr>
          <w:rFonts w:ascii="Times New Roman" w:hAnsi="Times New Roman"/>
          <w:lang w:val="sr-Cyrl-CS"/>
        </w:rPr>
        <w:t>-9</w:t>
      </w:r>
      <w:r w:rsidR="007D450F">
        <w:rPr>
          <w:rFonts w:ascii="Times New Roman" w:hAnsi="Times New Roman"/>
          <w:lang w:val="sr-Cyrl-CS"/>
        </w:rPr>
        <w:t>1</w:t>
      </w:r>
      <w:r>
        <w:rPr>
          <w:rFonts w:ascii="Times New Roman" w:hAnsi="Times New Roman"/>
          <w:lang w:val="sr-Cyrl-CS"/>
        </w:rPr>
        <w:t>.</w:t>
      </w:r>
    </w:p>
    <w:p w:rsidR="009F1405" w:rsidRPr="0059119D" w:rsidRDefault="009F1405" w:rsidP="009F1405">
      <w:pPr>
        <w:tabs>
          <w:tab w:val="left" w:pos="0"/>
        </w:tabs>
        <w:jc w:val="both"/>
        <w:rPr>
          <w:rFonts w:ascii="Times New Roman" w:hAnsi="Times New Roman"/>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B85B70" w:rsidRPr="0059119D" w:rsidRDefault="004C1CEC" w:rsidP="00B85B70">
      <w:pPr>
        <w:pStyle w:val="BodyText2"/>
        <w:spacing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B85B70">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00B85B70" w:rsidRPr="0055699E">
        <w:rPr>
          <w:rFonts w:ascii="Arial" w:hAnsi="Arial" w:cs="Arial"/>
          <w:lang w:val="sr-Cyrl-CS"/>
        </w:rPr>
        <w:t xml:space="preserve">, </w:t>
      </w:r>
      <w:r w:rsidR="00B85B70" w:rsidRPr="00B85B70">
        <w:rPr>
          <w:rFonts w:ascii="Times New Roman" w:hAnsi="Times New Roman"/>
          <w:lang w:val="sr-Cyrl-CS"/>
        </w:rPr>
        <w:t>Законом о енергетици</w:t>
      </w:r>
      <w:r w:rsidR="00B85B70" w:rsidRPr="00B85B70">
        <w:rPr>
          <w:rFonts w:ascii="Times New Roman" w:hAnsi="Times New Roman"/>
          <w:color w:val="FF0000"/>
          <w:lang w:val="sr-Cyrl-CS"/>
        </w:rPr>
        <w:t xml:space="preserve"> </w:t>
      </w:r>
      <w:r w:rsidR="00B85B70" w:rsidRPr="00B85B70">
        <w:rPr>
          <w:rFonts w:ascii="Times New Roman" w:hAnsi="Times New Roman"/>
          <w:lang w:val="sr-Cyrl-CS"/>
        </w:rPr>
        <w:t>(„Службени гласник РС“, бр.</w:t>
      </w:r>
      <w:r w:rsidR="00B85B70" w:rsidRPr="00B85B70">
        <w:rPr>
          <w:rFonts w:ascii="Times New Roman" w:hAnsi="Times New Roman"/>
          <w:lang w:val="ru-RU"/>
        </w:rPr>
        <w:t xml:space="preserve"> </w:t>
      </w:r>
      <w:r w:rsidR="00B85B70" w:rsidRPr="00B85B70">
        <w:rPr>
          <w:rFonts w:ascii="Times New Roman" w:hAnsi="Times New Roman"/>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B85B70" w:rsidRPr="0059119D" w:rsidRDefault="00B85B70" w:rsidP="004C1CEC">
      <w:pPr>
        <w:pStyle w:val="BodyText2"/>
        <w:spacing w:line="240" w:lineRule="auto"/>
        <w:jc w:val="both"/>
        <w:rPr>
          <w:rFonts w:ascii="Times New Roman" w:hAnsi="Times New Roman"/>
          <w:lang w:val="sr-Cyrl-CS"/>
        </w:rPr>
      </w:pP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DD089C">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7D450F" w:rsidRPr="007D450F">
        <w:rPr>
          <w:rFonts w:ascii="Times New Roman" w:hAnsi="Times New Roman"/>
          <w:b/>
          <w:szCs w:val="24"/>
          <w:lang w:val="sr-Latn-RS"/>
        </w:rPr>
        <w:t>8</w:t>
      </w:r>
      <w:r w:rsidRPr="007D450F">
        <w:rPr>
          <w:rFonts w:ascii="Times New Roman" w:hAnsi="Times New Roman"/>
          <w:b/>
          <w:szCs w:val="24"/>
          <w:lang w:val="sr-Cyrl-CS"/>
        </w:rPr>
        <w:t>/201</w:t>
      </w:r>
      <w:r w:rsidR="007D450F" w:rsidRPr="007D450F">
        <w:rPr>
          <w:rFonts w:ascii="Times New Roman" w:hAnsi="Times New Roman"/>
          <w:b/>
          <w:szCs w:val="24"/>
          <w:lang w:val="sr-Latn-RS"/>
        </w:rPr>
        <w:t>7</w:t>
      </w:r>
      <w:r w:rsidR="00B85B70">
        <w:rPr>
          <w:rFonts w:ascii="Times New Roman" w:hAnsi="Times New Roman"/>
          <w:szCs w:val="24"/>
          <w:lang w:val="ru-RU"/>
        </w:rPr>
        <w:t xml:space="preserve"> су</w:t>
      </w:r>
      <w:r w:rsidR="00B50B6B">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892AEB">
        <w:rPr>
          <w:rFonts w:ascii="Times New Roman" w:hAnsi="Times New Roman"/>
          <w:lang w:val="ru-RU"/>
        </w:rPr>
        <w:t xml:space="preserve"> </w:t>
      </w:r>
      <w:r w:rsidR="00892AEB" w:rsidRPr="007D450F">
        <w:rPr>
          <w:rFonts w:ascii="Times New Roman" w:hAnsi="Times New Roman"/>
          <w:b/>
          <w:lang w:val="ru-RU"/>
        </w:rPr>
        <w:t>Електрична енергија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 xml:space="preserve">јавне набавке </w:t>
      </w:r>
      <w:r w:rsidRPr="00B85B70">
        <w:rPr>
          <w:rFonts w:ascii="Times New Roman" w:hAnsi="Times New Roman"/>
          <w:lang w:val="sr-Cyrl-CS"/>
        </w:rPr>
        <w:t xml:space="preserve">(акт Дирекције за туризам и услуге стандарда, број </w:t>
      </w:r>
      <w:r w:rsidR="007D450F">
        <w:rPr>
          <w:rFonts w:ascii="Times New Roman" w:hAnsi="Times New Roman"/>
          <w:b/>
          <w:lang w:val="sr-Latn-CS"/>
        </w:rPr>
        <w:t>21</w:t>
      </w:r>
      <w:r w:rsidR="00460F7A" w:rsidRPr="00B85B70">
        <w:rPr>
          <w:rFonts w:ascii="Times New Roman" w:hAnsi="Times New Roman"/>
          <w:b/>
          <w:lang w:val="sr-Latn-CS"/>
        </w:rPr>
        <w:t>-</w:t>
      </w:r>
      <w:r w:rsidR="007D450F">
        <w:rPr>
          <w:rFonts w:ascii="Times New Roman" w:hAnsi="Times New Roman"/>
          <w:b/>
          <w:lang w:val="sr-Latn-CS"/>
        </w:rPr>
        <w:t>5</w:t>
      </w:r>
      <w:r w:rsidRPr="00B85B70">
        <w:rPr>
          <w:rFonts w:ascii="Times New Roman" w:hAnsi="Times New Roman"/>
          <w:lang w:val="sr-Cyrl-CS"/>
        </w:rPr>
        <w:t xml:space="preserve"> од </w:t>
      </w:r>
      <w:r w:rsidR="007D450F">
        <w:rPr>
          <w:rFonts w:ascii="Times New Roman" w:hAnsi="Times New Roman"/>
          <w:b/>
          <w:lang w:val="sr-Latn-RS"/>
        </w:rPr>
        <w:t>18</w:t>
      </w:r>
      <w:r w:rsidRPr="00B85B70">
        <w:rPr>
          <w:rFonts w:ascii="Times New Roman" w:hAnsi="Times New Roman"/>
          <w:b/>
          <w:lang w:val="sr-Cyrl-CS"/>
        </w:rPr>
        <w:t>.0</w:t>
      </w:r>
      <w:r w:rsidR="007D450F">
        <w:rPr>
          <w:rFonts w:ascii="Times New Roman" w:hAnsi="Times New Roman"/>
          <w:b/>
          <w:lang w:val="sr-Latn-RS"/>
        </w:rPr>
        <w:t>1</w:t>
      </w:r>
      <w:r w:rsidRPr="00B85B70">
        <w:rPr>
          <w:rFonts w:ascii="Times New Roman" w:hAnsi="Times New Roman"/>
          <w:b/>
          <w:lang w:val="sr-Cyrl-CS"/>
        </w:rPr>
        <w:t>.201</w:t>
      </w:r>
      <w:r w:rsidR="007D450F">
        <w:rPr>
          <w:rFonts w:ascii="Times New Roman" w:hAnsi="Times New Roman"/>
          <w:b/>
          <w:lang w:val="sr-Latn-RS"/>
        </w:rPr>
        <w:t>7</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892AEB" w:rsidRPr="007D450F">
        <w:rPr>
          <w:rFonts w:ascii="Times New Roman" w:hAnsi="Times New Roman"/>
          <w:b/>
          <w:lang w:val="sr-Cyrl-CS"/>
        </w:rPr>
        <w:t>1.1.1</w:t>
      </w:r>
      <w:r w:rsidRPr="007D450F">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7D450F">
        <w:rPr>
          <w:rFonts w:ascii="Times New Roman" w:hAnsi="Times New Roman"/>
          <w:b/>
          <w:szCs w:val="24"/>
          <w:lang w:val="sr-Latn-RS"/>
        </w:rPr>
        <w:t xml:space="preserve"> </w:t>
      </w:r>
      <w:r w:rsidR="007D450F">
        <w:rPr>
          <w:rFonts w:ascii="Times New Roman" w:hAnsi="Times New Roman"/>
          <w:b/>
          <w:szCs w:val="24"/>
          <w:lang w:val="sr-Cyrl-RS"/>
        </w:rPr>
        <w:t>Бајина Башта,</w:t>
      </w:r>
      <w:r w:rsidR="007D450F">
        <w:rPr>
          <w:rFonts w:ascii="Times New Roman" w:hAnsi="Times New Roman"/>
          <w:b/>
          <w:lang w:val="sr-Cyrl-CS"/>
        </w:rPr>
        <w:t xml:space="preserve">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w:t>
      </w:r>
      <w:r w:rsidR="007D450F">
        <w:rPr>
          <w:rFonts w:ascii="Times New Roman" w:hAnsi="Times New Roman"/>
          <w:b/>
          <w:lang w:val="sr-Cyrl-CS"/>
        </w:rPr>
        <w:t xml:space="preserve"> на </w:t>
      </w:r>
      <w:r w:rsidR="007D450F">
        <w:rPr>
          <w:rFonts w:ascii="Times New Roman" w:hAnsi="Times New Roman"/>
          <w:b/>
          <w:szCs w:val="24"/>
          <w:lang w:val="sr-Cyrl-CS"/>
        </w:rPr>
        <w:t>Калуђерске барама</w:t>
      </w:r>
      <w:r w:rsidR="00D73631" w:rsidRPr="00963A4E">
        <w:rPr>
          <w:rFonts w:ascii="Times New Roman" w:hAnsi="Times New Roman"/>
          <w:b/>
          <w:szCs w:val="24"/>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BF615B" w:rsidRPr="00BF615B" w:rsidRDefault="00D96407" w:rsidP="003E7640">
      <w:pPr>
        <w:pStyle w:val="BodyText2"/>
        <w:numPr>
          <w:ilvl w:val="0"/>
          <w:numId w:val="1"/>
        </w:numPr>
        <w:spacing w:after="0" w:line="240" w:lineRule="auto"/>
        <w:ind w:left="1134"/>
        <w:jc w:val="both"/>
        <w:rPr>
          <w:rFonts w:ascii="Times New Roman" w:hAnsi="Times New Roman"/>
          <w:b/>
          <w:lang w:val="ru-RU"/>
        </w:rPr>
      </w:pPr>
      <w:r w:rsidRPr="007D450F">
        <w:rPr>
          <w:rFonts w:ascii="Times New Roman" w:hAnsi="Times New Roman"/>
          <w:lang w:val="ru-RU"/>
        </w:rPr>
        <w:t>контакт особа:</w:t>
      </w:r>
      <w:r>
        <w:rPr>
          <w:rFonts w:ascii="Times New Roman" w:hAnsi="Times New Roman"/>
          <w:b/>
          <w:lang w:val="ru-RU"/>
        </w:rPr>
        <w:t xml:space="preserve"> </w:t>
      </w:r>
      <w:r w:rsidR="00BF615B" w:rsidRPr="00BF615B">
        <w:rPr>
          <w:rFonts w:ascii="Times New Roman" w:hAnsi="Times New Roman"/>
          <w:b/>
          <w:lang w:val="ru-RU"/>
        </w:rPr>
        <w:t>Душко</w:t>
      </w:r>
      <w:r w:rsidR="00B57F39" w:rsidRPr="00B57F39">
        <w:rPr>
          <w:rFonts w:ascii="Times New Roman" w:hAnsi="Times New Roman"/>
          <w:b/>
          <w:lang w:val="ru-RU"/>
        </w:rPr>
        <w:t xml:space="preserve"> </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радним данима</w:t>
      </w:r>
      <w:r w:rsidR="00BF615B" w:rsidRPr="00BF615B">
        <w:rPr>
          <w:rFonts w:ascii="Times New Roman" w:hAnsi="Times New Roman"/>
          <w:b/>
          <w:lang w:val="sr-Cyrl-CS"/>
        </w:rPr>
        <w:t xml:space="preserve"> </w:t>
      </w:r>
      <w:r w:rsidR="00BF615B" w:rsidRPr="006A530B">
        <w:rPr>
          <w:rFonts w:ascii="Times New Roman" w:hAnsi="Times New Roman"/>
          <w:b/>
          <w:lang w:val="ru-RU"/>
        </w:rPr>
        <w:t xml:space="preserve">у времену од </w:t>
      </w:r>
      <w:r w:rsidR="00216222">
        <w:rPr>
          <w:rFonts w:ascii="Times New Roman" w:hAnsi="Times New Roman"/>
          <w:b/>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559</w:t>
      </w:r>
      <w:r w:rsidR="00BF615B" w:rsidRPr="006A530B">
        <w:rPr>
          <w:rFonts w:ascii="Times New Roman" w:hAnsi="Times New Roman"/>
          <w:b/>
          <w:lang w:val="ru-RU"/>
        </w:rPr>
        <w:t xml:space="preserve">; </w:t>
      </w:r>
    </w:p>
    <w:p w:rsidR="004C1CEC" w:rsidRPr="00650E36" w:rsidRDefault="004C1CEC" w:rsidP="003E7640">
      <w:pPr>
        <w:pStyle w:val="BodyText2"/>
        <w:numPr>
          <w:ilvl w:val="0"/>
          <w:numId w:val="1"/>
        </w:numPr>
        <w:spacing w:after="0" w:line="240" w:lineRule="auto"/>
        <w:ind w:left="1134"/>
        <w:jc w:val="both"/>
        <w:rPr>
          <w:rFonts w:ascii="Times New Roman" w:hAnsi="Times New Roman"/>
          <w:lang w:val="fr-FR"/>
        </w:rPr>
      </w:pPr>
      <w:r w:rsidRPr="007D450F">
        <w:rPr>
          <w:rFonts w:ascii="Times New Roman" w:hAnsi="Times New Roman"/>
          <w:lang w:val="sr-Latn-CS"/>
        </w:rPr>
        <w:t>mail adresa</w:t>
      </w:r>
      <w:r w:rsidRPr="007D450F">
        <w:rPr>
          <w:rFonts w:ascii="Times New Roman" w:hAnsi="Times New Roman"/>
        </w:rPr>
        <w:t>:</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2" w:history="1">
        <w:r w:rsidRPr="00650E36">
          <w:rPr>
            <w:rStyle w:val="Hyperlink"/>
            <w:rFonts w:ascii="Times New Roman" w:hAnsi="Times New Roman"/>
            <w:b/>
            <w:color w:val="auto"/>
          </w:rPr>
          <w:t>@mod.gov.rs</w:t>
        </w:r>
      </w:hyperlink>
      <w:r w:rsidRPr="00650E36">
        <w:rPr>
          <w:rFonts w:ascii="Times New Roman" w:hAnsi="Times New Roman"/>
          <w:b/>
          <w:u w:val="single"/>
        </w:rPr>
        <w:t>;</w:t>
      </w:r>
    </w:p>
    <w:p w:rsidR="00216222" w:rsidRPr="00650E36" w:rsidRDefault="00216222" w:rsidP="00216222">
      <w:pPr>
        <w:pStyle w:val="BodyText2"/>
        <w:numPr>
          <w:ilvl w:val="0"/>
          <w:numId w:val="1"/>
        </w:numPr>
        <w:spacing w:after="0" w:line="240" w:lineRule="auto"/>
        <w:ind w:left="1134"/>
        <w:jc w:val="both"/>
        <w:rPr>
          <w:rFonts w:ascii="Times New Roman" w:hAnsi="Times New Roman"/>
          <w:b/>
          <w:lang w:val="ru-RU"/>
        </w:rPr>
      </w:pPr>
      <w:r w:rsidRPr="007D450F">
        <w:rPr>
          <w:rFonts w:ascii="Times New Roman" w:hAnsi="Times New Roman"/>
          <w:bCs/>
          <w:lang w:val="ru-RU"/>
        </w:rPr>
        <w:t>радни дани наручиоца:</w:t>
      </w:r>
      <w:r w:rsidRPr="006A530B">
        <w:rPr>
          <w:rFonts w:ascii="Times New Roman" w:hAnsi="Times New Roman"/>
          <w:b/>
          <w:bCs/>
          <w:lang w:val="ru-RU"/>
        </w:rPr>
        <w:t xml:space="preserve"> </w:t>
      </w:r>
      <w:r w:rsidRPr="007D450F">
        <w:rPr>
          <w:rFonts w:ascii="Times New Roman" w:hAnsi="Times New Roman"/>
          <w:b/>
          <w:lang w:val="ru-RU"/>
        </w:rPr>
        <w:t>од понедељка до петка</w:t>
      </w:r>
      <w:r w:rsidRPr="007D450F">
        <w:rPr>
          <w:rFonts w:ascii="Times New Roman" w:hAnsi="Times New Roman"/>
          <w:b/>
        </w:rPr>
        <w:t>.</w:t>
      </w:r>
    </w:p>
    <w:p w:rsidR="004C1CEC" w:rsidRPr="00EC4879" w:rsidRDefault="004C1CEC" w:rsidP="0014243A">
      <w:pPr>
        <w:pStyle w:val="BodyText2"/>
        <w:spacing w:after="0" w:line="240" w:lineRule="auto"/>
        <w:ind w:left="1134"/>
        <w:jc w:val="both"/>
        <w:rPr>
          <w:b/>
          <w:lang w:val="de-DE"/>
        </w:rPr>
      </w:pPr>
    </w:p>
    <w:p w:rsidR="004C1CEC" w:rsidRPr="00E57C05"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AA1481">
        <w:rPr>
          <w:rFonts w:ascii="Times New Roman" w:hAnsi="Times New Roman"/>
          <w:lang w:val="sr-Latn-RS"/>
        </w:rPr>
        <w:t xml:space="preserve"> </w:t>
      </w:r>
      <w:r w:rsidR="00AA1481">
        <w:rPr>
          <w:rFonts w:ascii="Times New Roman" w:hAnsi="Times New Roman"/>
          <w:lang w:val="sr-Cyrl-RS"/>
        </w:rPr>
        <w:t>РСМО</w:t>
      </w:r>
      <w:r w:rsidRPr="00650E36">
        <w:rPr>
          <w:rFonts w:ascii="Times New Roman" w:hAnsi="Times New Roman"/>
          <w:lang w:val="ru-RU"/>
        </w:rPr>
        <w:t xml:space="preserve">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791726" w:rsidRPr="0072353E">
        <w:rPr>
          <w:rFonts w:ascii="Times New Roman" w:hAnsi="Times New Roman"/>
          <w:szCs w:val="24"/>
          <w:lang w:val="de-DE"/>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72353E">
        <w:rPr>
          <w:rFonts w:ascii="Times New Roman" w:hAnsi="Times New Roman"/>
          <w:szCs w:val="24"/>
          <w:lang w:val="de-DE"/>
        </w:rPr>
        <w:t xml:space="preserve"> „</w:t>
      </w:r>
      <w:r w:rsidRPr="00650E36">
        <w:rPr>
          <w:rFonts w:ascii="Times New Roman" w:hAnsi="Times New Roman"/>
          <w:szCs w:val="24"/>
          <w:lang w:val="sr-Cyrl-CS"/>
        </w:rPr>
        <w:t>Тара</w:t>
      </w:r>
      <w:r w:rsidRPr="0072353E">
        <w:rPr>
          <w:rFonts w:ascii="Times New Roman" w:hAnsi="Times New Roman"/>
          <w:szCs w:val="24"/>
          <w:lang w:val="de-DE"/>
        </w:rPr>
        <w:t>“</w:t>
      </w:r>
      <w:r w:rsidRPr="00650E36">
        <w:rPr>
          <w:rFonts w:ascii="Times New Roman" w:hAnsi="Times New Roman"/>
          <w:lang w:val="sr-Cyrl-CS"/>
        </w:rPr>
        <w:t xml:space="preserve"> </w:t>
      </w:r>
      <w:r w:rsidR="007D450F">
        <w:rPr>
          <w:rFonts w:ascii="Times New Roman" w:hAnsi="Times New Roman"/>
          <w:lang w:val="sr-Cyrl-CS"/>
        </w:rPr>
        <w:t xml:space="preserve"> Бајина Башта, </w:t>
      </w:r>
      <w:r w:rsidRPr="00650E36">
        <w:rPr>
          <w:rFonts w:ascii="Times New Roman" w:hAnsi="Times New Roman"/>
          <w:lang w:val="sr-Cyrl-CS"/>
        </w:rPr>
        <w:t>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007D450F">
        <w:rPr>
          <w:rFonts w:ascii="Times New Roman" w:hAnsi="Times New Roman"/>
          <w:b/>
          <w:lang w:val="sr-Cyrl-CS"/>
        </w:rPr>
        <w:t xml:space="preserve"> на Калуђерским барама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7D450F">
        <w:rPr>
          <w:rFonts w:ascii="Times New Roman" w:hAnsi="Times New Roman"/>
          <w:b/>
          <w:color w:val="FF0000"/>
          <w:lang w:val="sr-Cyrl-CS"/>
        </w:rPr>
        <w:t>1</w:t>
      </w:r>
      <w:r w:rsidR="00AA1481">
        <w:rPr>
          <w:rFonts w:ascii="Times New Roman" w:hAnsi="Times New Roman"/>
          <w:b/>
          <w:color w:val="FF0000"/>
        </w:rPr>
        <w:t>2</w:t>
      </w:r>
      <w:r w:rsidRPr="007D450F">
        <w:rPr>
          <w:rFonts w:ascii="Times New Roman" w:hAnsi="Times New Roman"/>
          <w:b/>
          <w:color w:val="FF0000"/>
          <w:lang w:val="sr-Cyrl-CS"/>
        </w:rPr>
        <w:t>.</w:t>
      </w:r>
      <w:r w:rsidRPr="007D450F">
        <w:rPr>
          <w:rFonts w:ascii="Times New Roman" w:hAnsi="Times New Roman"/>
          <w:b/>
          <w:color w:val="FF0000"/>
          <w:lang w:val="sr-Latn-CS"/>
        </w:rPr>
        <w:t>0</w:t>
      </w:r>
      <w:r w:rsidRPr="007D450F">
        <w:rPr>
          <w:rFonts w:ascii="Times New Roman" w:hAnsi="Times New Roman"/>
          <w:b/>
          <w:color w:val="FF0000"/>
          <w:lang w:val="sr-Cyrl-CS"/>
        </w:rPr>
        <w:t>0</w:t>
      </w:r>
      <w:r w:rsidRPr="000D1E89">
        <w:rPr>
          <w:rFonts w:ascii="Times New Roman" w:hAnsi="Times New Roman"/>
          <w:b/>
          <w:lang w:val="sr-Cyrl-CS"/>
        </w:rPr>
        <w:t xml:space="preserve"> часова дана</w:t>
      </w:r>
      <w:r w:rsidRPr="00023B42">
        <w:rPr>
          <w:rFonts w:ascii="Times New Roman" w:hAnsi="Times New Roman"/>
          <w:b/>
          <w:color w:val="FF0000"/>
          <w:lang w:val="sr-Cyrl-CS"/>
        </w:rPr>
        <w:t xml:space="preserve"> </w:t>
      </w:r>
      <w:r w:rsidR="00AA1481">
        <w:rPr>
          <w:rFonts w:ascii="Times New Roman" w:hAnsi="Times New Roman"/>
          <w:b/>
          <w:color w:val="FF0000"/>
        </w:rPr>
        <w:t>14</w:t>
      </w:r>
      <w:r w:rsidRPr="007D450F">
        <w:rPr>
          <w:rFonts w:ascii="Times New Roman" w:hAnsi="Times New Roman"/>
          <w:b/>
          <w:color w:val="FF0000"/>
          <w:lang w:val="de-DE"/>
        </w:rPr>
        <w:t>.</w:t>
      </w:r>
      <w:r w:rsidR="00AA1481">
        <w:rPr>
          <w:rFonts w:ascii="Times New Roman" w:hAnsi="Times New Roman"/>
          <w:b/>
          <w:color w:val="FF0000"/>
          <w:lang w:val="de-DE"/>
        </w:rPr>
        <w:t>12</w:t>
      </w:r>
      <w:r w:rsidRPr="007D450F">
        <w:rPr>
          <w:rFonts w:ascii="Times New Roman" w:hAnsi="Times New Roman"/>
          <w:b/>
          <w:color w:val="FF0000"/>
          <w:lang w:val="sr-Cyrl-CS"/>
        </w:rPr>
        <w:t>.201</w:t>
      </w:r>
      <w:r w:rsidR="00E04AD1" w:rsidRPr="007D450F">
        <w:rPr>
          <w:rFonts w:ascii="Times New Roman" w:hAnsi="Times New Roman"/>
          <w:b/>
          <w:color w:val="FF0000"/>
        </w:rPr>
        <w:t>7</w:t>
      </w:r>
      <w:r w:rsidRPr="007D450F">
        <w:rPr>
          <w:rFonts w:ascii="Times New Roman" w:hAnsi="Times New Roman"/>
          <w:b/>
          <w:color w:val="FF0000"/>
          <w:lang w:val="sr-Cyrl-CS"/>
        </w:rPr>
        <w:t>. године.</w:t>
      </w:r>
    </w:p>
    <w:p w:rsidR="004C1CEC" w:rsidRPr="0072353E" w:rsidRDefault="004C1CEC" w:rsidP="004C1CEC">
      <w:pPr>
        <w:jc w:val="both"/>
        <w:rPr>
          <w:rFonts w:ascii="Calibri" w:hAnsi="Calibri"/>
          <w:b/>
          <w:lang w:val="de-DE"/>
        </w:rPr>
      </w:pP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AA1481">
        <w:rPr>
          <w:rFonts w:ascii="Times New Roman" w:hAnsi="Times New Roman"/>
          <w:szCs w:val="24"/>
          <w:lang w:val="ru-RU"/>
        </w:rPr>
        <w:t xml:space="preserve">РСМО </w:t>
      </w:r>
      <w:r w:rsidR="00F14E5C" w:rsidRPr="00690272">
        <w:rPr>
          <w:rFonts w:ascii="Times New Roman" w:hAnsi="Times New Roman"/>
          <w:szCs w:val="24"/>
          <w:lang w:val="sr-Cyrl-CS"/>
        </w:rPr>
        <w:t>ВУ „Тара“ Бајина Башта,</w:t>
      </w:r>
      <w:r w:rsidR="00D55FD1">
        <w:rPr>
          <w:rFonts w:ascii="Times New Roman" w:hAnsi="Times New Roman"/>
          <w:szCs w:val="24"/>
          <w:lang w:val="sr-Cyrl-CS"/>
        </w:rPr>
        <w:t xml:space="preserve"> на</w:t>
      </w:r>
      <w:r w:rsidR="00F14E5C" w:rsidRPr="00690272">
        <w:rPr>
          <w:rFonts w:ascii="Times New Roman" w:hAnsi="Times New Roman"/>
          <w:szCs w:val="24"/>
          <w:lang w:val="sr-Cyrl-CS"/>
        </w:rPr>
        <w:t xml:space="preserve"> Калуђерск</w:t>
      </w:r>
      <w:r w:rsidR="00D55FD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D55FD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E53696"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је оверено потписом и печатом законског 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7D450F">
      <w:pPr>
        <w:tabs>
          <w:tab w:val="left" w:pos="0"/>
        </w:tabs>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20 (</w:t>
      </w:r>
      <w:r w:rsidR="00B03280">
        <w:rPr>
          <w:rFonts w:ascii="Times New Roman" w:hAnsi="Times New Roman"/>
          <w:szCs w:val="24"/>
          <w:lang w:val="sr-Cyrl-CS"/>
        </w:rPr>
        <w:t>дана)</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7D450F">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72353E" w:rsidRDefault="001F0B30" w:rsidP="003D3481">
      <w:pPr>
        <w:jc w:val="both"/>
        <w:rPr>
          <w:rFonts w:ascii="Times New Roman" w:hAnsi="Times New Roman"/>
          <w:i/>
          <w:szCs w:val="24"/>
          <w:lang w:val="sr-Cyrl-CS"/>
        </w:rPr>
      </w:pPr>
      <w:r w:rsidRPr="003D3481">
        <w:rPr>
          <w:rFonts w:ascii="Times New Roman" w:hAnsi="Times New Roman"/>
          <w:szCs w:val="24"/>
          <w:lang w:val="ru-RU"/>
        </w:rPr>
        <w:t xml:space="preserve">Предмет јавне набавке број </w:t>
      </w:r>
      <w:r w:rsidR="007D450F" w:rsidRPr="00863797">
        <w:rPr>
          <w:rFonts w:ascii="Times New Roman" w:hAnsi="Times New Roman"/>
          <w:b/>
          <w:szCs w:val="24"/>
          <w:lang w:val="sr-Cyrl-CS"/>
        </w:rPr>
        <w:t>8</w:t>
      </w:r>
      <w:r w:rsidRPr="00863797">
        <w:rPr>
          <w:rFonts w:ascii="Times New Roman" w:hAnsi="Times New Roman"/>
          <w:b/>
          <w:szCs w:val="24"/>
          <w:lang w:val="sr-Cyrl-CS"/>
        </w:rPr>
        <w:t>/201</w:t>
      </w:r>
      <w:r w:rsidR="007D450F" w:rsidRPr="00863797">
        <w:rPr>
          <w:rFonts w:ascii="Times New Roman" w:hAnsi="Times New Roman"/>
          <w:b/>
          <w:szCs w:val="24"/>
          <w:lang w:val="sr-Cyrl-CS"/>
        </w:rPr>
        <w:t>7</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892AEB" w:rsidRPr="007D450F">
        <w:rPr>
          <w:rFonts w:ascii="Times New Roman" w:hAnsi="Times New Roman"/>
          <w:b/>
          <w:i/>
          <w:szCs w:val="24"/>
          <w:lang w:val="ru-RU"/>
        </w:rPr>
        <w:t>Електрична енергија</w:t>
      </w:r>
      <w:r w:rsidRPr="007D450F">
        <w:rPr>
          <w:rFonts w:ascii="Times New Roman" w:hAnsi="Times New Roman"/>
          <w:b/>
          <w:i/>
          <w:szCs w:val="24"/>
          <w:lang w:val="sr-Cyrl-CS"/>
        </w:rPr>
        <w:t>.</w:t>
      </w:r>
    </w:p>
    <w:p w:rsidR="001F0B30" w:rsidRPr="003D3481" w:rsidRDefault="001F0B30" w:rsidP="003D3481">
      <w:pPr>
        <w:pStyle w:val="Heading2"/>
        <w:spacing w:before="0" w:after="0"/>
        <w:jc w:val="both"/>
        <w:rPr>
          <w:rFonts w:ascii="Times New Roman" w:hAnsi="Times New Roman"/>
          <w:b w:val="0"/>
          <w:i w:val="0"/>
          <w:sz w:val="24"/>
          <w:szCs w:val="24"/>
          <w:lang w:val="sr-Cyrl-CS"/>
        </w:rPr>
      </w:pPr>
    </w:p>
    <w:p w:rsidR="001F0B30" w:rsidRPr="00703226"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1F0B30" w:rsidRPr="00053C78" w:rsidRDefault="00892AEB" w:rsidP="003D3481">
      <w:pPr>
        <w:jc w:val="both"/>
        <w:rPr>
          <w:rFonts w:ascii="Times New Roman" w:hAnsi="Times New Roman"/>
          <w:b/>
          <w:szCs w:val="24"/>
          <w:lang w:val="sr-Cyrl-CS"/>
        </w:rPr>
      </w:pPr>
      <w:r>
        <w:rPr>
          <w:rFonts w:ascii="Times New Roman" w:hAnsi="Times New Roman"/>
          <w:b/>
          <w:szCs w:val="24"/>
          <w:lang w:val="sr-Cyrl-CS"/>
        </w:rPr>
        <w:t>09310000</w:t>
      </w:r>
      <w:r w:rsidR="00FE6D3C" w:rsidRPr="00FE6D3C">
        <w:rPr>
          <w:rFonts w:ascii="Times New Roman" w:hAnsi="Times New Roman"/>
          <w:b/>
          <w:szCs w:val="24"/>
          <w:lang w:val="sr-Cyrl-CS"/>
        </w:rPr>
        <w:t xml:space="preserve"> </w:t>
      </w:r>
      <w:r w:rsidR="00FE6D3C" w:rsidRPr="00053C78">
        <w:rPr>
          <w:rFonts w:ascii="Times New Roman" w:hAnsi="Times New Roman"/>
          <w:b/>
          <w:i/>
          <w:szCs w:val="24"/>
          <w:lang w:val="sr-Cyrl-CS"/>
        </w:rPr>
        <w:t xml:space="preserve">– </w:t>
      </w:r>
      <w:r>
        <w:rPr>
          <w:rFonts w:ascii="Times New Roman" w:hAnsi="Times New Roman"/>
          <w:b/>
          <w:szCs w:val="24"/>
          <w:lang w:val="sr-Cyrl-CS"/>
        </w:rPr>
        <w:t>Електрична енергија</w:t>
      </w:r>
    </w:p>
    <w:p w:rsidR="001F0B30" w:rsidRPr="00E9717C" w:rsidRDefault="001F0B30" w:rsidP="003D3481">
      <w:pPr>
        <w:jc w:val="both"/>
        <w:rPr>
          <w:rFonts w:ascii="Times New Roman" w:hAnsi="Times New Roman"/>
          <w:szCs w:val="24"/>
          <w:lang w:val="sr-Cyrl-CS"/>
        </w:rPr>
      </w:pPr>
    </w:p>
    <w:p w:rsidR="001F0B30" w:rsidRPr="00703226"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F0B30" w:rsidRPr="003D3481" w:rsidRDefault="001F0B30" w:rsidP="003D3481">
      <w:pPr>
        <w:jc w:val="both"/>
        <w:rPr>
          <w:rFonts w:ascii="Times New Roman" w:hAnsi="Times New Roman"/>
          <w:szCs w:val="24"/>
          <w:lang w:val="sr-Cyrl-CS"/>
        </w:rPr>
      </w:pPr>
    </w:p>
    <w:p w:rsidR="00344E3D" w:rsidRPr="0059119D" w:rsidRDefault="00344E3D" w:rsidP="00344E3D">
      <w:pPr>
        <w:pStyle w:val="Default"/>
        <w:jc w:val="both"/>
        <w:rPr>
          <w:b/>
          <w:color w:val="auto"/>
          <w:lang w:val="sr-Cyrl-CS"/>
        </w:rPr>
      </w:pPr>
      <w:r>
        <w:rPr>
          <w:b/>
          <w:color w:val="auto"/>
          <w:lang w:val="sr-Cyrl-CS"/>
        </w:rPr>
        <w:t xml:space="preserve"> Набавка Електричне енергије за све објекте ВУ „Тара“ Бајина Башта.</w:t>
      </w:r>
      <w:r w:rsidR="0059119D" w:rsidRPr="0059119D">
        <w:rPr>
          <w:b/>
          <w:color w:val="auto"/>
          <w:lang w:val="sr-Cyrl-CS"/>
        </w:rPr>
        <w:t xml:space="preserve"> </w:t>
      </w:r>
      <w:r>
        <w:rPr>
          <w:b/>
          <w:color w:val="auto"/>
          <w:lang w:val="sr-Cyrl-CS"/>
        </w:rPr>
        <w:t xml:space="preserve">Одабрани  добаваљач </w:t>
      </w:r>
      <w:r w:rsidR="0059119D">
        <w:rPr>
          <w:b/>
          <w:color w:val="auto"/>
          <w:lang w:val="sr-Cyrl-CS"/>
        </w:rPr>
        <w:t>биће</w:t>
      </w:r>
      <w:r w:rsidRPr="002210CF">
        <w:rPr>
          <w:b/>
          <w:color w:val="auto"/>
          <w:lang w:val="sr-Cyrl-CS"/>
        </w:rPr>
        <w:t xml:space="preserve"> дужан да </w:t>
      </w:r>
      <w:r>
        <w:rPr>
          <w:b/>
          <w:color w:val="auto"/>
          <w:lang w:val="sr-Cyrl-CS"/>
        </w:rPr>
        <w:t xml:space="preserve">извршава </w:t>
      </w:r>
      <w:r w:rsidRPr="002210CF">
        <w:rPr>
          <w:b/>
          <w:color w:val="auto"/>
          <w:lang w:val="sr-Cyrl-CS"/>
        </w:rPr>
        <w:t>услуг</w:t>
      </w:r>
      <w:r>
        <w:rPr>
          <w:b/>
          <w:color w:val="auto"/>
          <w:lang w:val="sr-Cyrl-CS"/>
        </w:rPr>
        <w:t>е</w:t>
      </w:r>
      <w:r w:rsidRPr="002210CF">
        <w:rPr>
          <w:b/>
          <w:color w:val="auto"/>
          <w:lang w:val="sr-Cyrl-CS"/>
        </w:rPr>
        <w:t xml:space="preserve"> благовремено, квалитетно у складу са правилима струке из области </w:t>
      </w:r>
      <w:r>
        <w:rPr>
          <w:b/>
          <w:color w:val="auto"/>
          <w:lang w:val="sr-Cyrl-CS"/>
        </w:rPr>
        <w:t>енергетике</w:t>
      </w:r>
      <w:r w:rsidRPr="002210CF">
        <w:rPr>
          <w:b/>
          <w:color w:val="auto"/>
          <w:lang w:val="sr-Cyrl-CS"/>
        </w:rPr>
        <w:t xml:space="preserve">, добрим пословним обичајима и пословном етиком. </w:t>
      </w:r>
    </w:p>
    <w:p w:rsidR="00B45373" w:rsidRDefault="00B45373" w:rsidP="00B45373">
      <w:pPr>
        <w:spacing w:before="100" w:beforeAutospacing="1" w:after="100" w:afterAutospacing="1"/>
        <w:jc w:val="both"/>
        <w:rPr>
          <w:rFonts w:ascii="Times New Roman" w:hAnsi="Times New Roman"/>
          <w:b/>
          <w:szCs w:val="24"/>
          <w:lang w:val="sr-Cyrl-CS"/>
        </w:rPr>
      </w:pPr>
      <w:r>
        <w:rPr>
          <w:rFonts w:ascii="Times New Roman" w:hAnsi="Times New Roman"/>
          <w:b/>
          <w:szCs w:val="24"/>
          <w:lang w:val="sr-Cyrl-CS"/>
        </w:rPr>
        <w:t>Понуђач може бити искључиво</w:t>
      </w:r>
      <w:r w:rsidRPr="00BD431C">
        <w:rPr>
          <w:rFonts w:ascii="Times New Roman" w:hAnsi="Times New Roman"/>
          <w:b/>
          <w:color w:val="FF0000"/>
          <w:szCs w:val="24"/>
          <w:lang w:val="sr-Cyrl-CS"/>
        </w:rPr>
        <w:t xml:space="preserve"> </w:t>
      </w:r>
      <w:r w:rsidRPr="00B85B70">
        <w:rPr>
          <w:rFonts w:ascii="Times New Roman" w:hAnsi="Times New Roman"/>
          <w:b/>
          <w:szCs w:val="24"/>
          <w:lang w:val="sr-Cyrl-CS"/>
        </w:rPr>
        <w:t>д</w:t>
      </w:r>
      <w:r w:rsidR="001F0B30" w:rsidRPr="00B85B70">
        <w:rPr>
          <w:rFonts w:ascii="Times New Roman" w:hAnsi="Times New Roman"/>
          <w:b/>
          <w:szCs w:val="24"/>
          <w:lang w:val="sr-Cyrl-CS"/>
        </w:rPr>
        <w:t>руштво</w:t>
      </w:r>
      <w:r w:rsidR="00BD431C">
        <w:rPr>
          <w:rFonts w:ascii="Times New Roman" w:hAnsi="Times New Roman"/>
          <w:b/>
          <w:szCs w:val="24"/>
          <w:lang w:val="sr-Cyrl-CS"/>
        </w:rPr>
        <w:t xml:space="preserve"> </w:t>
      </w:r>
      <w:r w:rsidR="008B3F30">
        <w:rPr>
          <w:rFonts w:ascii="Times New Roman" w:hAnsi="Times New Roman"/>
          <w:b/>
          <w:szCs w:val="24"/>
          <w:lang w:val="sr-Cyrl-CS"/>
        </w:rPr>
        <w:t>које има важећу</w:t>
      </w:r>
      <w:r w:rsidR="001F0B30" w:rsidRPr="0072353E">
        <w:rPr>
          <w:rFonts w:ascii="Times New Roman" w:hAnsi="Times New Roman"/>
          <w:b/>
          <w:szCs w:val="24"/>
          <w:lang w:val="sr-Cyrl-CS"/>
        </w:rPr>
        <w:t xml:space="preserve"> </w:t>
      </w:r>
      <w:r w:rsidR="00F83186">
        <w:rPr>
          <w:rFonts w:ascii="Times New Roman" w:hAnsi="Times New Roman"/>
          <w:b/>
          <w:szCs w:val="24"/>
          <w:lang w:val="sr-Cyrl-CS"/>
        </w:rPr>
        <w:t>лиценц</w:t>
      </w:r>
      <w:r w:rsidR="008B3F30">
        <w:rPr>
          <w:rFonts w:ascii="Times New Roman" w:hAnsi="Times New Roman"/>
          <w:b/>
          <w:szCs w:val="24"/>
          <w:lang w:val="sr-Cyrl-CS"/>
        </w:rPr>
        <w:t>у</w:t>
      </w:r>
      <w:r w:rsidR="00F83186">
        <w:rPr>
          <w:rFonts w:ascii="Times New Roman" w:hAnsi="Times New Roman"/>
          <w:b/>
          <w:szCs w:val="24"/>
          <w:lang w:val="sr-Cyrl-CS"/>
        </w:rPr>
        <w:t xml:space="preserve"> </w:t>
      </w:r>
      <w:r w:rsidRPr="00B45373">
        <w:rPr>
          <w:rFonts w:ascii="Times New Roman" w:hAnsi="Times New Roman"/>
          <w:b/>
          <w:szCs w:val="24"/>
          <w:lang w:val="sr-Cyrl-CS"/>
        </w:rPr>
        <w:t>надлежног органа</w:t>
      </w:r>
      <w:r w:rsidR="00F83186">
        <w:rPr>
          <w:rFonts w:ascii="Times New Roman" w:hAnsi="Times New Roman"/>
          <w:b/>
          <w:szCs w:val="24"/>
          <w:lang w:val="sr-Cyrl-CS"/>
        </w:rPr>
        <w:t xml:space="preserve"> (Агенције за</w:t>
      </w:r>
      <w:r w:rsidR="00105A30">
        <w:rPr>
          <w:rFonts w:ascii="Times New Roman" w:hAnsi="Times New Roman"/>
          <w:b/>
          <w:szCs w:val="24"/>
          <w:lang w:val="sr-Cyrl-CS"/>
        </w:rPr>
        <w:t xml:space="preserve"> енергетику</w:t>
      </w:r>
      <w:r w:rsidR="008B3F30">
        <w:rPr>
          <w:rFonts w:ascii="Times New Roman" w:hAnsi="Times New Roman"/>
          <w:b/>
          <w:szCs w:val="24"/>
          <w:lang w:val="sr-Cyrl-CS"/>
        </w:rPr>
        <w:t>)</w:t>
      </w:r>
      <w:r w:rsidRPr="00B45373">
        <w:rPr>
          <w:rFonts w:ascii="Times New Roman" w:hAnsi="Times New Roman"/>
          <w:b/>
          <w:szCs w:val="24"/>
          <w:lang w:val="sr-Cyrl-CS"/>
        </w:rPr>
        <w:t>.</w:t>
      </w:r>
    </w:p>
    <w:p w:rsidR="00622F87" w:rsidRPr="00AA1481" w:rsidRDefault="00B45373" w:rsidP="00D25DF9">
      <w:pPr>
        <w:spacing w:before="100" w:beforeAutospacing="1" w:after="100" w:afterAutospacing="1"/>
        <w:jc w:val="both"/>
        <w:rPr>
          <w:rFonts w:ascii="Times New Roman" w:hAnsi="Times New Roman"/>
          <w:b/>
          <w:szCs w:val="24"/>
          <w:lang w:val="sr-Cyrl-CS"/>
        </w:rPr>
      </w:pPr>
      <w:r w:rsidRPr="00AA1481">
        <w:rPr>
          <w:rFonts w:ascii="Times New Roman" w:hAnsi="Times New Roman"/>
          <w:b/>
          <w:szCs w:val="24"/>
          <w:lang w:val="sr-Cyrl-CS"/>
        </w:rPr>
        <w:t xml:space="preserve">Понуђач </w:t>
      </w:r>
      <w:r w:rsidR="00C26332" w:rsidRPr="00AA1481">
        <w:rPr>
          <w:rFonts w:ascii="Times New Roman" w:hAnsi="Times New Roman"/>
          <w:b/>
          <w:szCs w:val="24"/>
          <w:lang w:val="sr-Cyrl-CS"/>
        </w:rPr>
        <w:t xml:space="preserve">којем буде додељен уговор </w:t>
      </w:r>
      <w:r w:rsidRPr="00AA1481">
        <w:rPr>
          <w:rFonts w:ascii="Times New Roman" w:hAnsi="Times New Roman"/>
          <w:b/>
          <w:szCs w:val="24"/>
          <w:lang w:val="sr-Cyrl-CS"/>
        </w:rPr>
        <w:t xml:space="preserve">обавезан </w:t>
      </w:r>
      <w:r w:rsidR="00C26332" w:rsidRPr="00AA1481">
        <w:rPr>
          <w:rFonts w:ascii="Times New Roman" w:hAnsi="Times New Roman"/>
          <w:b/>
          <w:szCs w:val="24"/>
          <w:lang w:val="sr-Cyrl-CS"/>
        </w:rPr>
        <w:t xml:space="preserve">је да изда </w:t>
      </w:r>
      <w:r w:rsidR="00AA1481" w:rsidRPr="00AA1481">
        <w:rPr>
          <w:rFonts w:ascii="Times New Roman" w:hAnsi="Times New Roman"/>
          <w:b/>
          <w:szCs w:val="24"/>
          <w:lang w:val="sr-Cyrl-CS"/>
        </w:rPr>
        <w:t>рачун</w:t>
      </w:r>
      <w:r w:rsidR="00C26332" w:rsidRPr="00AA1481">
        <w:rPr>
          <w:rFonts w:ascii="Times New Roman" w:hAnsi="Times New Roman"/>
          <w:b/>
          <w:szCs w:val="24"/>
          <w:lang w:val="sr-Cyrl-CS"/>
        </w:rPr>
        <w:t xml:space="preserve"> за уговорену </w:t>
      </w:r>
      <w:r w:rsidR="00892AEB" w:rsidRPr="00AA1481">
        <w:rPr>
          <w:rFonts w:ascii="Times New Roman" w:hAnsi="Times New Roman"/>
          <w:b/>
          <w:szCs w:val="24"/>
          <w:lang w:val="sr-Cyrl-CS"/>
        </w:rPr>
        <w:t xml:space="preserve">услугу </w:t>
      </w:r>
      <w:r w:rsidR="00C26332" w:rsidRPr="00AA1481">
        <w:rPr>
          <w:rFonts w:ascii="Times New Roman" w:hAnsi="Times New Roman"/>
          <w:b/>
          <w:szCs w:val="24"/>
          <w:lang w:val="sr-Cyrl-CS"/>
        </w:rPr>
        <w:t xml:space="preserve">под условима прописаним овом конкурсном документацијом и уговором. </w:t>
      </w:r>
    </w:p>
    <w:p w:rsidR="00622F87" w:rsidRPr="00344E3D" w:rsidRDefault="002E4696" w:rsidP="00622F87">
      <w:pPr>
        <w:jc w:val="both"/>
        <w:rPr>
          <w:rFonts w:ascii="Times New Roman" w:hAnsi="Times New Roman"/>
          <w:b/>
          <w:lang w:val="ru-RU"/>
        </w:rPr>
      </w:pPr>
      <w:r>
        <w:rPr>
          <w:rFonts w:ascii="Times New Roman" w:hAnsi="Times New Roman"/>
          <w:b/>
          <w:lang w:val="ru-RU"/>
        </w:rPr>
        <w:t xml:space="preserve">Набавка </w:t>
      </w:r>
      <w:r w:rsidR="00622F87" w:rsidRPr="00344E3D">
        <w:rPr>
          <w:rFonts w:ascii="Times New Roman" w:hAnsi="Times New Roman"/>
          <w:b/>
          <w:lang w:val="ru-RU"/>
        </w:rPr>
        <w:t xml:space="preserve"> </w:t>
      </w:r>
      <w:r w:rsidR="00892AEB" w:rsidRPr="00344E3D">
        <w:rPr>
          <w:rFonts w:ascii="Times New Roman" w:hAnsi="Times New Roman"/>
          <w:b/>
          <w:lang w:val="ru-RU"/>
        </w:rPr>
        <w:t xml:space="preserve">није </w:t>
      </w:r>
      <w:r w:rsidR="00622F87" w:rsidRPr="00344E3D">
        <w:rPr>
          <w:rFonts w:ascii="Times New Roman" w:hAnsi="Times New Roman"/>
          <w:b/>
          <w:lang w:val="ru-RU"/>
        </w:rPr>
        <w:t xml:space="preserve">обликована </w:t>
      </w:r>
      <w:r w:rsidR="00892AEB" w:rsidRPr="00344E3D">
        <w:rPr>
          <w:rFonts w:ascii="Times New Roman" w:hAnsi="Times New Roman"/>
          <w:b/>
          <w:lang w:val="ru-RU"/>
        </w:rPr>
        <w:t>по партијама.</w:t>
      </w:r>
      <w:r w:rsidR="00622F87" w:rsidRPr="00344E3D">
        <w:rPr>
          <w:rFonts w:ascii="Times New Roman" w:hAnsi="Times New Roman"/>
          <w:b/>
          <w:lang w:val="ru-RU"/>
        </w:rPr>
        <w:t xml:space="preserve"> </w:t>
      </w:r>
    </w:p>
    <w:p w:rsidR="00E020A2" w:rsidRPr="00344E3D" w:rsidRDefault="00E020A2" w:rsidP="003D3481">
      <w:pPr>
        <w:jc w:val="both"/>
        <w:rPr>
          <w:rFonts w:ascii="Times New Roman" w:hAnsi="Times New Roman"/>
          <w:color w:val="FF0000"/>
          <w:szCs w:val="24"/>
          <w:lang w:val="sr-Cyrl-CS"/>
        </w:rPr>
      </w:pPr>
    </w:p>
    <w:p w:rsidR="00873EB0" w:rsidRPr="00D343F1" w:rsidRDefault="00873EB0" w:rsidP="00873EB0">
      <w:pPr>
        <w:widowControl w:val="0"/>
        <w:overflowPunct w:val="0"/>
        <w:autoSpaceDE w:val="0"/>
        <w:autoSpaceDN w:val="0"/>
        <w:adjustRightInd w:val="0"/>
        <w:spacing w:line="250" w:lineRule="auto"/>
        <w:ind w:right="20"/>
        <w:jc w:val="both"/>
        <w:rPr>
          <w:rFonts w:ascii="Times New Roman" w:hAnsi="Times New Roman"/>
          <w:b/>
          <w:bCs/>
          <w:lang w:val="ru-RU"/>
        </w:rPr>
      </w:pPr>
    </w:p>
    <w:p w:rsidR="00E020A2" w:rsidRDefault="00F83186"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r w:rsidRPr="001B7978">
        <w:rPr>
          <w:rFonts w:ascii="Times New Roman" w:eastAsia="Arial Unicode MS" w:hAnsi="Times New Roman"/>
          <w:bCs/>
          <w:iCs/>
          <w:lang w:val="sr-Cyrl-CS"/>
        </w:rPr>
        <w:t xml:space="preserve"> </w:t>
      </w:r>
    </w:p>
    <w:p w:rsidR="0059119D" w:rsidRDefault="0059119D"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p>
    <w:p w:rsidR="0059119D" w:rsidRPr="00873EB0" w:rsidRDefault="0059119D" w:rsidP="00BD431C">
      <w:pPr>
        <w:tabs>
          <w:tab w:val="left" w:pos="1428"/>
        </w:tabs>
        <w:suppressAutoHyphens/>
        <w:spacing w:line="100" w:lineRule="atLeast"/>
        <w:ind w:left="540" w:hanging="540"/>
        <w:contextualSpacing/>
        <w:jc w:val="both"/>
        <w:rPr>
          <w:rFonts w:ascii="Times New Roman" w:hAnsi="Times New Roman"/>
          <w:color w:val="FF0000"/>
          <w:szCs w:val="24"/>
          <w:lang w:val="sr-Cyrl-CS"/>
        </w:rPr>
      </w:pPr>
    </w:p>
    <w:p w:rsidR="00E020A2" w:rsidRDefault="00E020A2" w:rsidP="003D3481">
      <w:pPr>
        <w:jc w:val="both"/>
        <w:rPr>
          <w:rFonts w:ascii="Times New Roman" w:hAnsi="Times New Roman"/>
          <w:color w:val="FF0000"/>
          <w:szCs w:val="24"/>
          <w:lang w:val="sr-Cyrl-CS"/>
        </w:rPr>
      </w:pPr>
    </w:p>
    <w:p w:rsidR="00F15FA8" w:rsidRDefault="00F15FA8" w:rsidP="003D3481">
      <w:pPr>
        <w:jc w:val="both"/>
        <w:rPr>
          <w:rFonts w:ascii="Times New Roman" w:hAnsi="Times New Roman"/>
          <w:color w:val="FF0000"/>
          <w:szCs w:val="24"/>
          <w:lang w:val="sr-Cyrl-CS"/>
        </w:rPr>
      </w:pPr>
    </w:p>
    <w:p w:rsidR="000A2352" w:rsidRPr="001823B1" w:rsidRDefault="00D2533E" w:rsidP="00B85B70">
      <w:pPr>
        <w:pStyle w:val="Default"/>
        <w:shd w:val="clear" w:color="auto" w:fill="8DB3E2" w:themeFill="text2" w:themeFillTint="66"/>
        <w:jc w:val="both"/>
        <w:rPr>
          <w:b/>
          <w:color w:val="auto"/>
          <w:lang w:val="sr-Cyrl-CS"/>
        </w:rPr>
      </w:pPr>
      <w:r w:rsidRPr="00847938">
        <w:rPr>
          <w:rFonts w:eastAsia="TimesNewRoman"/>
          <w:b/>
          <w:sz w:val="28"/>
          <w:szCs w:val="28"/>
          <w:lang w:val="sr-Latn-CS"/>
        </w:rPr>
        <w:lastRenderedPageBreak/>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Врста,техничке карактеристике (спецификације),</w:t>
      </w:r>
      <w:r w:rsidR="00892AEB">
        <w:rPr>
          <w:rFonts w:eastAsia="TimesNewRoman"/>
          <w:b/>
          <w:sz w:val="28"/>
          <w:szCs w:val="28"/>
          <w:lang w:val="sr-Cyrl-CS"/>
        </w:rPr>
        <w:t xml:space="preserve"> </w:t>
      </w:r>
      <w:r w:rsidR="00847938" w:rsidRPr="006A530B">
        <w:rPr>
          <w:rFonts w:eastAsia="TimesNewRoman"/>
          <w:b/>
          <w:sz w:val="28"/>
          <w:szCs w:val="28"/>
          <w:lang w:val="sr-Cyrl-CS"/>
        </w:rPr>
        <w:t>количина и опис услуга,</w:t>
      </w:r>
      <w:r w:rsidR="00892AEB">
        <w:rPr>
          <w:rFonts w:eastAsia="TimesNewRoman"/>
          <w:b/>
          <w:sz w:val="28"/>
          <w:szCs w:val="28"/>
          <w:lang w:val="sr-Cyrl-CS"/>
        </w:rPr>
        <w:t xml:space="preserve"> </w:t>
      </w:r>
      <w:r w:rsidR="00847938" w:rsidRPr="006A530B">
        <w:rPr>
          <w:rFonts w:eastAsia="TimesNewRoman"/>
          <w:b/>
          <w:sz w:val="28"/>
          <w:szCs w:val="28"/>
          <w:lang w:val="sr-Cyrl-CS"/>
        </w:rPr>
        <w:t>квалитет осигурања,</w:t>
      </w:r>
      <w:r w:rsidR="00892AEB">
        <w:rPr>
          <w:rFonts w:eastAsia="TimesNewRoman"/>
          <w:b/>
          <w:sz w:val="28"/>
          <w:szCs w:val="28"/>
          <w:lang w:val="sr-Cyrl-CS"/>
        </w:rPr>
        <w:t xml:space="preserve"> </w:t>
      </w:r>
      <w:r w:rsidR="00847938" w:rsidRPr="006A530B">
        <w:rPr>
          <w:rFonts w:eastAsia="TimesNewRoman"/>
          <w:b/>
          <w:sz w:val="28"/>
          <w:szCs w:val="28"/>
          <w:lang w:val="sr-Cyrl-CS"/>
        </w:rPr>
        <w:t>грешке у квалитету и рекламација,</w:t>
      </w:r>
      <w:r w:rsidR="00892AEB">
        <w:rPr>
          <w:rFonts w:eastAsia="TimesNewRoman"/>
          <w:b/>
          <w:sz w:val="28"/>
          <w:szCs w:val="28"/>
          <w:lang w:val="sr-Cyrl-CS"/>
        </w:rPr>
        <w:t xml:space="preserve"> </w:t>
      </w:r>
      <w:r w:rsidR="000A2352">
        <w:rPr>
          <w:rFonts w:eastAsia="TimesNewRoman"/>
          <w:b/>
          <w:sz w:val="28"/>
          <w:szCs w:val="28"/>
          <w:lang w:val="sr-Cyrl-CS"/>
        </w:rPr>
        <w:t xml:space="preserve">гаранција,  мере заштите, места и начин испоруке,  </w:t>
      </w:r>
      <w:r w:rsidR="000A2352" w:rsidRPr="001B7978">
        <w:rPr>
          <w:b/>
          <w:lang w:val="sr-Cyrl-CS"/>
        </w:rPr>
        <w:t xml:space="preserve">НАЧИН СПРОВОЂЕЊА КОНТРОЛЕ И ОБЕЗБЕЂИВАЊА ГАРАНЦИЈЕ КВАЛИТЕТА </w:t>
      </w:r>
      <w:r w:rsidR="000A2352" w:rsidRPr="000A2352">
        <w:rPr>
          <w:rFonts w:eastAsia="TimesNewRoman"/>
          <w:b/>
          <w:sz w:val="28"/>
          <w:szCs w:val="28"/>
          <w:lang w:val="sr-Cyrl-CS"/>
        </w:rPr>
        <w:t>и рок извршења,</w:t>
      </w:r>
    </w:p>
    <w:p w:rsidR="00912CCA" w:rsidRPr="00912CCA" w:rsidRDefault="00FD2BEF" w:rsidP="00912CCA">
      <w:pPr>
        <w:numPr>
          <w:ilvl w:val="0"/>
          <w:numId w:val="11"/>
        </w:numPr>
        <w:jc w:val="both"/>
        <w:rPr>
          <w:rFonts w:ascii="Times New Roman" w:hAnsi="Times New Roman"/>
          <w:b/>
          <w:sz w:val="28"/>
          <w:szCs w:val="28"/>
          <w:lang w:val="sr-Cyrl-CS"/>
        </w:rPr>
      </w:pPr>
      <w:r>
        <w:rPr>
          <w:rFonts w:ascii="Times New Roman" w:hAnsi="Times New Roman"/>
          <w:b/>
          <w:sz w:val="28"/>
          <w:szCs w:val="28"/>
          <w:lang w:val="sr-Cyrl-CS"/>
        </w:rPr>
        <w:t>Врста</w:t>
      </w:r>
    </w:p>
    <w:p w:rsidR="00892AEB" w:rsidRPr="00912CCA" w:rsidRDefault="00892AEB" w:rsidP="003D3481">
      <w:pPr>
        <w:jc w:val="both"/>
        <w:rPr>
          <w:rFonts w:ascii="Times New Roman" w:eastAsia="TimesNewRoman" w:hAnsi="Times New Roman"/>
          <w:b/>
          <w:i/>
          <w:sz w:val="28"/>
          <w:szCs w:val="28"/>
          <w:lang w:val="sr-Cyrl-CS"/>
        </w:rPr>
      </w:pPr>
      <w:r w:rsidRPr="0054170B">
        <w:rPr>
          <w:rFonts w:ascii="Times New Roman" w:eastAsia="TimesNewRoman" w:hAnsi="Times New Roman"/>
          <w:b/>
          <w:i/>
          <w:sz w:val="28"/>
          <w:szCs w:val="28"/>
          <w:lang w:val="sr-Cyrl-CS"/>
        </w:rPr>
        <w:t xml:space="preserve">Електрична енергија </w:t>
      </w:r>
    </w:p>
    <w:p w:rsidR="00B709BF" w:rsidRPr="00912CCA" w:rsidRDefault="00D43E7D" w:rsidP="00B709BF">
      <w:pPr>
        <w:numPr>
          <w:ilvl w:val="0"/>
          <w:numId w:val="11"/>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784EFB" w:rsidRDefault="00784EFB" w:rsidP="00784EFB">
      <w:pPr>
        <w:pStyle w:val="ListParagraph"/>
        <w:ind w:left="0"/>
        <w:rPr>
          <w:rFonts w:ascii="Times New Roman" w:hAnsi="Times New Roman"/>
          <w:lang w:val="ru-RU"/>
        </w:rPr>
      </w:pPr>
      <w:r w:rsidRPr="0054170B">
        <w:rPr>
          <w:rFonts w:ascii="Times New Roman" w:hAnsi="Times New Roman"/>
          <w:lang w:val="ru-RU"/>
        </w:rPr>
        <w:t>Планирана потрошња за 201</w:t>
      </w:r>
      <w:r w:rsidR="0054170B" w:rsidRPr="001823B1">
        <w:rPr>
          <w:rFonts w:ascii="Times New Roman" w:hAnsi="Times New Roman"/>
          <w:lang w:val="sr-Latn-CS"/>
        </w:rPr>
        <w:t>7</w:t>
      </w:r>
      <w:r w:rsidRPr="0054170B">
        <w:rPr>
          <w:rFonts w:ascii="Times New Roman" w:hAnsi="Times New Roman"/>
          <w:lang w:val="ru-RU"/>
        </w:rPr>
        <w:t xml:space="preserve"> годину по мерном месту:</w:t>
      </w:r>
    </w:p>
    <w:p w:rsidR="00EF68CB" w:rsidRPr="0054170B" w:rsidRDefault="00EF68CB" w:rsidP="00784EFB">
      <w:pPr>
        <w:pStyle w:val="ListParagraph"/>
        <w:ind w:left="0"/>
        <w:rPr>
          <w:rFonts w:ascii="Times New Roman" w:hAnsi="Times New Roman"/>
          <w:lang w:val="sr-Latn-CS"/>
        </w:rPr>
      </w:pPr>
    </w:p>
    <w:p w:rsidR="00784EFB" w:rsidRPr="00F15FA8" w:rsidRDefault="00784EFB" w:rsidP="003E7640">
      <w:pPr>
        <w:pStyle w:val="ListParagraph"/>
        <w:numPr>
          <w:ilvl w:val="0"/>
          <w:numId w:val="18"/>
        </w:numPr>
        <w:ind w:hanging="1170"/>
        <w:rPr>
          <w:rFonts w:ascii="Times New Roman" w:hAnsi="Times New Roman"/>
          <w:i/>
          <w:color w:val="808080"/>
          <w:lang w:val="ru-RU"/>
        </w:rPr>
      </w:pPr>
      <w:r w:rsidRPr="0054170B">
        <w:rPr>
          <w:rFonts w:ascii="Times New Roman" w:hAnsi="Times New Roman"/>
          <w:lang w:val="ru-RU"/>
        </w:rPr>
        <w:t xml:space="preserve">Мерно место </w:t>
      </w:r>
      <w:r w:rsidRPr="0054170B">
        <w:rPr>
          <w:rFonts w:ascii="Times New Roman" w:hAnsi="Times New Roman"/>
        </w:rPr>
        <w:t>ЕД</w:t>
      </w:r>
      <w:r w:rsidRPr="0054170B">
        <w:rPr>
          <w:rFonts w:ascii="Times New Roman" w:hAnsi="Times New Roman"/>
          <w:lang w:val="sr-Latn-CS"/>
        </w:rPr>
        <w:t xml:space="preserve"> </w:t>
      </w:r>
      <w:r w:rsidRPr="0054170B">
        <w:rPr>
          <w:rFonts w:ascii="Times New Roman" w:hAnsi="Times New Roman"/>
        </w:rPr>
        <w:t>Број</w:t>
      </w:r>
      <w:r w:rsidRPr="0054170B">
        <w:rPr>
          <w:rFonts w:ascii="Times New Roman" w:hAnsi="Times New Roman"/>
          <w:lang w:val="sr-Latn-CS"/>
        </w:rPr>
        <w:t xml:space="preserve">: </w:t>
      </w:r>
      <w:r w:rsidRPr="0054170B">
        <w:rPr>
          <w:rFonts w:ascii="Times New Roman" w:hAnsi="Times New Roman"/>
          <w:lang w:val="sr-Cyrl-CS"/>
        </w:rPr>
        <w:t>2424674872</w:t>
      </w:r>
      <w:r w:rsidR="00D45E80">
        <w:rPr>
          <w:rFonts w:ascii="Times New Roman" w:hAnsi="Times New Roman"/>
          <w:lang w:val="sr-Latn-CS"/>
        </w:rPr>
        <w:t xml:space="preserve"> </w:t>
      </w:r>
      <w:r w:rsidRPr="0054170B">
        <w:rPr>
          <w:rFonts w:ascii="Times New Roman" w:hAnsi="Times New Roman"/>
          <w:lang w:val="sr-Latn-CS"/>
        </w:rPr>
        <w:t xml:space="preserve"> </w:t>
      </w:r>
      <w:r w:rsidRPr="0054170B">
        <w:rPr>
          <w:rFonts w:ascii="Times New Roman" w:hAnsi="Times New Roman"/>
          <w:lang w:val="sr-Cyrl-CS"/>
        </w:rPr>
        <w:t>,,О</w:t>
      </w:r>
      <w:r w:rsidR="00D45E80">
        <w:rPr>
          <w:rFonts w:ascii="Times New Roman" w:hAnsi="Times New Roman"/>
        </w:rPr>
        <w:t>морика</w:t>
      </w:r>
      <w:r w:rsidRPr="0054170B">
        <w:rPr>
          <w:rFonts w:ascii="Times New Roman" w:hAnsi="Times New Roman"/>
          <w:lang w:val="sr-Latn-CS"/>
        </w:rPr>
        <w:t xml:space="preserve">’’, </w:t>
      </w:r>
      <w:r w:rsidRPr="0054170B">
        <w:rPr>
          <w:rFonts w:ascii="Times New Roman" w:hAnsi="Times New Roman"/>
        </w:rPr>
        <w:t>одобрена</w:t>
      </w:r>
      <w:r w:rsidRPr="0054170B">
        <w:rPr>
          <w:rFonts w:ascii="Times New Roman" w:hAnsi="Times New Roman"/>
          <w:lang w:val="sr-Latn-CS"/>
        </w:rPr>
        <w:t xml:space="preserve"> </w:t>
      </w:r>
      <w:r w:rsidRPr="0054170B">
        <w:rPr>
          <w:rFonts w:ascii="Times New Roman" w:hAnsi="Times New Roman"/>
        </w:rPr>
        <w:t>снага</w:t>
      </w:r>
      <w:r w:rsidRPr="0054170B">
        <w:rPr>
          <w:rFonts w:ascii="Times New Roman" w:hAnsi="Times New Roman"/>
          <w:lang w:val="sr-Latn-CS"/>
        </w:rPr>
        <w:t xml:space="preserve"> (kW</w:t>
      </w:r>
      <w:r w:rsidRPr="0054170B">
        <w:rPr>
          <w:rFonts w:ascii="Times New Roman" w:hAnsi="Times New Roman"/>
          <w:lang w:val="ru-RU"/>
        </w:rPr>
        <w:t>)</w:t>
      </w:r>
      <w:r w:rsidRPr="0054170B">
        <w:rPr>
          <w:rFonts w:ascii="Times New Roman" w:hAnsi="Times New Roman"/>
          <w:lang w:val="sr-Latn-CS"/>
        </w:rPr>
        <w:t>: 356,67</w:t>
      </w:r>
    </w:p>
    <w:p w:rsidR="00EF68CB" w:rsidRPr="00DC190E" w:rsidRDefault="00F15FA8" w:rsidP="00182AB5">
      <w:pPr>
        <w:pStyle w:val="ListParagraph"/>
        <w:ind w:left="360"/>
        <w:rPr>
          <w:rFonts w:ascii="Times New Roman" w:hAnsi="Times New Roman"/>
          <w:lang w:val="ru-RU"/>
        </w:rPr>
      </w:pPr>
      <w:r w:rsidRPr="001823B1">
        <w:rPr>
          <w:rFonts w:ascii="Times New Roman" w:hAnsi="Times New Roman"/>
          <w:lang w:val="ru-RU"/>
        </w:rPr>
        <w:t xml:space="preserve">Категорија:Потрошња по </w:t>
      </w:r>
      <w:r w:rsidR="00EF68CB" w:rsidRPr="001823B1">
        <w:rPr>
          <w:rFonts w:ascii="Times New Roman" w:hAnsi="Times New Roman"/>
          <w:lang w:val="ru-RU"/>
        </w:rPr>
        <w:t>средњем</w:t>
      </w:r>
      <w:r w:rsidRPr="001823B1">
        <w:rPr>
          <w:rFonts w:ascii="Times New Roman" w:hAnsi="Times New Roman"/>
          <w:lang w:val="ru-RU"/>
        </w:rPr>
        <w:t xml:space="preserve"> напону; Врста снабдев</w:t>
      </w:r>
      <w:r w:rsidR="00EF68CB" w:rsidRPr="001823B1">
        <w:rPr>
          <w:rFonts w:ascii="Times New Roman" w:hAnsi="Times New Roman"/>
          <w:lang w:val="ru-RU"/>
        </w:rPr>
        <w:t>а</w:t>
      </w:r>
      <w:r w:rsidRPr="001823B1">
        <w:rPr>
          <w:rFonts w:ascii="Times New Roman" w:hAnsi="Times New Roman"/>
          <w:lang w:val="ru-RU"/>
        </w:rPr>
        <w:t>ња:Ком</w:t>
      </w:r>
      <w:r w:rsidR="00182AB5" w:rsidRPr="001823B1">
        <w:rPr>
          <w:rFonts w:ascii="Times New Roman" w:hAnsi="Times New Roman"/>
          <w:lang w:val="ru-RU"/>
        </w:rPr>
        <w:t>ерцијално снабдевањ</w:t>
      </w:r>
      <w:r w:rsidR="00182AB5">
        <w:rPr>
          <w:rFonts w:ascii="Times New Roman" w:hAnsi="Times New Roman"/>
        </w:rPr>
        <w:t>e</w:t>
      </w:r>
      <w:r w:rsidR="00DC190E" w:rsidRPr="00DC190E">
        <w:rPr>
          <w:rFonts w:ascii="Times New Roman" w:hAnsi="Times New Roman"/>
          <w:lang w:val="ru-RU"/>
        </w:rPr>
        <w:t>.</w:t>
      </w:r>
    </w:p>
    <w:p w:rsidR="001823B1" w:rsidRPr="00E20B51" w:rsidRDefault="00784EFB" w:rsidP="00784EFB">
      <w:pPr>
        <w:pStyle w:val="ListParagraph"/>
        <w:ind w:left="0"/>
        <w:rPr>
          <w:rFonts w:cs="Arial"/>
          <w:lang w:val="ru-RU"/>
        </w:rPr>
      </w:pPr>
      <w:r w:rsidRPr="00E20B51">
        <w:rPr>
          <w:rFonts w:cs="Arial"/>
          <w:lang w:val="ru-RU"/>
        </w:rPr>
        <w:t xml:space="preserve">  </w:t>
      </w:r>
    </w:p>
    <w:tbl>
      <w:tblPr>
        <w:tblW w:w="8828" w:type="dxa"/>
        <w:tblInd w:w="49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07"/>
        <w:gridCol w:w="2207"/>
        <w:gridCol w:w="2207"/>
        <w:gridCol w:w="2207"/>
      </w:tblGrid>
      <w:tr w:rsidR="001823B1" w:rsidRPr="006A67DB" w:rsidTr="001823B1">
        <w:trPr>
          <w:trHeight w:val="437"/>
        </w:trPr>
        <w:tc>
          <w:tcPr>
            <w:tcW w:w="2207" w:type="dxa"/>
            <w:tcBorders>
              <w:bottom w:val="single" w:sz="18" w:space="0" w:color="9BBB59"/>
            </w:tcBorders>
            <w:vAlign w:val="center"/>
          </w:tcPr>
          <w:p w:rsidR="001823B1" w:rsidRPr="00120174" w:rsidRDefault="001823B1" w:rsidP="00120174">
            <w:pPr>
              <w:pStyle w:val="ListParagraph"/>
              <w:ind w:left="0"/>
              <w:jc w:val="center"/>
              <w:rPr>
                <w:rFonts w:ascii="Times New Roman" w:hAnsi="Times New Roman"/>
                <w:b/>
                <w:bCs/>
                <w:lang w:val="sr-Latn-RS"/>
              </w:rPr>
            </w:pPr>
            <w:r w:rsidRPr="006A67DB">
              <w:rPr>
                <w:rFonts w:ascii="Times New Roman" w:hAnsi="Times New Roman"/>
                <w:b/>
                <w:bCs/>
              </w:rPr>
              <w:t>Период 201</w:t>
            </w:r>
            <w:r w:rsidR="00120174">
              <w:rPr>
                <w:rFonts w:ascii="Times New Roman" w:hAnsi="Times New Roman"/>
                <w:b/>
                <w:bCs/>
                <w:lang w:val="sr-Latn-RS"/>
              </w:rPr>
              <w:t>8</w:t>
            </w:r>
          </w:p>
        </w:tc>
        <w:tc>
          <w:tcPr>
            <w:tcW w:w="2207"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07"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207"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1823B1" w:rsidRPr="006A67DB" w:rsidRDefault="001823B1" w:rsidP="001823B1">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1823B1" w:rsidRPr="006A67DB" w:rsidTr="001823B1">
        <w:trPr>
          <w:trHeight w:val="155"/>
        </w:trPr>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2 (3+4)</w:t>
            </w:r>
          </w:p>
        </w:tc>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3</w:t>
            </w:r>
          </w:p>
        </w:tc>
        <w:tc>
          <w:tcPr>
            <w:tcW w:w="2207"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4</w:t>
            </w:r>
          </w:p>
        </w:tc>
      </w:tr>
      <w:tr w:rsidR="00120174" w:rsidRPr="006A67DB" w:rsidTr="001823B1">
        <w:trPr>
          <w:trHeight w:val="237"/>
        </w:trPr>
        <w:tc>
          <w:tcPr>
            <w:tcW w:w="2207"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163.350</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120.601</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42.749</w:t>
            </w:r>
          </w:p>
        </w:tc>
      </w:tr>
      <w:tr w:rsidR="00120174" w:rsidRPr="006A67DB" w:rsidTr="001823B1">
        <w:trPr>
          <w:trHeight w:val="225"/>
        </w:trPr>
        <w:tc>
          <w:tcPr>
            <w:tcW w:w="2207"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156.059</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117.102</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38.957</w:t>
            </w:r>
          </w:p>
        </w:tc>
      </w:tr>
      <w:tr w:rsidR="00120174" w:rsidRPr="006A67DB" w:rsidTr="001823B1">
        <w:trPr>
          <w:trHeight w:val="225"/>
        </w:trPr>
        <w:tc>
          <w:tcPr>
            <w:tcW w:w="2207"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128.960</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95.245</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33.715</w:t>
            </w:r>
          </w:p>
        </w:tc>
      </w:tr>
      <w:tr w:rsidR="00120174" w:rsidRPr="006A67DB" w:rsidTr="001823B1">
        <w:trPr>
          <w:trHeight w:val="225"/>
        </w:trPr>
        <w:tc>
          <w:tcPr>
            <w:tcW w:w="2207"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135.219</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101.115</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34.104</w:t>
            </w:r>
          </w:p>
        </w:tc>
      </w:tr>
      <w:tr w:rsidR="00120174" w:rsidRPr="006A67DB" w:rsidTr="001823B1">
        <w:trPr>
          <w:trHeight w:val="237"/>
        </w:trPr>
        <w:tc>
          <w:tcPr>
            <w:tcW w:w="2207"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Мај</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146.025</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108.573</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37.452</w:t>
            </w:r>
          </w:p>
        </w:tc>
      </w:tr>
      <w:tr w:rsidR="00120174" w:rsidRPr="006A67DB" w:rsidTr="001823B1">
        <w:trPr>
          <w:trHeight w:val="225"/>
        </w:trPr>
        <w:tc>
          <w:tcPr>
            <w:tcW w:w="2207"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Јун</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144.044</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107.767</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36.277</w:t>
            </w:r>
          </w:p>
        </w:tc>
      </w:tr>
      <w:tr w:rsidR="00120174" w:rsidRPr="006A67DB" w:rsidTr="001823B1">
        <w:trPr>
          <w:trHeight w:val="225"/>
        </w:trPr>
        <w:tc>
          <w:tcPr>
            <w:tcW w:w="2207"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Јул</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44.239</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120,551</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44.118</w:t>
            </w:r>
          </w:p>
        </w:tc>
      </w:tr>
      <w:tr w:rsidR="00120174" w:rsidRPr="006A67DB" w:rsidTr="001823B1">
        <w:trPr>
          <w:trHeight w:val="225"/>
        </w:trPr>
        <w:tc>
          <w:tcPr>
            <w:tcW w:w="2207"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161.310</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116.727</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44.583</w:t>
            </w:r>
          </w:p>
        </w:tc>
      </w:tr>
      <w:tr w:rsidR="00120174" w:rsidRPr="006A67DB" w:rsidTr="001823B1">
        <w:trPr>
          <w:trHeight w:val="225"/>
        </w:trPr>
        <w:tc>
          <w:tcPr>
            <w:tcW w:w="2207"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161.787</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117.519</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44.268</w:t>
            </w:r>
          </w:p>
        </w:tc>
      </w:tr>
      <w:tr w:rsidR="00120174" w:rsidRPr="006A67DB" w:rsidTr="001823B1">
        <w:trPr>
          <w:trHeight w:val="237"/>
        </w:trPr>
        <w:tc>
          <w:tcPr>
            <w:tcW w:w="2207"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162.344</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118.743</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43.601</w:t>
            </w:r>
          </w:p>
        </w:tc>
      </w:tr>
      <w:tr w:rsidR="00120174" w:rsidRPr="006A67DB" w:rsidTr="001823B1">
        <w:trPr>
          <w:trHeight w:val="225"/>
        </w:trPr>
        <w:tc>
          <w:tcPr>
            <w:tcW w:w="2207"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140.562</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101.525</w:t>
            </w:r>
          </w:p>
        </w:tc>
        <w:tc>
          <w:tcPr>
            <w:tcW w:w="2207"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39.037</w:t>
            </w:r>
          </w:p>
        </w:tc>
      </w:tr>
      <w:tr w:rsidR="00120174" w:rsidRPr="006A67DB" w:rsidTr="001823B1">
        <w:trPr>
          <w:trHeight w:val="225"/>
        </w:trPr>
        <w:tc>
          <w:tcPr>
            <w:tcW w:w="2207"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139.119</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100.124</w:t>
            </w:r>
          </w:p>
        </w:tc>
        <w:tc>
          <w:tcPr>
            <w:tcW w:w="2207"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38.995</w:t>
            </w:r>
          </w:p>
        </w:tc>
      </w:tr>
      <w:tr w:rsidR="00120174" w:rsidRPr="006A67DB" w:rsidTr="001823B1">
        <w:trPr>
          <w:trHeight w:val="237"/>
        </w:trPr>
        <w:tc>
          <w:tcPr>
            <w:tcW w:w="2207" w:type="dxa"/>
            <w:shd w:val="clear" w:color="auto" w:fill="4F6228"/>
          </w:tcPr>
          <w:p w:rsidR="00120174" w:rsidRPr="006A67DB" w:rsidRDefault="00120174" w:rsidP="00120174">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207" w:type="dxa"/>
            <w:shd w:val="clear" w:color="auto" w:fill="4F6228"/>
          </w:tcPr>
          <w:p w:rsidR="00120174" w:rsidRPr="00120174" w:rsidRDefault="00120174" w:rsidP="00120174">
            <w:pPr>
              <w:jc w:val="center"/>
              <w:rPr>
                <w:rFonts w:ascii="Times New Roman" w:hAnsi="Times New Roman"/>
                <w:color w:val="FFFFFF" w:themeColor="background1"/>
                <w:sz w:val="20"/>
              </w:rPr>
            </w:pPr>
            <w:r w:rsidRPr="00120174">
              <w:rPr>
                <w:rFonts w:ascii="Times New Roman" w:hAnsi="Times New Roman"/>
                <w:color w:val="FFFFFF" w:themeColor="background1"/>
                <w:sz w:val="20"/>
              </w:rPr>
              <w:t>1.683.018</w:t>
            </w:r>
          </w:p>
        </w:tc>
        <w:tc>
          <w:tcPr>
            <w:tcW w:w="2207" w:type="dxa"/>
            <w:shd w:val="clear" w:color="auto" w:fill="4F6228"/>
          </w:tcPr>
          <w:p w:rsidR="00120174" w:rsidRPr="00120174" w:rsidRDefault="00120174" w:rsidP="00120174">
            <w:pPr>
              <w:jc w:val="center"/>
              <w:rPr>
                <w:rFonts w:ascii="Times New Roman" w:hAnsi="Times New Roman"/>
                <w:color w:val="FFFFFF" w:themeColor="background1"/>
                <w:sz w:val="20"/>
              </w:rPr>
            </w:pPr>
            <w:r w:rsidRPr="00120174">
              <w:rPr>
                <w:rFonts w:ascii="Times New Roman" w:hAnsi="Times New Roman"/>
                <w:color w:val="FFFFFF" w:themeColor="background1"/>
                <w:sz w:val="20"/>
              </w:rPr>
              <w:t>1.205.162</w:t>
            </w:r>
          </w:p>
        </w:tc>
        <w:tc>
          <w:tcPr>
            <w:tcW w:w="2207" w:type="dxa"/>
            <w:shd w:val="clear" w:color="auto" w:fill="4F6228"/>
          </w:tcPr>
          <w:p w:rsidR="00120174" w:rsidRPr="00120174" w:rsidRDefault="00120174" w:rsidP="00120174">
            <w:pPr>
              <w:jc w:val="center"/>
              <w:rPr>
                <w:rFonts w:ascii="Times New Roman" w:hAnsi="Times New Roman"/>
                <w:color w:val="FFFFFF" w:themeColor="background1"/>
                <w:sz w:val="20"/>
              </w:rPr>
            </w:pPr>
            <w:r w:rsidRPr="00120174">
              <w:rPr>
                <w:rFonts w:ascii="Times New Roman" w:hAnsi="Times New Roman"/>
                <w:color w:val="FFFFFF" w:themeColor="background1"/>
                <w:sz w:val="20"/>
              </w:rPr>
              <w:t>477.856</w:t>
            </w:r>
          </w:p>
        </w:tc>
      </w:tr>
    </w:tbl>
    <w:p w:rsidR="00632973" w:rsidRPr="00632973" w:rsidRDefault="00632973" w:rsidP="00784EFB">
      <w:pPr>
        <w:pStyle w:val="ListParagraph"/>
        <w:ind w:left="0"/>
        <w:rPr>
          <w:rFonts w:ascii="Times New Roman" w:hAnsi="Times New Roman"/>
        </w:rPr>
      </w:pPr>
    </w:p>
    <w:p w:rsidR="00784EFB" w:rsidRPr="006A67DB" w:rsidRDefault="00784EFB" w:rsidP="003E7640">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w:t>
      </w:r>
      <w:r w:rsidR="00D45E80">
        <w:rPr>
          <w:rFonts w:ascii="Times New Roman" w:hAnsi="Times New Roman"/>
          <w:lang w:val="ru-RU"/>
        </w:rPr>
        <w:t>рно место ЕД Број: 2424674867</w:t>
      </w:r>
      <w:r w:rsidR="00D45E80" w:rsidRPr="00632973">
        <w:rPr>
          <w:rFonts w:ascii="Times New Roman" w:hAnsi="Times New Roman"/>
        </w:rPr>
        <w:t>, Б</w:t>
      </w:r>
      <w:r w:rsidR="00D45E80">
        <w:rPr>
          <w:rFonts w:ascii="Times New Roman" w:hAnsi="Times New Roman"/>
          <w:lang w:val="sr-Cyrl-CS"/>
        </w:rPr>
        <w:t>ели Бор</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2</w:t>
      </w:r>
      <w:r w:rsidR="00AA1481">
        <w:rPr>
          <w:rFonts w:ascii="Times New Roman" w:hAnsi="Times New Roman"/>
          <w:lang w:val="ru-RU"/>
        </w:rPr>
        <w:t>20</w:t>
      </w:r>
    </w:p>
    <w:p w:rsidR="001823B1" w:rsidRDefault="00182AB5" w:rsidP="002D1E47">
      <w:pPr>
        <w:pStyle w:val="ListParagraph"/>
        <w:ind w:left="360"/>
        <w:rPr>
          <w:rFonts w:ascii="Times New Roman" w:hAnsi="Times New Roman"/>
          <w:lang w:val="ru-RU"/>
        </w:rPr>
      </w:pPr>
      <w:r w:rsidRPr="006A67DB">
        <w:rPr>
          <w:rFonts w:ascii="Times New Roman" w:hAnsi="Times New Roman"/>
          <w:lang w:val="ru-RU"/>
        </w:rPr>
        <w:t>Категорија:Потрошња по средњем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632973" w:rsidRPr="0059119D" w:rsidRDefault="00632973" w:rsidP="002D1E47">
      <w:pPr>
        <w:pStyle w:val="ListParagraph"/>
        <w:ind w:left="360"/>
        <w:rPr>
          <w:rFonts w:ascii="Times New Roman" w:hAnsi="Times New Roman"/>
          <w:lang w:val="ru-RU"/>
        </w:rPr>
      </w:pPr>
    </w:p>
    <w:tbl>
      <w:tblPr>
        <w:tblW w:w="8820" w:type="dxa"/>
        <w:tblInd w:w="41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05"/>
        <w:gridCol w:w="2205"/>
        <w:gridCol w:w="2302"/>
        <w:gridCol w:w="2108"/>
      </w:tblGrid>
      <w:tr w:rsidR="001823B1" w:rsidRPr="006A67DB" w:rsidTr="001823B1">
        <w:trPr>
          <w:trHeight w:val="432"/>
        </w:trPr>
        <w:tc>
          <w:tcPr>
            <w:tcW w:w="2205" w:type="dxa"/>
            <w:tcBorders>
              <w:bottom w:val="single" w:sz="18" w:space="0" w:color="9BBB59"/>
            </w:tcBorders>
            <w:vAlign w:val="center"/>
          </w:tcPr>
          <w:p w:rsidR="001823B1" w:rsidRPr="00120174" w:rsidRDefault="001823B1" w:rsidP="00120174">
            <w:pPr>
              <w:pStyle w:val="ListParagraph"/>
              <w:ind w:left="0"/>
              <w:jc w:val="center"/>
              <w:rPr>
                <w:rFonts w:ascii="Times New Roman" w:hAnsi="Times New Roman"/>
                <w:b/>
                <w:bCs/>
                <w:lang w:val="sr-Latn-RS"/>
              </w:rPr>
            </w:pPr>
            <w:r w:rsidRPr="006A67DB">
              <w:rPr>
                <w:rFonts w:ascii="Times New Roman" w:hAnsi="Times New Roman"/>
                <w:b/>
                <w:bCs/>
                <w:lang w:val="ru-RU"/>
              </w:rPr>
              <w:t>Период 201</w:t>
            </w:r>
            <w:r w:rsidR="00120174">
              <w:rPr>
                <w:rFonts w:ascii="Times New Roman" w:hAnsi="Times New Roman"/>
                <w:b/>
                <w:bCs/>
                <w:lang w:val="sr-Latn-RS"/>
              </w:rPr>
              <w:t>8</w:t>
            </w:r>
          </w:p>
        </w:tc>
        <w:tc>
          <w:tcPr>
            <w:tcW w:w="2205"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lang w:val="ru-RU"/>
              </w:rPr>
              <w:t>Укупно (</w:t>
            </w:r>
            <w:r w:rsidRPr="006A67DB">
              <w:rPr>
                <w:rFonts w:ascii="Times New Roman" w:hAnsi="Times New Roman"/>
                <w:b/>
                <w:bCs/>
              </w:rPr>
              <w:t>kWh)</w:t>
            </w:r>
          </w:p>
        </w:tc>
        <w:tc>
          <w:tcPr>
            <w:tcW w:w="2302"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1823B1" w:rsidRPr="006A67DB" w:rsidRDefault="001823B1" w:rsidP="001823B1">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08" w:type="dxa"/>
            <w:tcBorders>
              <w:bottom w:val="single" w:sz="18" w:space="0" w:color="9BBB59"/>
            </w:tcBorders>
            <w:vAlign w:val="center"/>
          </w:tcPr>
          <w:p w:rsidR="001823B1" w:rsidRPr="006A67DB" w:rsidRDefault="001823B1" w:rsidP="001823B1">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1823B1" w:rsidRPr="006A67DB" w:rsidRDefault="001823B1" w:rsidP="001823B1">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1823B1" w:rsidRPr="006A67DB" w:rsidTr="001823B1">
        <w:trPr>
          <w:trHeight w:val="153"/>
        </w:trPr>
        <w:tc>
          <w:tcPr>
            <w:tcW w:w="2205" w:type="dxa"/>
            <w:shd w:val="clear" w:color="auto" w:fill="D9D9D9"/>
            <w:vAlign w:val="center"/>
          </w:tcPr>
          <w:p w:rsidR="001823B1" w:rsidRPr="006A67DB" w:rsidRDefault="001823B1" w:rsidP="001823B1">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205"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2 (3+4)</w:t>
            </w:r>
          </w:p>
        </w:tc>
        <w:tc>
          <w:tcPr>
            <w:tcW w:w="2302"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3</w:t>
            </w:r>
          </w:p>
        </w:tc>
        <w:tc>
          <w:tcPr>
            <w:tcW w:w="2108" w:type="dxa"/>
            <w:shd w:val="clear" w:color="auto" w:fill="D9D9D9"/>
            <w:vAlign w:val="center"/>
          </w:tcPr>
          <w:p w:rsidR="001823B1" w:rsidRPr="006A67DB" w:rsidRDefault="001823B1" w:rsidP="001823B1">
            <w:pPr>
              <w:pStyle w:val="ListParagraph"/>
              <w:ind w:left="0"/>
              <w:jc w:val="center"/>
              <w:rPr>
                <w:rFonts w:ascii="Times New Roman" w:hAnsi="Times New Roman"/>
                <w:b/>
                <w:sz w:val="14"/>
              </w:rPr>
            </w:pPr>
            <w:r w:rsidRPr="006A67DB">
              <w:rPr>
                <w:rFonts w:ascii="Times New Roman" w:hAnsi="Times New Roman"/>
                <w:b/>
                <w:sz w:val="14"/>
              </w:rPr>
              <w:t>4</w:t>
            </w:r>
          </w:p>
        </w:tc>
      </w:tr>
      <w:tr w:rsidR="00120174" w:rsidRPr="006A67DB" w:rsidTr="001823B1">
        <w:trPr>
          <w:trHeight w:val="230"/>
        </w:trPr>
        <w:tc>
          <w:tcPr>
            <w:tcW w:w="2205"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205"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56.194</w:t>
            </w:r>
          </w:p>
        </w:tc>
        <w:tc>
          <w:tcPr>
            <w:tcW w:w="2302"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39.507</w:t>
            </w:r>
          </w:p>
        </w:tc>
        <w:tc>
          <w:tcPr>
            <w:tcW w:w="2108"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16.687</w:t>
            </w:r>
          </w:p>
        </w:tc>
      </w:tr>
      <w:tr w:rsidR="00120174" w:rsidRPr="006A67DB" w:rsidTr="001823B1">
        <w:trPr>
          <w:trHeight w:val="230"/>
        </w:trPr>
        <w:tc>
          <w:tcPr>
            <w:tcW w:w="2205"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205"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67.784</w:t>
            </w:r>
          </w:p>
        </w:tc>
        <w:tc>
          <w:tcPr>
            <w:tcW w:w="2302"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49.645</w:t>
            </w:r>
          </w:p>
        </w:tc>
        <w:tc>
          <w:tcPr>
            <w:tcW w:w="2108"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18.139</w:t>
            </w:r>
          </w:p>
        </w:tc>
      </w:tr>
      <w:tr w:rsidR="00120174" w:rsidRPr="006A67DB" w:rsidTr="001823B1">
        <w:trPr>
          <w:trHeight w:val="230"/>
        </w:trPr>
        <w:tc>
          <w:tcPr>
            <w:tcW w:w="2205"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205"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74.375</w:t>
            </w:r>
          </w:p>
        </w:tc>
        <w:tc>
          <w:tcPr>
            <w:tcW w:w="2302"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54.628</w:t>
            </w:r>
          </w:p>
        </w:tc>
        <w:tc>
          <w:tcPr>
            <w:tcW w:w="2108"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19.747</w:t>
            </w:r>
          </w:p>
        </w:tc>
      </w:tr>
      <w:tr w:rsidR="00120174" w:rsidRPr="006A67DB" w:rsidTr="001823B1">
        <w:trPr>
          <w:trHeight w:val="241"/>
        </w:trPr>
        <w:tc>
          <w:tcPr>
            <w:tcW w:w="2205"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205"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69.781</w:t>
            </w:r>
          </w:p>
        </w:tc>
        <w:tc>
          <w:tcPr>
            <w:tcW w:w="2302"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51.315</w:t>
            </w:r>
          </w:p>
        </w:tc>
        <w:tc>
          <w:tcPr>
            <w:tcW w:w="2108"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18.466</w:t>
            </w:r>
          </w:p>
        </w:tc>
      </w:tr>
      <w:tr w:rsidR="00120174" w:rsidRPr="006A67DB" w:rsidTr="001823B1">
        <w:trPr>
          <w:trHeight w:val="230"/>
        </w:trPr>
        <w:tc>
          <w:tcPr>
            <w:tcW w:w="2205"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Мај</w:t>
            </w:r>
          </w:p>
        </w:tc>
        <w:tc>
          <w:tcPr>
            <w:tcW w:w="2205"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77.432</w:t>
            </w:r>
          </w:p>
        </w:tc>
        <w:tc>
          <w:tcPr>
            <w:tcW w:w="2302"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56.418</w:t>
            </w:r>
          </w:p>
        </w:tc>
        <w:tc>
          <w:tcPr>
            <w:tcW w:w="2108"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21.014</w:t>
            </w:r>
          </w:p>
        </w:tc>
      </w:tr>
      <w:tr w:rsidR="00120174" w:rsidRPr="006A67DB" w:rsidTr="001823B1">
        <w:trPr>
          <w:trHeight w:val="230"/>
        </w:trPr>
        <w:tc>
          <w:tcPr>
            <w:tcW w:w="2205"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Јун</w:t>
            </w:r>
          </w:p>
        </w:tc>
        <w:tc>
          <w:tcPr>
            <w:tcW w:w="2205"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55.251</w:t>
            </w:r>
          </w:p>
        </w:tc>
        <w:tc>
          <w:tcPr>
            <w:tcW w:w="2302"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39.914</w:t>
            </w:r>
          </w:p>
        </w:tc>
        <w:tc>
          <w:tcPr>
            <w:tcW w:w="2108"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15.337</w:t>
            </w:r>
          </w:p>
        </w:tc>
      </w:tr>
      <w:tr w:rsidR="00120174" w:rsidRPr="006A67DB" w:rsidTr="001823B1">
        <w:trPr>
          <w:trHeight w:val="230"/>
        </w:trPr>
        <w:tc>
          <w:tcPr>
            <w:tcW w:w="2205"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Јул</w:t>
            </w:r>
          </w:p>
        </w:tc>
        <w:tc>
          <w:tcPr>
            <w:tcW w:w="2205"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43.985</w:t>
            </w:r>
          </w:p>
        </w:tc>
        <w:tc>
          <w:tcPr>
            <w:tcW w:w="2302"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31.322</w:t>
            </w:r>
          </w:p>
        </w:tc>
        <w:tc>
          <w:tcPr>
            <w:tcW w:w="2108"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12.663</w:t>
            </w:r>
          </w:p>
        </w:tc>
      </w:tr>
      <w:tr w:rsidR="00120174" w:rsidRPr="006A67DB" w:rsidTr="001823B1">
        <w:trPr>
          <w:trHeight w:val="230"/>
        </w:trPr>
        <w:tc>
          <w:tcPr>
            <w:tcW w:w="2205"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205"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60.532</w:t>
            </w:r>
          </w:p>
        </w:tc>
        <w:tc>
          <w:tcPr>
            <w:tcW w:w="2302"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44.388</w:t>
            </w:r>
          </w:p>
        </w:tc>
        <w:tc>
          <w:tcPr>
            <w:tcW w:w="2108"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16.144</w:t>
            </w:r>
          </w:p>
        </w:tc>
      </w:tr>
      <w:tr w:rsidR="00120174" w:rsidRPr="006A67DB" w:rsidTr="001823B1">
        <w:trPr>
          <w:trHeight w:val="241"/>
        </w:trPr>
        <w:tc>
          <w:tcPr>
            <w:tcW w:w="2205"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205"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67.728</w:t>
            </w:r>
          </w:p>
        </w:tc>
        <w:tc>
          <w:tcPr>
            <w:tcW w:w="2302"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48.731</w:t>
            </w:r>
          </w:p>
        </w:tc>
        <w:tc>
          <w:tcPr>
            <w:tcW w:w="2108"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18.997</w:t>
            </w:r>
          </w:p>
        </w:tc>
      </w:tr>
      <w:tr w:rsidR="00120174" w:rsidRPr="006A67DB" w:rsidTr="001823B1">
        <w:trPr>
          <w:trHeight w:val="230"/>
        </w:trPr>
        <w:tc>
          <w:tcPr>
            <w:tcW w:w="2205"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205"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84.835</w:t>
            </w:r>
          </w:p>
        </w:tc>
        <w:tc>
          <w:tcPr>
            <w:tcW w:w="2302"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63.592</w:t>
            </w:r>
          </w:p>
        </w:tc>
        <w:tc>
          <w:tcPr>
            <w:tcW w:w="2108"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21.243</w:t>
            </w:r>
          </w:p>
        </w:tc>
      </w:tr>
      <w:tr w:rsidR="00120174" w:rsidRPr="006A67DB" w:rsidTr="001823B1">
        <w:trPr>
          <w:trHeight w:val="230"/>
        </w:trPr>
        <w:tc>
          <w:tcPr>
            <w:tcW w:w="2205" w:type="dxa"/>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205"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45.741</w:t>
            </w:r>
          </w:p>
        </w:tc>
        <w:tc>
          <w:tcPr>
            <w:tcW w:w="2302"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32.552</w:t>
            </w:r>
          </w:p>
        </w:tc>
        <w:tc>
          <w:tcPr>
            <w:tcW w:w="2108" w:type="dxa"/>
          </w:tcPr>
          <w:p w:rsidR="00120174" w:rsidRPr="00120174" w:rsidRDefault="00120174" w:rsidP="00120174">
            <w:pPr>
              <w:jc w:val="center"/>
              <w:rPr>
                <w:rFonts w:ascii="Times New Roman" w:hAnsi="Times New Roman"/>
                <w:sz w:val="20"/>
              </w:rPr>
            </w:pPr>
            <w:r w:rsidRPr="00120174">
              <w:rPr>
                <w:rFonts w:ascii="Times New Roman" w:hAnsi="Times New Roman"/>
                <w:sz w:val="20"/>
              </w:rPr>
              <w:t>13.189</w:t>
            </w:r>
          </w:p>
        </w:tc>
      </w:tr>
      <w:tr w:rsidR="00120174" w:rsidRPr="006A67DB" w:rsidTr="001823B1">
        <w:trPr>
          <w:trHeight w:val="230"/>
        </w:trPr>
        <w:tc>
          <w:tcPr>
            <w:tcW w:w="2205" w:type="dxa"/>
            <w:shd w:val="clear" w:color="auto" w:fill="E6EED5"/>
          </w:tcPr>
          <w:p w:rsidR="00120174" w:rsidRPr="006A67DB" w:rsidRDefault="00120174" w:rsidP="00120174">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205"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39.387</w:t>
            </w:r>
          </w:p>
        </w:tc>
        <w:tc>
          <w:tcPr>
            <w:tcW w:w="2302"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26.867</w:t>
            </w:r>
          </w:p>
        </w:tc>
        <w:tc>
          <w:tcPr>
            <w:tcW w:w="2108" w:type="dxa"/>
            <w:shd w:val="clear" w:color="auto" w:fill="E6EED5"/>
          </w:tcPr>
          <w:p w:rsidR="00120174" w:rsidRPr="00120174" w:rsidRDefault="00120174" w:rsidP="00120174">
            <w:pPr>
              <w:jc w:val="center"/>
              <w:rPr>
                <w:rFonts w:ascii="Times New Roman" w:hAnsi="Times New Roman"/>
                <w:sz w:val="20"/>
              </w:rPr>
            </w:pPr>
            <w:r w:rsidRPr="00120174">
              <w:rPr>
                <w:rFonts w:ascii="Times New Roman" w:hAnsi="Times New Roman"/>
                <w:sz w:val="20"/>
              </w:rPr>
              <w:t>12.520</w:t>
            </w:r>
          </w:p>
        </w:tc>
      </w:tr>
      <w:tr w:rsidR="00120174" w:rsidRPr="006A67DB" w:rsidTr="001823B1">
        <w:trPr>
          <w:trHeight w:val="136"/>
        </w:trPr>
        <w:tc>
          <w:tcPr>
            <w:tcW w:w="2205" w:type="dxa"/>
            <w:shd w:val="clear" w:color="auto" w:fill="4F6228"/>
          </w:tcPr>
          <w:p w:rsidR="00120174" w:rsidRPr="006A67DB" w:rsidRDefault="00120174" w:rsidP="00120174">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205" w:type="dxa"/>
            <w:shd w:val="clear" w:color="auto" w:fill="4F6228"/>
          </w:tcPr>
          <w:p w:rsidR="00120174" w:rsidRPr="00120174" w:rsidRDefault="00120174" w:rsidP="00120174">
            <w:pPr>
              <w:jc w:val="center"/>
              <w:rPr>
                <w:rFonts w:ascii="Times New Roman" w:hAnsi="Times New Roman"/>
                <w:color w:val="FFFFFF" w:themeColor="background1"/>
                <w:sz w:val="20"/>
              </w:rPr>
            </w:pPr>
            <w:r w:rsidRPr="00120174">
              <w:rPr>
                <w:rFonts w:ascii="Times New Roman" w:hAnsi="Times New Roman"/>
                <w:color w:val="FFFFFF" w:themeColor="background1"/>
                <w:sz w:val="20"/>
              </w:rPr>
              <w:t>743.025</w:t>
            </w:r>
          </w:p>
        </w:tc>
        <w:tc>
          <w:tcPr>
            <w:tcW w:w="2302" w:type="dxa"/>
            <w:shd w:val="clear" w:color="auto" w:fill="4F6228"/>
          </w:tcPr>
          <w:p w:rsidR="00120174" w:rsidRPr="00120174" w:rsidRDefault="00120174" w:rsidP="00120174">
            <w:pPr>
              <w:jc w:val="center"/>
              <w:rPr>
                <w:rFonts w:ascii="Times New Roman" w:hAnsi="Times New Roman"/>
                <w:color w:val="FFFFFF" w:themeColor="background1"/>
                <w:sz w:val="20"/>
              </w:rPr>
            </w:pPr>
            <w:r w:rsidRPr="00120174">
              <w:rPr>
                <w:rFonts w:ascii="Times New Roman" w:hAnsi="Times New Roman"/>
                <w:color w:val="FFFFFF" w:themeColor="background1"/>
                <w:sz w:val="20"/>
              </w:rPr>
              <w:t>538.879</w:t>
            </w:r>
          </w:p>
        </w:tc>
        <w:tc>
          <w:tcPr>
            <w:tcW w:w="2108" w:type="dxa"/>
            <w:shd w:val="clear" w:color="auto" w:fill="4F6228"/>
          </w:tcPr>
          <w:p w:rsidR="00120174" w:rsidRPr="00120174" w:rsidRDefault="00120174" w:rsidP="00120174">
            <w:pPr>
              <w:jc w:val="center"/>
              <w:rPr>
                <w:rFonts w:ascii="Times New Roman" w:hAnsi="Times New Roman"/>
                <w:color w:val="FFFFFF" w:themeColor="background1"/>
                <w:sz w:val="20"/>
              </w:rPr>
            </w:pPr>
            <w:r w:rsidRPr="00120174">
              <w:rPr>
                <w:rFonts w:ascii="Times New Roman" w:hAnsi="Times New Roman"/>
                <w:color w:val="FFFFFF" w:themeColor="background1"/>
                <w:sz w:val="20"/>
              </w:rPr>
              <w:t>204.146</w:t>
            </w:r>
          </w:p>
        </w:tc>
      </w:tr>
    </w:tbl>
    <w:p w:rsidR="00F15FA8" w:rsidRDefault="00F15FA8" w:rsidP="002D1E47">
      <w:pPr>
        <w:rPr>
          <w:rFonts w:ascii="Times New Roman" w:hAnsi="Times New Roman"/>
          <w:i/>
          <w:color w:val="808080"/>
        </w:rPr>
      </w:pPr>
    </w:p>
    <w:p w:rsidR="00120174" w:rsidRPr="00632973" w:rsidRDefault="00120174" w:rsidP="002D1E47">
      <w:pPr>
        <w:rPr>
          <w:rFonts w:ascii="Times New Roman" w:hAnsi="Times New Roman"/>
          <w:i/>
          <w:color w:val="808080"/>
        </w:rPr>
      </w:pPr>
    </w:p>
    <w:p w:rsidR="00784EFB" w:rsidRPr="006A67DB" w:rsidRDefault="00784EFB" w:rsidP="00D7017E">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lastRenderedPageBreak/>
        <w:t>Мерно место ЕД Број: 2424676178</w:t>
      </w:r>
      <w:r w:rsidR="00D45E80" w:rsidRPr="00632973">
        <w:rPr>
          <w:rFonts w:ascii="Times New Roman" w:hAnsi="Times New Roman"/>
        </w:rPr>
        <w:t xml:space="preserve"> </w:t>
      </w:r>
      <w:r w:rsidR="00CF367F" w:rsidRPr="006A67DB">
        <w:rPr>
          <w:rFonts w:ascii="Times New Roman" w:hAnsi="Times New Roman"/>
        </w:rPr>
        <w:t>T</w:t>
      </w:r>
      <w:r w:rsidR="00D45E80">
        <w:rPr>
          <w:rFonts w:ascii="Times New Roman" w:hAnsi="Times New Roman"/>
          <w:lang w:val="ru-RU"/>
        </w:rPr>
        <w:t>С КАМП</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xml:space="preserve">): </w:t>
      </w:r>
      <w:r w:rsidR="00350506">
        <w:rPr>
          <w:rFonts w:ascii="Times New Roman" w:hAnsi="Times New Roman"/>
          <w:lang w:val="sr-Latn-RS"/>
        </w:rPr>
        <w:t>25</w:t>
      </w:r>
    </w:p>
    <w:p w:rsidR="00CF367F" w:rsidRPr="0059119D" w:rsidRDefault="00CF367F" w:rsidP="00CF367F">
      <w:pPr>
        <w:ind w:left="-810"/>
        <w:rPr>
          <w:rFonts w:ascii="Times New Roman" w:hAnsi="Times New Roman"/>
          <w:lang w:val="ru-RU"/>
        </w:rPr>
      </w:pPr>
      <w:r w:rsidRPr="006A67DB">
        <w:rPr>
          <w:rFonts w:ascii="Times New Roman" w:hAnsi="Times New Roman"/>
          <w:lang w:val="ru-RU"/>
        </w:rPr>
        <w:t xml:space="preserve">                    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D1E47" w:rsidRPr="006A67DB" w:rsidRDefault="002D1E47" w:rsidP="00CF367F">
      <w:pPr>
        <w:ind w:left="-810"/>
        <w:rPr>
          <w:rFonts w:ascii="Times New Roman" w:hAnsi="Times New Roman"/>
          <w:lang w:val="ru-RU"/>
        </w:rPr>
      </w:pPr>
    </w:p>
    <w:tbl>
      <w:tblPr>
        <w:tblW w:w="8804" w:type="dxa"/>
        <w:tblInd w:w="40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01"/>
        <w:gridCol w:w="2201"/>
        <w:gridCol w:w="2274"/>
        <w:gridCol w:w="2128"/>
      </w:tblGrid>
      <w:tr w:rsidR="002D1E47" w:rsidRPr="006A67DB" w:rsidTr="002D1E47">
        <w:trPr>
          <w:trHeight w:val="348"/>
        </w:trPr>
        <w:tc>
          <w:tcPr>
            <w:tcW w:w="2201" w:type="dxa"/>
            <w:tcBorders>
              <w:bottom w:val="single" w:sz="18" w:space="0" w:color="9BBB59"/>
            </w:tcBorders>
            <w:vAlign w:val="center"/>
          </w:tcPr>
          <w:p w:rsidR="002D1E47" w:rsidRPr="006A67DB" w:rsidRDefault="002D1E47"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201"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74"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28"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2D1E47" w:rsidRPr="006A67DB" w:rsidRDefault="002D1E47"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5B6823" w:rsidRPr="006A67DB" w:rsidTr="00271F60">
        <w:trPr>
          <w:trHeight w:val="133"/>
        </w:trPr>
        <w:tc>
          <w:tcPr>
            <w:tcW w:w="2201" w:type="dxa"/>
            <w:shd w:val="clear" w:color="auto" w:fill="D9D9D9"/>
            <w:vAlign w:val="center"/>
          </w:tcPr>
          <w:p w:rsidR="005B6823" w:rsidRPr="006A67DB" w:rsidRDefault="005B6823" w:rsidP="005B6823">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201" w:type="dxa"/>
            <w:shd w:val="clear" w:color="auto" w:fill="D9D9D9"/>
            <w:vAlign w:val="center"/>
          </w:tcPr>
          <w:p w:rsidR="005B6823" w:rsidRPr="006A67DB" w:rsidRDefault="005B6823" w:rsidP="005B6823">
            <w:pPr>
              <w:pStyle w:val="ListParagraph"/>
              <w:ind w:left="0"/>
              <w:jc w:val="center"/>
              <w:rPr>
                <w:rFonts w:ascii="Times New Roman" w:hAnsi="Times New Roman"/>
                <w:b/>
                <w:sz w:val="14"/>
              </w:rPr>
            </w:pPr>
            <w:r w:rsidRPr="006A67DB">
              <w:rPr>
                <w:rFonts w:ascii="Times New Roman" w:hAnsi="Times New Roman"/>
                <w:b/>
                <w:sz w:val="14"/>
              </w:rPr>
              <w:t>2 (3+4)</w:t>
            </w:r>
          </w:p>
        </w:tc>
        <w:tc>
          <w:tcPr>
            <w:tcW w:w="2274" w:type="dxa"/>
            <w:shd w:val="clear" w:color="auto" w:fill="D9D9D9"/>
          </w:tcPr>
          <w:p w:rsidR="005B6823" w:rsidRPr="005B6823" w:rsidRDefault="005B6823" w:rsidP="005B6823">
            <w:pPr>
              <w:jc w:val="center"/>
              <w:rPr>
                <w:rFonts w:ascii="Times New Roman" w:hAnsi="Times New Roman"/>
                <w:sz w:val="20"/>
              </w:rPr>
            </w:pPr>
            <w:r w:rsidRPr="005B6823">
              <w:rPr>
                <w:rFonts w:ascii="Times New Roman" w:hAnsi="Times New Roman"/>
                <w:sz w:val="20"/>
              </w:rPr>
              <w:t>3</w:t>
            </w:r>
          </w:p>
        </w:tc>
        <w:tc>
          <w:tcPr>
            <w:tcW w:w="2128" w:type="dxa"/>
            <w:shd w:val="clear" w:color="auto" w:fill="D9D9D9"/>
            <w:vAlign w:val="center"/>
          </w:tcPr>
          <w:p w:rsidR="005B6823" w:rsidRPr="006A67DB" w:rsidRDefault="005B6823" w:rsidP="005B6823">
            <w:pPr>
              <w:pStyle w:val="ListParagraph"/>
              <w:ind w:left="0"/>
              <w:jc w:val="center"/>
              <w:rPr>
                <w:rFonts w:ascii="Times New Roman" w:hAnsi="Times New Roman"/>
                <w:b/>
                <w:sz w:val="14"/>
              </w:rPr>
            </w:pPr>
            <w:r w:rsidRPr="006A67DB">
              <w:rPr>
                <w:rFonts w:ascii="Times New Roman" w:hAnsi="Times New Roman"/>
                <w:b/>
                <w:sz w:val="14"/>
              </w:rPr>
              <w:t>4</w:t>
            </w:r>
          </w:p>
        </w:tc>
      </w:tr>
      <w:tr w:rsidR="005B6823" w:rsidRPr="006A67DB" w:rsidTr="002D1E47">
        <w:trPr>
          <w:trHeight w:val="199"/>
        </w:trPr>
        <w:tc>
          <w:tcPr>
            <w:tcW w:w="2201" w:type="dxa"/>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201"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147</w:t>
            </w:r>
          </w:p>
        </w:tc>
        <w:tc>
          <w:tcPr>
            <w:tcW w:w="2274"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71</w:t>
            </w:r>
          </w:p>
        </w:tc>
        <w:tc>
          <w:tcPr>
            <w:tcW w:w="2128"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76</w:t>
            </w:r>
          </w:p>
        </w:tc>
      </w:tr>
      <w:tr w:rsidR="005B6823" w:rsidRPr="006A67DB" w:rsidTr="002D1E47">
        <w:trPr>
          <w:trHeight w:val="199"/>
        </w:trPr>
        <w:tc>
          <w:tcPr>
            <w:tcW w:w="2201" w:type="dxa"/>
            <w:shd w:val="clear" w:color="auto" w:fill="E6EED5"/>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201"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252</w:t>
            </w:r>
          </w:p>
        </w:tc>
        <w:tc>
          <w:tcPr>
            <w:tcW w:w="2274"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95</w:t>
            </w:r>
          </w:p>
        </w:tc>
        <w:tc>
          <w:tcPr>
            <w:tcW w:w="2128"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157</w:t>
            </w:r>
          </w:p>
        </w:tc>
      </w:tr>
      <w:tr w:rsidR="005B6823" w:rsidRPr="006A67DB" w:rsidTr="002D1E47">
        <w:trPr>
          <w:trHeight w:val="209"/>
        </w:trPr>
        <w:tc>
          <w:tcPr>
            <w:tcW w:w="2201" w:type="dxa"/>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201"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474</w:t>
            </w:r>
          </w:p>
        </w:tc>
        <w:tc>
          <w:tcPr>
            <w:tcW w:w="2274"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204</w:t>
            </w:r>
          </w:p>
        </w:tc>
        <w:tc>
          <w:tcPr>
            <w:tcW w:w="2128"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270</w:t>
            </w:r>
          </w:p>
        </w:tc>
      </w:tr>
      <w:tr w:rsidR="005B6823" w:rsidRPr="006A67DB" w:rsidTr="002D1E47">
        <w:trPr>
          <w:trHeight w:val="199"/>
        </w:trPr>
        <w:tc>
          <w:tcPr>
            <w:tcW w:w="2201" w:type="dxa"/>
            <w:shd w:val="clear" w:color="auto" w:fill="E6EED5"/>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201"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254</w:t>
            </w:r>
          </w:p>
        </w:tc>
        <w:tc>
          <w:tcPr>
            <w:tcW w:w="2274"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97</w:t>
            </w:r>
          </w:p>
        </w:tc>
        <w:tc>
          <w:tcPr>
            <w:tcW w:w="2128"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157</w:t>
            </w:r>
          </w:p>
        </w:tc>
      </w:tr>
      <w:tr w:rsidR="005B6823" w:rsidRPr="006A67DB" w:rsidTr="002D1E47">
        <w:trPr>
          <w:trHeight w:val="199"/>
        </w:trPr>
        <w:tc>
          <w:tcPr>
            <w:tcW w:w="2201" w:type="dxa"/>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Мај</w:t>
            </w:r>
          </w:p>
        </w:tc>
        <w:tc>
          <w:tcPr>
            <w:tcW w:w="2201"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209</w:t>
            </w:r>
          </w:p>
        </w:tc>
        <w:tc>
          <w:tcPr>
            <w:tcW w:w="2274"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77</w:t>
            </w:r>
          </w:p>
        </w:tc>
        <w:tc>
          <w:tcPr>
            <w:tcW w:w="2128"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132</w:t>
            </w:r>
          </w:p>
        </w:tc>
      </w:tr>
      <w:tr w:rsidR="005B6823" w:rsidRPr="006A67DB" w:rsidTr="002D1E47">
        <w:trPr>
          <w:trHeight w:val="199"/>
        </w:trPr>
        <w:tc>
          <w:tcPr>
            <w:tcW w:w="2201" w:type="dxa"/>
            <w:shd w:val="clear" w:color="auto" w:fill="E6EED5"/>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Јун</w:t>
            </w:r>
          </w:p>
        </w:tc>
        <w:tc>
          <w:tcPr>
            <w:tcW w:w="2201"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209</w:t>
            </w:r>
          </w:p>
        </w:tc>
        <w:tc>
          <w:tcPr>
            <w:tcW w:w="2274"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84</w:t>
            </w:r>
          </w:p>
        </w:tc>
        <w:tc>
          <w:tcPr>
            <w:tcW w:w="2128"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125</w:t>
            </w:r>
          </w:p>
        </w:tc>
      </w:tr>
      <w:tr w:rsidR="005B6823" w:rsidRPr="006A67DB" w:rsidTr="002D1E47">
        <w:trPr>
          <w:trHeight w:val="209"/>
        </w:trPr>
        <w:tc>
          <w:tcPr>
            <w:tcW w:w="2201" w:type="dxa"/>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Јул</w:t>
            </w:r>
          </w:p>
        </w:tc>
        <w:tc>
          <w:tcPr>
            <w:tcW w:w="2201"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234</w:t>
            </w:r>
          </w:p>
        </w:tc>
        <w:tc>
          <w:tcPr>
            <w:tcW w:w="2274"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96</w:t>
            </w:r>
          </w:p>
        </w:tc>
        <w:tc>
          <w:tcPr>
            <w:tcW w:w="2128"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138</w:t>
            </w:r>
          </w:p>
        </w:tc>
      </w:tr>
      <w:tr w:rsidR="005B6823" w:rsidRPr="006A67DB" w:rsidTr="002D1E47">
        <w:trPr>
          <w:trHeight w:val="199"/>
        </w:trPr>
        <w:tc>
          <w:tcPr>
            <w:tcW w:w="2201" w:type="dxa"/>
            <w:shd w:val="clear" w:color="auto" w:fill="E6EED5"/>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201"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208</w:t>
            </w:r>
          </w:p>
        </w:tc>
        <w:tc>
          <w:tcPr>
            <w:tcW w:w="2274"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86</w:t>
            </w:r>
          </w:p>
        </w:tc>
        <w:tc>
          <w:tcPr>
            <w:tcW w:w="2128"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122</w:t>
            </w:r>
          </w:p>
        </w:tc>
      </w:tr>
      <w:tr w:rsidR="005B6823" w:rsidRPr="006A67DB" w:rsidTr="002D1E47">
        <w:trPr>
          <w:trHeight w:val="199"/>
        </w:trPr>
        <w:tc>
          <w:tcPr>
            <w:tcW w:w="2201" w:type="dxa"/>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201"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196</w:t>
            </w:r>
          </w:p>
        </w:tc>
        <w:tc>
          <w:tcPr>
            <w:tcW w:w="2274"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74</w:t>
            </w:r>
          </w:p>
        </w:tc>
        <w:tc>
          <w:tcPr>
            <w:tcW w:w="2128"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122</w:t>
            </w:r>
          </w:p>
        </w:tc>
      </w:tr>
      <w:tr w:rsidR="005B6823" w:rsidRPr="006A67DB" w:rsidTr="002D1E47">
        <w:trPr>
          <w:trHeight w:val="199"/>
        </w:trPr>
        <w:tc>
          <w:tcPr>
            <w:tcW w:w="2201" w:type="dxa"/>
            <w:shd w:val="clear" w:color="auto" w:fill="E6EED5"/>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201"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222</w:t>
            </w:r>
          </w:p>
        </w:tc>
        <w:tc>
          <w:tcPr>
            <w:tcW w:w="2274"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97</w:t>
            </w:r>
          </w:p>
        </w:tc>
        <w:tc>
          <w:tcPr>
            <w:tcW w:w="2128"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125</w:t>
            </w:r>
          </w:p>
        </w:tc>
      </w:tr>
      <w:tr w:rsidR="005B6823" w:rsidRPr="006A67DB" w:rsidTr="002D1E47">
        <w:trPr>
          <w:trHeight w:val="209"/>
        </w:trPr>
        <w:tc>
          <w:tcPr>
            <w:tcW w:w="2201" w:type="dxa"/>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201"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241</w:t>
            </w:r>
          </w:p>
        </w:tc>
        <w:tc>
          <w:tcPr>
            <w:tcW w:w="2274"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107</w:t>
            </w:r>
          </w:p>
        </w:tc>
        <w:tc>
          <w:tcPr>
            <w:tcW w:w="2128" w:type="dxa"/>
          </w:tcPr>
          <w:p w:rsidR="005B6823" w:rsidRPr="005B6823" w:rsidRDefault="005B6823" w:rsidP="005B6823">
            <w:pPr>
              <w:jc w:val="center"/>
              <w:rPr>
                <w:rFonts w:ascii="Times New Roman" w:hAnsi="Times New Roman"/>
                <w:sz w:val="20"/>
              </w:rPr>
            </w:pPr>
            <w:r w:rsidRPr="005B6823">
              <w:rPr>
                <w:rFonts w:ascii="Times New Roman" w:hAnsi="Times New Roman"/>
                <w:sz w:val="20"/>
              </w:rPr>
              <w:t>134</w:t>
            </w:r>
          </w:p>
        </w:tc>
      </w:tr>
      <w:tr w:rsidR="005B6823" w:rsidRPr="006A67DB" w:rsidTr="002D1E47">
        <w:trPr>
          <w:trHeight w:val="199"/>
        </w:trPr>
        <w:tc>
          <w:tcPr>
            <w:tcW w:w="2201" w:type="dxa"/>
            <w:shd w:val="clear" w:color="auto" w:fill="E6EED5"/>
          </w:tcPr>
          <w:p w:rsidR="005B6823" w:rsidRPr="006A67DB" w:rsidRDefault="005B6823" w:rsidP="005B6823">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201"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225</w:t>
            </w:r>
          </w:p>
        </w:tc>
        <w:tc>
          <w:tcPr>
            <w:tcW w:w="2274"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113</w:t>
            </w:r>
          </w:p>
        </w:tc>
        <w:tc>
          <w:tcPr>
            <w:tcW w:w="2128" w:type="dxa"/>
            <w:shd w:val="clear" w:color="auto" w:fill="E6EED5"/>
          </w:tcPr>
          <w:p w:rsidR="005B6823" w:rsidRPr="005B6823" w:rsidRDefault="005B6823" w:rsidP="005B6823">
            <w:pPr>
              <w:jc w:val="center"/>
              <w:rPr>
                <w:rFonts w:ascii="Times New Roman" w:hAnsi="Times New Roman"/>
                <w:sz w:val="20"/>
              </w:rPr>
            </w:pPr>
            <w:r w:rsidRPr="005B6823">
              <w:rPr>
                <w:rFonts w:ascii="Times New Roman" w:hAnsi="Times New Roman"/>
                <w:sz w:val="20"/>
              </w:rPr>
              <w:t>112</w:t>
            </w:r>
          </w:p>
        </w:tc>
      </w:tr>
      <w:tr w:rsidR="005B6823" w:rsidRPr="006A67DB" w:rsidTr="002D1E47">
        <w:trPr>
          <w:trHeight w:val="199"/>
        </w:trPr>
        <w:tc>
          <w:tcPr>
            <w:tcW w:w="2201" w:type="dxa"/>
            <w:shd w:val="clear" w:color="auto" w:fill="4F6228"/>
          </w:tcPr>
          <w:p w:rsidR="005B6823" w:rsidRPr="006A67DB" w:rsidRDefault="005B6823" w:rsidP="005B6823">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201" w:type="dxa"/>
            <w:shd w:val="clear" w:color="auto" w:fill="4F6228"/>
          </w:tcPr>
          <w:p w:rsidR="005B6823" w:rsidRPr="005B6823" w:rsidRDefault="005B6823" w:rsidP="005B6823">
            <w:pPr>
              <w:jc w:val="center"/>
              <w:rPr>
                <w:rFonts w:ascii="Times New Roman" w:hAnsi="Times New Roman"/>
                <w:color w:val="FFFFFF" w:themeColor="background1"/>
                <w:sz w:val="20"/>
              </w:rPr>
            </w:pPr>
            <w:r w:rsidRPr="005B6823">
              <w:rPr>
                <w:rFonts w:ascii="Times New Roman" w:hAnsi="Times New Roman"/>
                <w:color w:val="FFFFFF" w:themeColor="background1"/>
                <w:sz w:val="20"/>
              </w:rPr>
              <w:t>2871</w:t>
            </w:r>
          </w:p>
        </w:tc>
        <w:tc>
          <w:tcPr>
            <w:tcW w:w="2274" w:type="dxa"/>
            <w:shd w:val="clear" w:color="auto" w:fill="4F6228"/>
          </w:tcPr>
          <w:p w:rsidR="005B6823" w:rsidRPr="005B6823" w:rsidRDefault="005B6823" w:rsidP="005B6823">
            <w:pPr>
              <w:jc w:val="center"/>
              <w:rPr>
                <w:rFonts w:ascii="Times New Roman" w:hAnsi="Times New Roman"/>
                <w:color w:val="FFFFFF" w:themeColor="background1"/>
                <w:sz w:val="20"/>
              </w:rPr>
            </w:pPr>
            <w:r w:rsidRPr="005B6823">
              <w:rPr>
                <w:rFonts w:ascii="Times New Roman" w:hAnsi="Times New Roman"/>
                <w:color w:val="FFFFFF" w:themeColor="background1"/>
                <w:sz w:val="20"/>
              </w:rPr>
              <w:t>1201</w:t>
            </w:r>
          </w:p>
        </w:tc>
        <w:tc>
          <w:tcPr>
            <w:tcW w:w="2128" w:type="dxa"/>
            <w:shd w:val="clear" w:color="auto" w:fill="4F6228"/>
          </w:tcPr>
          <w:p w:rsidR="005B6823" w:rsidRPr="005B6823" w:rsidRDefault="005B6823" w:rsidP="005B6823">
            <w:pPr>
              <w:jc w:val="center"/>
              <w:rPr>
                <w:rFonts w:ascii="Times New Roman" w:hAnsi="Times New Roman"/>
                <w:color w:val="FFFFFF" w:themeColor="background1"/>
                <w:sz w:val="20"/>
              </w:rPr>
            </w:pPr>
            <w:r w:rsidRPr="005B6823">
              <w:rPr>
                <w:rFonts w:ascii="Times New Roman" w:hAnsi="Times New Roman"/>
                <w:color w:val="FFFFFF" w:themeColor="background1"/>
                <w:sz w:val="20"/>
              </w:rPr>
              <w:t>1670</w:t>
            </w:r>
          </w:p>
        </w:tc>
      </w:tr>
    </w:tbl>
    <w:p w:rsidR="00CF367F" w:rsidRDefault="00CF367F" w:rsidP="00CF367F">
      <w:pPr>
        <w:pStyle w:val="ListParagraph"/>
        <w:ind w:left="360"/>
        <w:rPr>
          <w:rFonts w:ascii="Times New Roman" w:hAnsi="Times New Roman"/>
          <w:i/>
          <w:color w:val="808080"/>
          <w:lang w:val="ru-RU"/>
        </w:rPr>
      </w:pPr>
    </w:p>
    <w:p w:rsidR="00632973" w:rsidRPr="006A67DB" w:rsidRDefault="00632973" w:rsidP="00CF367F">
      <w:pPr>
        <w:pStyle w:val="ListParagraph"/>
        <w:ind w:left="360"/>
        <w:rPr>
          <w:rFonts w:ascii="Times New Roman" w:hAnsi="Times New Roman"/>
          <w:i/>
          <w:color w:val="808080"/>
          <w:lang w:val="ru-RU"/>
        </w:rPr>
      </w:pPr>
    </w:p>
    <w:p w:rsidR="00784EFB" w:rsidRPr="006A67DB" w:rsidRDefault="00784EFB" w:rsidP="00BD7314">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Мерно место ЕД Број: 2024648</w:t>
      </w:r>
      <w:r w:rsidRPr="006A67DB">
        <w:rPr>
          <w:rFonts w:ascii="Times New Roman" w:hAnsi="Times New Roman"/>
          <w:lang w:val="sr-Cyrl-CS"/>
        </w:rPr>
        <w:t>4</w:t>
      </w:r>
      <w:r w:rsidRPr="006A67DB">
        <w:rPr>
          <w:rFonts w:ascii="Times New Roman" w:hAnsi="Times New Roman"/>
          <w:lang w:val="ru-RU"/>
        </w:rPr>
        <w:t>08</w:t>
      </w:r>
      <w:r w:rsidR="008D5D43" w:rsidRPr="0059119D">
        <w:rPr>
          <w:rFonts w:ascii="Times New Roman" w:hAnsi="Times New Roman"/>
          <w:lang w:val="ru-RU"/>
        </w:rPr>
        <w:t xml:space="preserve">, </w:t>
      </w:r>
      <w:r w:rsidR="00FA6961" w:rsidRPr="006A67DB">
        <w:rPr>
          <w:rFonts w:ascii="Times New Roman" w:hAnsi="Times New Roman"/>
          <w:lang w:val="ru-RU"/>
        </w:rPr>
        <w:t>ВЕ ПОНИКВЕ</w:t>
      </w:r>
      <w:r w:rsidR="008D5D43">
        <w:rPr>
          <w:rFonts w:ascii="Times New Roman" w:hAnsi="Times New Roman"/>
          <w:lang w:val="ru-RU"/>
        </w:rPr>
        <w:t xml:space="preserve"> </w:t>
      </w:r>
      <w:r w:rsidR="008D5D43" w:rsidRPr="0059119D">
        <w:rPr>
          <w:rFonts w:ascii="Times New Roman" w:hAnsi="Times New Roman"/>
          <w:lang w:val="ru-RU"/>
        </w:rPr>
        <w:t xml:space="preserve"> </w:t>
      </w:r>
      <w:r w:rsidRPr="006A67DB">
        <w:rPr>
          <w:rFonts w:ascii="Times New Roman" w:hAnsi="Times New Roman"/>
          <w:lang w:val="ru-RU"/>
        </w:rPr>
        <w:t>одобрена снага (</w:t>
      </w:r>
      <w:r w:rsidRPr="006A67DB">
        <w:rPr>
          <w:rFonts w:ascii="Times New Roman" w:hAnsi="Times New Roman"/>
        </w:rPr>
        <w:t>kW</w:t>
      </w:r>
      <w:r w:rsidRPr="006A67DB">
        <w:rPr>
          <w:rFonts w:ascii="Times New Roman" w:hAnsi="Times New Roman"/>
          <w:lang w:val="ru-RU"/>
        </w:rPr>
        <w:t>): 17,25</w:t>
      </w:r>
    </w:p>
    <w:p w:rsidR="00FA6961" w:rsidRPr="0059119D" w:rsidRDefault="00FA6961" w:rsidP="00FA6961">
      <w:pPr>
        <w:pStyle w:val="ListParagraph"/>
        <w:ind w:left="360"/>
        <w:rPr>
          <w:rFonts w:ascii="Times New Roman" w:hAnsi="Times New Roman"/>
          <w:i/>
          <w:color w:val="808080"/>
          <w:lang w:val="ru-RU"/>
        </w:rPr>
      </w:pPr>
      <w:r w:rsidRPr="006A67DB">
        <w:rPr>
          <w:rFonts w:ascii="Times New Roman" w:hAnsi="Times New Roman"/>
          <w:lang w:val="ru-RU"/>
        </w:rPr>
        <w:t>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784EFB" w:rsidRPr="006A67DB" w:rsidRDefault="00784EFB" w:rsidP="00784EFB">
      <w:pPr>
        <w:pStyle w:val="ListParagraph"/>
        <w:ind w:left="0"/>
        <w:rPr>
          <w:rFonts w:ascii="Times New Roman" w:hAnsi="Times New Roman"/>
          <w:sz w:val="4"/>
          <w:szCs w:val="4"/>
          <w:lang w:val="ru-RU"/>
        </w:rPr>
      </w:pPr>
    </w:p>
    <w:p w:rsidR="00784EFB" w:rsidRPr="006A67DB" w:rsidRDefault="00784EFB" w:rsidP="00784EFB">
      <w:pPr>
        <w:pStyle w:val="ListParagraph"/>
        <w:ind w:left="0"/>
        <w:rPr>
          <w:rFonts w:ascii="Times New Roman" w:hAnsi="Times New Roman"/>
          <w:lang w:val="ru-RU"/>
        </w:rPr>
      </w:pPr>
      <w:r w:rsidRPr="006A67DB">
        <w:rPr>
          <w:rFonts w:ascii="Times New Roman" w:hAnsi="Times New Roman"/>
          <w:lang w:val="ru-RU"/>
        </w:rPr>
        <w:t xml:space="preserve">  </w:t>
      </w:r>
    </w:p>
    <w:tbl>
      <w:tblPr>
        <w:tblW w:w="8783" w:type="dxa"/>
        <w:tblInd w:w="4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23"/>
        <w:gridCol w:w="2150"/>
        <w:gridCol w:w="2296"/>
        <w:gridCol w:w="2114"/>
      </w:tblGrid>
      <w:tr w:rsidR="002D1E47" w:rsidRPr="006A67DB" w:rsidTr="002D1E47">
        <w:trPr>
          <w:trHeight w:val="514"/>
        </w:trPr>
        <w:tc>
          <w:tcPr>
            <w:tcW w:w="2223" w:type="dxa"/>
            <w:tcBorders>
              <w:bottom w:val="single" w:sz="18" w:space="0" w:color="9BBB59"/>
            </w:tcBorders>
            <w:vAlign w:val="center"/>
          </w:tcPr>
          <w:p w:rsidR="002D1E47" w:rsidRPr="006A67DB" w:rsidRDefault="002D1E47"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150"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96"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2D1E47" w:rsidRPr="006A67DB" w:rsidRDefault="002D1E47"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14" w:type="dxa"/>
            <w:tcBorders>
              <w:bottom w:val="single" w:sz="18" w:space="0" w:color="9BBB59"/>
            </w:tcBorders>
            <w:vAlign w:val="center"/>
          </w:tcPr>
          <w:p w:rsidR="002D1E47" w:rsidRPr="006A67DB" w:rsidRDefault="002D1E47"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2D1E47" w:rsidRPr="006A67DB" w:rsidRDefault="002D1E47"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2D1E47" w:rsidRPr="006A67DB" w:rsidTr="002D1E47">
        <w:trPr>
          <w:trHeight w:val="151"/>
        </w:trPr>
        <w:tc>
          <w:tcPr>
            <w:tcW w:w="2223" w:type="dxa"/>
            <w:shd w:val="clear" w:color="auto" w:fill="D9D9D9"/>
            <w:vAlign w:val="center"/>
          </w:tcPr>
          <w:p w:rsidR="002D1E47" w:rsidRPr="006A67DB" w:rsidRDefault="002D1E47"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50"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296"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114" w:type="dxa"/>
            <w:shd w:val="clear" w:color="auto" w:fill="D9D9D9"/>
            <w:vAlign w:val="center"/>
          </w:tcPr>
          <w:p w:rsidR="002D1E47" w:rsidRPr="006A67DB" w:rsidRDefault="002D1E47"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14247F" w:rsidRPr="006A67DB" w:rsidTr="002D1E47">
        <w:trPr>
          <w:trHeight w:val="242"/>
        </w:trPr>
        <w:tc>
          <w:tcPr>
            <w:tcW w:w="2223"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50" w:type="dxa"/>
          </w:tcPr>
          <w:p w:rsidR="0014247F" w:rsidRPr="0014247F" w:rsidRDefault="0014247F" w:rsidP="0014247F">
            <w:pPr>
              <w:jc w:val="center"/>
              <w:rPr>
                <w:rFonts w:ascii="Times New Roman" w:hAnsi="Times New Roman"/>
                <w:sz w:val="20"/>
              </w:rPr>
            </w:pPr>
          </w:p>
        </w:tc>
        <w:tc>
          <w:tcPr>
            <w:tcW w:w="2296" w:type="dxa"/>
          </w:tcPr>
          <w:p w:rsidR="0014247F" w:rsidRPr="0014247F" w:rsidRDefault="0014247F" w:rsidP="0014247F">
            <w:pPr>
              <w:jc w:val="center"/>
              <w:rPr>
                <w:rFonts w:ascii="Times New Roman" w:hAnsi="Times New Roman"/>
                <w:sz w:val="20"/>
              </w:rPr>
            </w:pPr>
          </w:p>
        </w:tc>
        <w:tc>
          <w:tcPr>
            <w:tcW w:w="2114" w:type="dxa"/>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50" w:type="dxa"/>
            <w:shd w:val="clear" w:color="auto" w:fill="E6EED5"/>
          </w:tcPr>
          <w:p w:rsidR="0014247F" w:rsidRPr="0014247F" w:rsidRDefault="0014247F" w:rsidP="0014247F">
            <w:pPr>
              <w:jc w:val="center"/>
              <w:rPr>
                <w:rFonts w:ascii="Times New Roman" w:hAnsi="Times New Roman"/>
                <w:sz w:val="20"/>
              </w:rPr>
            </w:pPr>
          </w:p>
        </w:tc>
        <w:tc>
          <w:tcPr>
            <w:tcW w:w="2296" w:type="dxa"/>
            <w:shd w:val="clear" w:color="auto" w:fill="E6EED5"/>
          </w:tcPr>
          <w:p w:rsidR="0014247F" w:rsidRPr="0014247F" w:rsidRDefault="0014247F" w:rsidP="0014247F">
            <w:pPr>
              <w:jc w:val="center"/>
              <w:rPr>
                <w:rFonts w:ascii="Times New Roman" w:hAnsi="Times New Roman"/>
                <w:sz w:val="20"/>
              </w:rPr>
            </w:pPr>
          </w:p>
        </w:tc>
        <w:tc>
          <w:tcPr>
            <w:tcW w:w="2114" w:type="dxa"/>
            <w:shd w:val="clear" w:color="auto" w:fill="E6EED5"/>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50" w:type="dxa"/>
          </w:tcPr>
          <w:p w:rsidR="0014247F" w:rsidRPr="0014247F" w:rsidRDefault="0014247F" w:rsidP="0014247F">
            <w:pPr>
              <w:jc w:val="center"/>
              <w:rPr>
                <w:rFonts w:ascii="Times New Roman" w:hAnsi="Times New Roman"/>
                <w:sz w:val="20"/>
              </w:rPr>
            </w:pPr>
          </w:p>
        </w:tc>
        <w:tc>
          <w:tcPr>
            <w:tcW w:w="2296" w:type="dxa"/>
          </w:tcPr>
          <w:p w:rsidR="0014247F" w:rsidRPr="0014247F" w:rsidRDefault="0014247F" w:rsidP="0014247F">
            <w:pPr>
              <w:jc w:val="center"/>
              <w:rPr>
                <w:rFonts w:ascii="Times New Roman" w:hAnsi="Times New Roman"/>
                <w:sz w:val="20"/>
              </w:rPr>
            </w:pPr>
          </w:p>
        </w:tc>
        <w:tc>
          <w:tcPr>
            <w:tcW w:w="2114" w:type="dxa"/>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50" w:type="dxa"/>
            <w:shd w:val="clear" w:color="auto" w:fill="E6EED5"/>
          </w:tcPr>
          <w:p w:rsidR="0014247F" w:rsidRPr="0014247F" w:rsidRDefault="0014247F" w:rsidP="0014247F">
            <w:pPr>
              <w:jc w:val="center"/>
              <w:rPr>
                <w:rFonts w:ascii="Times New Roman" w:hAnsi="Times New Roman"/>
                <w:sz w:val="20"/>
              </w:rPr>
            </w:pPr>
          </w:p>
        </w:tc>
        <w:tc>
          <w:tcPr>
            <w:tcW w:w="2296" w:type="dxa"/>
            <w:shd w:val="clear" w:color="auto" w:fill="E6EED5"/>
          </w:tcPr>
          <w:p w:rsidR="0014247F" w:rsidRPr="0014247F" w:rsidRDefault="0014247F" w:rsidP="0014247F">
            <w:pPr>
              <w:jc w:val="center"/>
              <w:rPr>
                <w:rFonts w:ascii="Times New Roman" w:hAnsi="Times New Roman"/>
                <w:sz w:val="20"/>
              </w:rPr>
            </w:pPr>
          </w:p>
        </w:tc>
        <w:tc>
          <w:tcPr>
            <w:tcW w:w="2114" w:type="dxa"/>
            <w:shd w:val="clear" w:color="auto" w:fill="E6EED5"/>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50" w:type="dxa"/>
          </w:tcPr>
          <w:p w:rsidR="0014247F" w:rsidRPr="0014247F" w:rsidRDefault="0014247F" w:rsidP="0014247F">
            <w:pPr>
              <w:jc w:val="center"/>
              <w:rPr>
                <w:rFonts w:ascii="Times New Roman" w:hAnsi="Times New Roman"/>
                <w:sz w:val="20"/>
              </w:rPr>
            </w:pPr>
          </w:p>
        </w:tc>
        <w:tc>
          <w:tcPr>
            <w:tcW w:w="2296" w:type="dxa"/>
          </w:tcPr>
          <w:p w:rsidR="0014247F" w:rsidRPr="0014247F" w:rsidRDefault="0014247F" w:rsidP="0014247F">
            <w:pPr>
              <w:jc w:val="center"/>
              <w:rPr>
                <w:rFonts w:ascii="Times New Roman" w:hAnsi="Times New Roman"/>
                <w:sz w:val="20"/>
              </w:rPr>
            </w:pPr>
          </w:p>
        </w:tc>
        <w:tc>
          <w:tcPr>
            <w:tcW w:w="2114" w:type="dxa"/>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50" w:type="dxa"/>
            <w:shd w:val="clear" w:color="auto" w:fill="E6EED5"/>
          </w:tcPr>
          <w:p w:rsidR="0014247F" w:rsidRPr="0014247F" w:rsidRDefault="0014247F" w:rsidP="0014247F">
            <w:pPr>
              <w:jc w:val="center"/>
              <w:rPr>
                <w:rFonts w:ascii="Times New Roman" w:hAnsi="Times New Roman"/>
                <w:sz w:val="20"/>
              </w:rPr>
            </w:pPr>
          </w:p>
        </w:tc>
        <w:tc>
          <w:tcPr>
            <w:tcW w:w="2296" w:type="dxa"/>
            <w:shd w:val="clear" w:color="auto" w:fill="E6EED5"/>
          </w:tcPr>
          <w:p w:rsidR="0014247F" w:rsidRPr="0014247F" w:rsidRDefault="0014247F" w:rsidP="0014247F">
            <w:pPr>
              <w:jc w:val="center"/>
              <w:rPr>
                <w:rFonts w:ascii="Times New Roman" w:hAnsi="Times New Roman"/>
                <w:sz w:val="20"/>
              </w:rPr>
            </w:pPr>
          </w:p>
        </w:tc>
        <w:tc>
          <w:tcPr>
            <w:tcW w:w="2114" w:type="dxa"/>
            <w:shd w:val="clear" w:color="auto" w:fill="E6EED5"/>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50" w:type="dxa"/>
          </w:tcPr>
          <w:p w:rsidR="0014247F" w:rsidRPr="0014247F" w:rsidRDefault="0014247F" w:rsidP="0014247F">
            <w:pPr>
              <w:jc w:val="center"/>
              <w:rPr>
                <w:rFonts w:ascii="Times New Roman" w:hAnsi="Times New Roman"/>
                <w:sz w:val="20"/>
              </w:rPr>
            </w:pPr>
          </w:p>
        </w:tc>
        <w:tc>
          <w:tcPr>
            <w:tcW w:w="2296" w:type="dxa"/>
          </w:tcPr>
          <w:p w:rsidR="0014247F" w:rsidRPr="0014247F" w:rsidRDefault="0014247F" w:rsidP="0014247F">
            <w:pPr>
              <w:jc w:val="center"/>
              <w:rPr>
                <w:rFonts w:ascii="Times New Roman" w:hAnsi="Times New Roman"/>
                <w:sz w:val="20"/>
              </w:rPr>
            </w:pPr>
          </w:p>
        </w:tc>
        <w:tc>
          <w:tcPr>
            <w:tcW w:w="2114" w:type="dxa"/>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50" w:type="dxa"/>
            <w:shd w:val="clear" w:color="auto" w:fill="E6EED5"/>
          </w:tcPr>
          <w:p w:rsidR="0014247F" w:rsidRPr="0014247F" w:rsidRDefault="0014247F" w:rsidP="0014247F">
            <w:pPr>
              <w:jc w:val="center"/>
              <w:rPr>
                <w:rFonts w:ascii="Times New Roman" w:hAnsi="Times New Roman"/>
                <w:sz w:val="20"/>
              </w:rPr>
            </w:pPr>
          </w:p>
        </w:tc>
        <w:tc>
          <w:tcPr>
            <w:tcW w:w="2296" w:type="dxa"/>
            <w:shd w:val="clear" w:color="auto" w:fill="E6EED5"/>
          </w:tcPr>
          <w:p w:rsidR="0014247F" w:rsidRPr="0014247F" w:rsidRDefault="0014247F" w:rsidP="0014247F">
            <w:pPr>
              <w:jc w:val="center"/>
              <w:rPr>
                <w:rFonts w:ascii="Times New Roman" w:hAnsi="Times New Roman"/>
                <w:sz w:val="20"/>
              </w:rPr>
            </w:pPr>
          </w:p>
        </w:tc>
        <w:tc>
          <w:tcPr>
            <w:tcW w:w="2114" w:type="dxa"/>
            <w:shd w:val="clear" w:color="auto" w:fill="E6EED5"/>
          </w:tcPr>
          <w:p w:rsidR="0014247F" w:rsidRPr="0014247F" w:rsidRDefault="0014247F" w:rsidP="0014247F">
            <w:pPr>
              <w:jc w:val="center"/>
              <w:rPr>
                <w:rFonts w:ascii="Times New Roman" w:hAnsi="Times New Roman"/>
                <w:sz w:val="20"/>
              </w:rPr>
            </w:pPr>
          </w:p>
        </w:tc>
      </w:tr>
      <w:tr w:rsidR="0014247F" w:rsidRPr="006A67DB" w:rsidTr="002D1E47">
        <w:trPr>
          <w:trHeight w:val="227"/>
        </w:trPr>
        <w:tc>
          <w:tcPr>
            <w:tcW w:w="2223"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50" w:type="dxa"/>
          </w:tcPr>
          <w:p w:rsidR="0014247F" w:rsidRPr="0014247F" w:rsidRDefault="0014247F" w:rsidP="0014247F">
            <w:pPr>
              <w:jc w:val="center"/>
              <w:rPr>
                <w:rFonts w:ascii="Times New Roman" w:hAnsi="Times New Roman"/>
                <w:sz w:val="20"/>
              </w:rPr>
            </w:pPr>
          </w:p>
        </w:tc>
        <w:tc>
          <w:tcPr>
            <w:tcW w:w="2296" w:type="dxa"/>
          </w:tcPr>
          <w:p w:rsidR="0014247F" w:rsidRPr="0014247F" w:rsidRDefault="0014247F" w:rsidP="0014247F">
            <w:pPr>
              <w:jc w:val="center"/>
              <w:rPr>
                <w:rFonts w:ascii="Times New Roman" w:hAnsi="Times New Roman"/>
                <w:sz w:val="20"/>
              </w:rPr>
            </w:pPr>
          </w:p>
        </w:tc>
        <w:tc>
          <w:tcPr>
            <w:tcW w:w="2114" w:type="dxa"/>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50" w:type="dxa"/>
            <w:shd w:val="clear" w:color="auto" w:fill="E6EED5"/>
          </w:tcPr>
          <w:p w:rsidR="0014247F" w:rsidRPr="0014247F" w:rsidRDefault="0014247F" w:rsidP="0014247F">
            <w:pPr>
              <w:jc w:val="center"/>
              <w:rPr>
                <w:rFonts w:ascii="Times New Roman" w:hAnsi="Times New Roman"/>
                <w:sz w:val="20"/>
              </w:rPr>
            </w:pPr>
          </w:p>
        </w:tc>
        <w:tc>
          <w:tcPr>
            <w:tcW w:w="2296" w:type="dxa"/>
            <w:shd w:val="clear" w:color="auto" w:fill="E6EED5"/>
          </w:tcPr>
          <w:p w:rsidR="0014247F" w:rsidRPr="0014247F" w:rsidRDefault="0014247F" w:rsidP="0014247F">
            <w:pPr>
              <w:jc w:val="center"/>
              <w:rPr>
                <w:rFonts w:ascii="Times New Roman" w:hAnsi="Times New Roman"/>
                <w:sz w:val="20"/>
              </w:rPr>
            </w:pPr>
          </w:p>
        </w:tc>
        <w:tc>
          <w:tcPr>
            <w:tcW w:w="2114" w:type="dxa"/>
            <w:shd w:val="clear" w:color="auto" w:fill="E6EED5"/>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50" w:type="dxa"/>
          </w:tcPr>
          <w:p w:rsidR="0014247F" w:rsidRPr="0014247F" w:rsidRDefault="0014247F" w:rsidP="0014247F">
            <w:pPr>
              <w:jc w:val="center"/>
              <w:rPr>
                <w:rFonts w:ascii="Times New Roman" w:hAnsi="Times New Roman"/>
                <w:sz w:val="20"/>
              </w:rPr>
            </w:pPr>
          </w:p>
        </w:tc>
        <w:tc>
          <w:tcPr>
            <w:tcW w:w="2296" w:type="dxa"/>
          </w:tcPr>
          <w:p w:rsidR="0014247F" w:rsidRPr="0014247F" w:rsidRDefault="0014247F" w:rsidP="0014247F">
            <w:pPr>
              <w:jc w:val="center"/>
              <w:rPr>
                <w:rFonts w:ascii="Times New Roman" w:hAnsi="Times New Roman"/>
                <w:sz w:val="20"/>
              </w:rPr>
            </w:pPr>
          </w:p>
        </w:tc>
        <w:tc>
          <w:tcPr>
            <w:tcW w:w="2114" w:type="dxa"/>
          </w:tcPr>
          <w:p w:rsidR="0014247F" w:rsidRPr="0014247F" w:rsidRDefault="0014247F" w:rsidP="0014247F">
            <w:pPr>
              <w:jc w:val="center"/>
              <w:rPr>
                <w:rFonts w:ascii="Times New Roman" w:hAnsi="Times New Roman"/>
                <w:sz w:val="20"/>
              </w:rPr>
            </w:pPr>
          </w:p>
        </w:tc>
      </w:tr>
      <w:tr w:rsidR="0014247F" w:rsidRPr="006A67DB" w:rsidTr="002D1E47">
        <w:trPr>
          <w:trHeight w:val="242"/>
        </w:trPr>
        <w:tc>
          <w:tcPr>
            <w:tcW w:w="2223"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50" w:type="dxa"/>
            <w:shd w:val="clear" w:color="auto" w:fill="E6EED5"/>
          </w:tcPr>
          <w:p w:rsidR="0014247F" w:rsidRPr="0014247F" w:rsidRDefault="0014247F" w:rsidP="0014247F">
            <w:pPr>
              <w:jc w:val="center"/>
              <w:rPr>
                <w:rFonts w:ascii="Times New Roman" w:hAnsi="Times New Roman"/>
                <w:sz w:val="20"/>
              </w:rPr>
            </w:pPr>
          </w:p>
        </w:tc>
        <w:tc>
          <w:tcPr>
            <w:tcW w:w="2296" w:type="dxa"/>
            <w:shd w:val="clear" w:color="auto" w:fill="E6EED5"/>
          </w:tcPr>
          <w:p w:rsidR="0014247F" w:rsidRPr="0014247F" w:rsidRDefault="0014247F" w:rsidP="0014247F">
            <w:pPr>
              <w:jc w:val="center"/>
              <w:rPr>
                <w:rFonts w:ascii="Times New Roman" w:hAnsi="Times New Roman"/>
                <w:sz w:val="20"/>
              </w:rPr>
            </w:pPr>
          </w:p>
        </w:tc>
        <w:tc>
          <w:tcPr>
            <w:tcW w:w="2114" w:type="dxa"/>
            <w:shd w:val="clear" w:color="auto" w:fill="E6EED5"/>
          </w:tcPr>
          <w:p w:rsidR="0014247F" w:rsidRPr="0014247F" w:rsidRDefault="0014247F" w:rsidP="0014247F">
            <w:pPr>
              <w:jc w:val="center"/>
              <w:rPr>
                <w:rFonts w:ascii="Times New Roman" w:hAnsi="Times New Roman"/>
                <w:sz w:val="20"/>
              </w:rPr>
            </w:pPr>
          </w:p>
        </w:tc>
      </w:tr>
      <w:tr w:rsidR="0014247F" w:rsidRPr="0014247F" w:rsidTr="002D1E47">
        <w:trPr>
          <w:trHeight w:val="256"/>
        </w:trPr>
        <w:tc>
          <w:tcPr>
            <w:tcW w:w="2223" w:type="dxa"/>
            <w:shd w:val="clear" w:color="auto" w:fill="4F6228"/>
          </w:tcPr>
          <w:p w:rsidR="0014247F" w:rsidRPr="0014247F" w:rsidRDefault="0014247F" w:rsidP="0014247F">
            <w:pPr>
              <w:pStyle w:val="ListParagraph"/>
              <w:ind w:left="0"/>
              <w:jc w:val="center"/>
              <w:rPr>
                <w:rFonts w:ascii="Times New Roman" w:hAnsi="Times New Roman"/>
                <w:bCs/>
                <w:color w:val="FFFFFF"/>
                <w:sz w:val="20"/>
              </w:rPr>
            </w:pPr>
            <w:r w:rsidRPr="0014247F">
              <w:rPr>
                <w:rFonts w:ascii="Times New Roman" w:hAnsi="Times New Roman"/>
                <w:bCs/>
                <w:color w:val="FFFFFF"/>
                <w:sz w:val="20"/>
              </w:rPr>
              <w:t>УКУПНО</w:t>
            </w:r>
          </w:p>
        </w:tc>
        <w:tc>
          <w:tcPr>
            <w:tcW w:w="2150" w:type="dxa"/>
            <w:shd w:val="clear" w:color="auto" w:fill="4F6228"/>
          </w:tcPr>
          <w:p w:rsidR="0014247F" w:rsidRPr="0014247F" w:rsidRDefault="0014247F" w:rsidP="0014247F">
            <w:pPr>
              <w:jc w:val="center"/>
              <w:rPr>
                <w:rFonts w:ascii="Times New Roman" w:hAnsi="Times New Roman"/>
                <w:color w:val="FFFFFF" w:themeColor="background1"/>
                <w:sz w:val="20"/>
              </w:rPr>
            </w:pPr>
          </w:p>
        </w:tc>
        <w:tc>
          <w:tcPr>
            <w:tcW w:w="2296" w:type="dxa"/>
            <w:shd w:val="clear" w:color="auto" w:fill="4F6228"/>
          </w:tcPr>
          <w:p w:rsidR="0014247F" w:rsidRPr="0014247F" w:rsidRDefault="0014247F" w:rsidP="0014247F">
            <w:pPr>
              <w:jc w:val="center"/>
              <w:rPr>
                <w:rFonts w:ascii="Times New Roman" w:hAnsi="Times New Roman"/>
                <w:color w:val="FFFFFF" w:themeColor="background1"/>
                <w:sz w:val="20"/>
              </w:rPr>
            </w:pPr>
          </w:p>
        </w:tc>
        <w:tc>
          <w:tcPr>
            <w:tcW w:w="2114" w:type="dxa"/>
            <w:shd w:val="clear" w:color="auto" w:fill="4F6228"/>
          </w:tcPr>
          <w:p w:rsidR="0014247F" w:rsidRPr="0014247F" w:rsidRDefault="0014247F" w:rsidP="0014247F">
            <w:pPr>
              <w:jc w:val="center"/>
              <w:rPr>
                <w:rFonts w:ascii="Times New Roman" w:hAnsi="Times New Roman"/>
                <w:color w:val="FFFFFF" w:themeColor="background1"/>
                <w:sz w:val="20"/>
              </w:rPr>
            </w:pPr>
          </w:p>
        </w:tc>
      </w:tr>
    </w:tbl>
    <w:p w:rsidR="00BD7314" w:rsidRPr="0014247F" w:rsidRDefault="00BD7314" w:rsidP="00784EFB">
      <w:pPr>
        <w:pStyle w:val="ListParagraph"/>
        <w:ind w:left="0"/>
        <w:rPr>
          <w:rFonts w:ascii="Times New Roman" w:hAnsi="Times New Roman"/>
          <w:sz w:val="20"/>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Default="00FC7F1A" w:rsidP="00784EFB">
      <w:pPr>
        <w:pStyle w:val="ListParagraph"/>
        <w:ind w:left="0"/>
        <w:rPr>
          <w:rFonts w:ascii="Times New Roman" w:hAnsi="Times New Roman"/>
          <w:lang w:val="sr-Cyrl-CS"/>
        </w:rPr>
      </w:pPr>
    </w:p>
    <w:p w:rsidR="00FC7F1A" w:rsidRPr="00FC7F1A" w:rsidRDefault="00FC7F1A" w:rsidP="00784EFB">
      <w:pPr>
        <w:pStyle w:val="ListParagraph"/>
        <w:ind w:left="0"/>
        <w:rPr>
          <w:rFonts w:ascii="Times New Roman" w:hAnsi="Times New Roman"/>
          <w:lang w:val="sr-Cyrl-CS"/>
        </w:rPr>
      </w:pPr>
    </w:p>
    <w:p w:rsidR="008353F2" w:rsidRDefault="008353F2" w:rsidP="008353F2">
      <w:pPr>
        <w:pStyle w:val="ListParagraph"/>
        <w:ind w:left="360"/>
        <w:rPr>
          <w:rFonts w:ascii="Times New Roman" w:hAnsi="Times New Roman"/>
          <w:lang w:val="ru-RU"/>
        </w:rPr>
      </w:pPr>
    </w:p>
    <w:p w:rsidR="0014247F" w:rsidRDefault="0014247F" w:rsidP="008353F2">
      <w:pPr>
        <w:pStyle w:val="ListParagraph"/>
        <w:ind w:left="360"/>
        <w:rPr>
          <w:rFonts w:ascii="Times New Roman" w:hAnsi="Times New Roman"/>
          <w:lang w:val="ru-RU"/>
        </w:rPr>
      </w:pPr>
    </w:p>
    <w:p w:rsidR="00FC7F1A" w:rsidRDefault="00FC7F1A" w:rsidP="008353F2">
      <w:pPr>
        <w:pStyle w:val="ListParagraph"/>
        <w:ind w:left="360"/>
        <w:rPr>
          <w:rFonts w:ascii="Times New Roman" w:hAnsi="Times New Roman"/>
          <w:lang w:val="ru-RU"/>
        </w:rPr>
      </w:pPr>
    </w:p>
    <w:p w:rsidR="002D1E47" w:rsidRDefault="00784EFB" w:rsidP="002D1E47">
      <w:pPr>
        <w:pStyle w:val="ListParagraph"/>
        <w:numPr>
          <w:ilvl w:val="0"/>
          <w:numId w:val="18"/>
        </w:numPr>
        <w:ind w:hanging="1170"/>
        <w:rPr>
          <w:rFonts w:ascii="Times New Roman" w:hAnsi="Times New Roman"/>
          <w:lang w:val="ru-RU"/>
        </w:rPr>
      </w:pPr>
      <w:r w:rsidRPr="006A67DB">
        <w:rPr>
          <w:rFonts w:ascii="Times New Roman" w:hAnsi="Times New Roman"/>
          <w:lang w:val="ru-RU"/>
        </w:rPr>
        <w:lastRenderedPageBreak/>
        <w:t>Мерно место ЕД Број: 24246</w:t>
      </w:r>
      <w:r w:rsidRPr="006A67DB">
        <w:rPr>
          <w:rFonts w:ascii="Times New Roman" w:hAnsi="Times New Roman"/>
          <w:lang w:val="sr-Cyrl-CS"/>
        </w:rPr>
        <w:t>68030</w:t>
      </w:r>
      <w:r w:rsidRPr="006A67DB">
        <w:rPr>
          <w:rFonts w:ascii="Times New Roman" w:hAnsi="Times New Roman"/>
          <w:lang w:val="ru-RU"/>
        </w:rPr>
        <w:t>,</w:t>
      </w:r>
      <w:r w:rsidR="008D5D43">
        <w:rPr>
          <w:rFonts w:ascii="Times New Roman" w:hAnsi="Times New Roman"/>
          <w:lang w:val="ru-RU"/>
        </w:rPr>
        <w:t xml:space="preserve"> </w:t>
      </w:r>
      <w:r w:rsidR="006A67DB">
        <w:rPr>
          <w:rFonts w:ascii="Times New Roman" w:hAnsi="Times New Roman"/>
          <w:lang w:val="ru-RU"/>
        </w:rPr>
        <w:t>ВП 1114-1</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6A67DB" w:rsidRPr="0059119D" w:rsidRDefault="006A67DB" w:rsidP="006A67DB">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6A67DB" w:rsidRPr="006A67DB" w:rsidRDefault="006A67DB" w:rsidP="006A67DB">
      <w:pPr>
        <w:rPr>
          <w:rFonts w:ascii="Times New Roman" w:hAnsi="Times New Roman"/>
          <w:lang w:val="ru-RU"/>
        </w:rPr>
      </w:pPr>
    </w:p>
    <w:p w:rsidR="005631E1" w:rsidRPr="00FC7F1A" w:rsidRDefault="005631E1" w:rsidP="00FC7F1A">
      <w:pPr>
        <w:rPr>
          <w:rFonts w:ascii="Times New Roman" w:hAnsi="Times New Roman"/>
          <w:i/>
          <w:color w:val="808080"/>
          <w:lang w:val="ru-RU"/>
        </w:rPr>
      </w:pPr>
    </w:p>
    <w:p w:rsidR="005631E1" w:rsidRPr="0059119D" w:rsidRDefault="005631E1" w:rsidP="00784EFB">
      <w:pPr>
        <w:pStyle w:val="ListParagraph"/>
        <w:rPr>
          <w:rFonts w:ascii="Times New Roman" w:hAnsi="Times New Roman"/>
          <w:i/>
          <w:color w:val="808080"/>
          <w:lang w:val="ru-RU"/>
        </w:rPr>
      </w:pPr>
    </w:p>
    <w:p w:rsidR="006A67DB" w:rsidRPr="006A67DB" w:rsidRDefault="006A67DB" w:rsidP="00784EFB">
      <w:pPr>
        <w:pStyle w:val="ListParagraph"/>
        <w:rPr>
          <w:rFonts w:ascii="Times New Roman" w:hAnsi="Times New Roman"/>
          <w:i/>
          <w:color w:val="808080"/>
          <w:lang w:val="ru-RU"/>
        </w:rPr>
      </w:pPr>
    </w:p>
    <w:tbl>
      <w:tblPr>
        <w:tblW w:w="52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50"/>
        <w:gridCol w:w="2970"/>
      </w:tblGrid>
      <w:tr w:rsidR="0059119D" w:rsidRPr="006A67DB" w:rsidTr="0059119D">
        <w:tc>
          <w:tcPr>
            <w:tcW w:w="2250" w:type="dxa"/>
            <w:tcBorders>
              <w:bottom w:val="single" w:sz="18" w:space="0" w:color="9BBB59"/>
            </w:tcBorders>
            <w:vAlign w:val="center"/>
          </w:tcPr>
          <w:p w:rsidR="0059119D" w:rsidRPr="006A67DB" w:rsidRDefault="0059119D"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Pr="006A67DB">
              <w:rPr>
                <w:rFonts w:ascii="Times New Roman" w:hAnsi="Times New Roman"/>
                <w:b/>
                <w:bCs/>
                <w:lang w:val="sr-Cyrl-CS"/>
              </w:rPr>
              <w:t>7</w:t>
            </w:r>
          </w:p>
        </w:tc>
        <w:tc>
          <w:tcPr>
            <w:tcW w:w="2970" w:type="dxa"/>
            <w:tcBorders>
              <w:bottom w:val="single" w:sz="18" w:space="0" w:color="9BBB59"/>
            </w:tcBorders>
            <w:vAlign w:val="center"/>
          </w:tcPr>
          <w:p w:rsidR="0059119D" w:rsidRPr="0059119D" w:rsidRDefault="0059119D" w:rsidP="006155DF">
            <w:pPr>
              <w:pStyle w:val="ListParagraph"/>
              <w:ind w:left="0"/>
              <w:jc w:val="center"/>
              <w:rPr>
                <w:rFonts w:ascii="Times New Roman" w:hAnsi="Times New Roman"/>
                <w:b/>
                <w:bCs/>
              </w:rPr>
            </w:pPr>
            <w:r>
              <w:rPr>
                <w:rFonts w:ascii="Times New Roman" w:hAnsi="Times New Roman"/>
                <w:b/>
                <w:bCs/>
              </w:rPr>
              <w:t xml:space="preserve">Једиствена тарифа </w:t>
            </w:r>
            <w:r w:rsidRPr="006A67DB">
              <w:rPr>
                <w:rFonts w:ascii="Times New Roman" w:hAnsi="Times New Roman"/>
                <w:b/>
                <w:bCs/>
              </w:rPr>
              <w:t>(kWh)</w:t>
            </w: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970" w:type="dxa"/>
            <w:shd w:val="clear" w:color="auto" w:fill="E6EED5"/>
          </w:tcPr>
          <w:p w:rsidR="0059119D" w:rsidRPr="006A67DB" w:rsidRDefault="0059119D" w:rsidP="00E94AFC">
            <w:pPr>
              <w:pStyle w:val="ListParagraph"/>
              <w:ind w:left="0"/>
              <w:jc w:val="center"/>
              <w:rPr>
                <w:rFonts w:ascii="Times New Roman" w:hAnsi="Times New Roman"/>
                <w:sz w:val="20"/>
                <w:lang w:val="sr-Cyrl-CS"/>
              </w:rPr>
            </w:pP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970" w:type="dxa"/>
          </w:tcPr>
          <w:p w:rsidR="0059119D" w:rsidRPr="006A67DB" w:rsidRDefault="0059119D" w:rsidP="00E94AFC">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59119D">
        <w:tc>
          <w:tcPr>
            <w:tcW w:w="2250" w:type="dxa"/>
            <w:shd w:val="clear" w:color="auto" w:fill="4F6228"/>
          </w:tcPr>
          <w:p w:rsidR="0059119D" w:rsidRPr="006A67DB" w:rsidRDefault="0059119D"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970" w:type="dxa"/>
            <w:shd w:val="clear" w:color="auto" w:fill="4F6228"/>
          </w:tcPr>
          <w:p w:rsidR="0059119D" w:rsidRPr="006A67DB" w:rsidRDefault="0059119D" w:rsidP="00E94AFC">
            <w:pPr>
              <w:pStyle w:val="ListParagraph"/>
              <w:ind w:left="0"/>
              <w:jc w:val="right"/>
              <w:rPr>
                <w:rFonts w:ascii="Times New Roman" w:hAnsi="Times New Roman"/>
                <w:bCs/>
                <w:color w:val="FFFFFF"/>
                <w:sz w:val="20"/>
                <w:lang w:val="sr-Cyrl-CS"/>
              </w:rPr>
            </w:pPr>
          </w:p>
        </w:tc>
      </w:tr>
    </w:tbl>
    <w:p w:rsidR="00BD7314" w:rsidRDefault="00BD7314" w:rsidP="00BD7314">
      <w:pPr>
        <w:rPr>
          <w:rFonts w:ascii="Times New Roman" w:hAnsi="Times New Roman"/>
          <w:i/>
          <w:color w:val="808080"/>
          <w:lang w:val="ru-RU"/>
        </w:rPr>
      </w:pPr>
    </w:p>
    <w:p w:rsidR="00FC7F1A" w:rsidRDefault="00FC7F1A" w:rsidP="00BD7314">
      <w:pPr>
        <w:rPr>
          <w:rFonts w:ascii="Times New Roman" w:hAnsi="Times New Roman"/>
          <w:i/>
          <w:color w:val="808080"/>
          <w:lang w:val="ru-RU"/>
        </w:rPr>
      </w:pPr>
    </w:p>
    <w:p w:rsidR="00FC7F1A" w:rsidRPr="006A67DB" w:rsidRDefault="00FC7F1A" w:rsidP="00BD7314">
      <w:pPr>
        <w:rPr>
          <w:rFonts w:ascii="Times New Roman" w:hAnsi="Times New Roman"/>
          <w:i/>
          <w:color w:val="808080"/>
          <w:lang w:val="ru-RU"/>
        </w:rPr>
      </w:pPr>
    </w:p>
    <w:p w:rsidR="00784EFB" w:rsidRPr="008D5D43" w:rsidRDefault="00784EFB" w:rsidP="003E7640">
      <w:pPr>
        <w:pStyle w:val="ListParagraph"/>
        <w:numPr>
          <w:ilvl w:val="0"/>
          <w:numId w:val="18"/>
        </w:numPr>
        <w:ind w:hanging="1170"/>
        <w:rPr>
          <w:rFonts w:ascii="Times New Roman" w:hAnsi="Times New Roman"/>
          <w:i/>
          <w:color w:val="808080"/>
          <w:lang w:val="ru-RU"/>
        </w:rPr>
      </w:pPr>
      <w:r w:rsidRPr="006A67DB">
        <w:rPr>
          <w:rFonts w:ascii="Times New Roman" w:hAnsi="Times New Roman"/>
          <w:lang w:val="ru-RU"/>
        </w:rPr>
        <w:t>Мерно место ЕД Број: 2424668046,</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BD7314" w:rsidRDefault="008D5D43" w:rsidP="008D5D43">
      <w:pPr>
        <w:pStyle w:val="ListParagraph"/>
        <w:ind w:left="360"/>
        <w:rPr>
          <w:rFonts w:ascii="Times New Roman" w:hAnsi="Times New Roman"/>
          <w:lang w:val="sr-Cyrl-CS"/>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59119D">
        <w:rPr>
          <w:rFonts w:ascii="Times New Roman" w:hAnsi="Times New Roman"/>
          <w:lang w:val="ru-RU"/>
        </w:rPr>
        <w:t>.</w:t>
      </w:r>
    </w:p>
    <w:p w:rsidR="008353F2" w:rsidRPr="008353F2" w:rsidRDefault="008353F2" w:rsidP="008D5D43">
      <w:pPr>
        <w:pStyle w:val="ListParagraph"/>
        <w:ind w:left="360"/>
        <w:rPr>
          <w:rFonts w:ascii="Times New Roman" w:hAnsi="Times New Roman"/>
          <w:i/>
          <w:color w:val="808080"/>
          <w:lang w:val="sr-Cyrl-CS"/>
        </w:rPr>
      </w:pPr>
    </w:p>
    <w:tbl>
      <w:tblPr>
        <w:tblW w:w="52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50"/>
        <w:gridCol w:w="2970"/>
      </w:tblGrid>
      <w:tr w:rsidR="0059119D" w:rsidRPr="006A67DB" w:rsidTr="00632973">
        <w:tc>
          <w:tcPr>
            <w:tcW w:w="2250" w:type="dxa"/>
            <w:tcBorders>
              <w:bottom w:val="single" w:sz="18" w:space="0" w:color="9BBB59"/>
            </w:tcBorders>
            <w:vAlign w:val="center"/>
          </w:tcPr>
          <w:p w:rsidR="0059119D" w:rsidRPr="006A67DB" w:rsidRDefault="0059119D"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Pr="006A67DB">
              <w:rPr>
                <w:rFonts w:ascii="Times New Roman" w:hAnsi="Times New Roman"/>
                <w:b/>
                <w:bCs/>
                <w:lang w:val="sr-Cyrl-CS"/>
              </w:rPr>
              <w:t>7</w:t>
            </w:r>
          </w:p>
        </w:tc>
        <w:tc>
          <w:tcPr>
            <w:tcW w:w="2970" w:type="dxa"/>
            <w:tcBorders>
              <w:bottom w:val="single" w:sz="18" w:space="0" w:color="9BBB59"/>
            </w:tcBorders>
            <w:vAlign w:val="center"/>
          </w:tcPr>
          <w:p w:rsidR="0059119D" w:rsidRPr="006A67DB" w:rsidRDefault="00632973" w:rsidP="006155DF">
            <w:pPr>
              <w:pStyle w:val="ListParagraph"/>
              <w:ind w:left="0"/>
              <w:jc w:val="center"/>
              <w:rPr>
                <w:rFonts w:ascii="Times New Roman" w:hAnsi="Times New Roman"/>
                <w:b/>
                <w:bCs/>
                <w:lang w:val="sr-Cyrl-BA"/>
              </w:rPr>
            </w:pPr>
            <w:r>
              <w:rPr>
                <w:rFonts w:ascii="Times New Roman" w:hAnsi="Times New Roman"/>
                <w:b/>
                <w:bCs/>
              </w:rPr>
              <w:t xml:space="preserve">Једиствена тарифа </w:t>
            </w:r>
            <w:r w:rsidRPr="006A67DB">
              <w:rPr>
                <w:rFonts w:ascii="Times New Roman" w:hAnsi="Times New Roman"/>
                <w:b/>
                <w:bCs/>
              </w:rPr>
              <w:t>(kWh)</w:t>
            </w: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970" w:type="dxa"/>
            <w:shd w:val="clear" w:color="auto" w:fill="E6EED5"/>
          </w:tcPr>
          <w:p w:rsidR="0059119D" w:rsidRPr="006A67DB" w:rsidRDefault="0059119D" w:rsidP="00E94AFC">
            <w:pPr>
              <w:pStyle w:val="ListParagraph"/>
              <w:ind w:left="0"/>
              <w:jc w:val="center"/>
              <w:rPr>
                <w:rFonts w:ascii="Times New Roman" w:hAnsi="Times New Roman"/>
                <w:sz w:val="20"/>
                <w:lang w:val="sr-Cyrl-CS"/>
              </w:rPr>
            </w:pP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970" w:type="dxa"/>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E6EED5"/>
          </w:tcPr>
          <w:p w:rsidR="0059119D" w:rsidRPr="006A67DB" w:rsidRDefault="0059119D"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970" w:type="dxa"/>
            <w:shd w:val="clear" w:color="auto" w:fill="E6EED5"/>
          </w:tcPr>
          <w:p w:rsidR="0059119D" w:rsidRPr="006A67DB" w:rsidRDefault="0059119D" w:rsidP="006155DF">
            <w:pPr>
              <w:pStyle w:val="ListParagraph"/>
              <w:ind w:left="0"/>
              <w:jc w:val="center"/>
              <w:rPr>
                <w:rFonts w:ascii="Times New Roman" w:hAnsi="Times New Roman"/>
                <w:sz w:val="20"/>
                <w:lang w:val="sr-Cyrl-CS"/>
              </w:rPr>
            </w:pPr>
          </w:p>
        </w:tc>
      </w:tr>
      <w:tr w:rsidR="0059119D" w:rsidRPr="006A67DB" w:rsidTr="00632973">
        <w:tc>
          <w:tcPr>
            <w:tcW w:w="2250" w:type="dxa"/>
            <w:shd w:val="clear" w:color="auto" w:fill="4F6228"/>
          </w:tcPr>
          <w:p w:rsidR="0059119D" w:rsidRPr="006A67DB" w:rsidRDefault="0059119D"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970" w:type="dxa"/>
            <w:shd w:val="clear" w:color="auto" w:fill="4F6228"/>
          </w:tcPr>
          <w:p w:rsidR="0059119D" w:rsidRPr="006A67DB" w:rsidRDefault="0059119D" w:rsidP="00E94AFC">
            <w:pPr>
              <w:pStyle w:val="ListParagraph"/>
              <w:ind w:left="0"/>
              <w:jc w:val="right"/>
              <w:rPr>
                <w:rFonts w:ascii="Times New Roman" w:hAnsi="Times New Roman"/>
                <w:bCs/>
                <w:color w:val="FFFFFF"/>
                <w:sz w:val="20"/>
                <w:lang w:val="sr-Cyrl-CS"/>
              </w:rPr>
            </w:pPr>
          </w:p>
        </w:tc>
      </w:tr>
    </w:tbl>
    <w:p w:rsidR="00BD7314" w:rsidRDefault="00BD7314"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Pr="00FC7F1A" w:rsidRDefault="00FC7F1A" w:rsidP="006155DF">
      <w:pPr>
        <w:rPr>
          <w:rFonts w:ascii="Times New Roman" w:hAnsi="Times New Roman"/>
          <w:lang w:val="sr-Cyrl-CS"/>
        </w:rPr>
      </w:pPr>
    </w:p>
    <w:p w:rsidR="00784EFB" w:rsidRPr="00632973" w:rsidRDefault="00784EFB" w:rsidP="00632973">
      <w:pPr>
        <w:pStyle w:val="ListParagraph"/>
        <w:numPr>
          <w:ilvl w:val="0"/>
          <w:numId w:val="18"/>
        </w:numPr>
        <w:ind w:hanging="1170"/>
        <w:rPr>
          <w:rFonts w:ascii="Times New Roman" w:hAnsi="Times New Roman"/>
          <w:lang w:val="ru-RU"/>
        </w:rPr>
      </w:pPr>
      <w:r w:rsidRPr="006A67DB">
        <w:rPr>
          <w:rFonts w:ascii="Times New Roman" w:hAnsi="Times New Roman"/>
          <w:lang w:val="ru-RU"/>
        </w:rPr>
        <w:t>Мерно место ЕД Број: 2424668051,</w:t>
      </w:r>
      <w:r w:rsidR="008D5D43" w:rsidRPr="008D5D43">
        <w:rPr>
          <w:rFonts w:ascii="Times New Roman" w:hAnsi="Times New Roman"/>
          <w:lang w:val="ru-RU"/>
        </w:rPr>
        <w:t xml:space="preserve"> </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32973">
        <w:rPr>
          <w:rFonts w:ascii="Times New Roman" w:hAnsi="Times New Roman"/>
          <w:lang w:val="ru-RU"/>
        </w:rPr>
        <w:t>kW</w:t>
      </w:r>
      <w:r w:rsidRPr="006A67DB">
        <w:rPr>
          <w:rFonts w:ascii="Times New Roman" w:hAnsi="Times New Roman"/>
          <w:lang w:val="ru-RU"/>
        </w:rPr>
        <w:t>): 5,75</w:t>
      </w:r>
    </w:p>
    <w:p w:rsidR="006155DF" w:rsidRDefault="008D5D43" w:rsidP="008D5D43">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sr-Cyrl-CS"/>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8D5D43">
        <w:rPr>
          <w:rFonts w:ascii="Times New Roman" w:hAnsi="Times New Roman"/>
          <w:lang w:val="ru-RU"/>
        </w:rPr>
        <w:t>.</w:t>
      </w:r>
    </w:p>
    <w:p w:rsidR="00273353" w:rsidRPr="008D5D43" w:rsidRDefault="00273353" w:rsidP="008D5D43">
      <w:pPr>
        <w:pStyle w:val="ListParagraph"/>
        <w:ind w:left="360"/>
        <w:rPr>
          <w:rFonts w:ascii="Times New Roman" w:hAnsi="Times New Roman"/>
          <w:i/>
          <w:color w:val="808080"/>
          <w:lang w:val="ru-RU"/>
        </w:rPr>
      </w:pPr>
    </w:p>
    <w:tbl>
      <w:tblPr>
        <w:tblW w:w="52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50"/>
        <w:gridCol w:w="2970"/>
      </w:tblGrid>
      <w:tr w:rsidR="00632973" w:rsidRPr="006A67DB" w:rsidTr="00632973">
        <w:tc>
          <w:tcPr>
            <w:tcW w:w="2250" w:type="dxa"/>
            <w:tcBorders>
              <w:bottom w:val="single" w:sz="18" w:space="0" w:color="9BBB59"/>
            </w:tcBorders>
            <w:vAlign w:val="center"/>
          </w:tcPr>
          <w:p w:rsidR="00632973" w:rsidRPr="006A67DB" w:rsidRDefault="00632973" w:rsidP="006A67DB">
            <w:pPr>
              <w:pStyle w:val="ListParagraph"/>
              <w:ind w:left="0"/>
              <w:jc w:val="center"/>
              <w:rPr>
                <w:rFonts w:ascii="Times New Roman" w:hAnsi="Times New Roman"/>
                <w:b/>
                <w:bCs/>
              </w:rPr>
            </w:pPr>
            <w:r w:rsidRPr="006A67DB">
              <w:rPr>
                <w:rFonts w:ascii="Times New Roman" w:hAnsi="Times New Roman"/>
                <w:b/>
                <w:bCs/>
              </w:rPr>
              <w:t>Период 2017</w:t>
            </w:r>
          </w:p>
        </w:tc>
        <w:tc>
          <w:tcPr>
            <w:tcW w:w="2970" w:type="dxa"/>
            <w:tcBorders>
              <w:bottom w:val="single" w:sz="18" w:space="0" w:color="9BBB59"/>
            </w:tcBorders>
            <w:vAlign w:val="center"/>
          </w:tcPr>
          <w:p w:rsidR="00632973" w:rsidRPr="006A67DB" w:rsidRDefault="00632973" w:rsidP="006155DF">
            <w:pPr>
              <w:pStyle w:val="ListParagraph"/>
              <w:ind w:left="0"/>
              <w:jc w:val="center"/>
              <w:rPr>
                <w:rFonts w:ascii="Times New Roman" w:hAnsi="Times New Roman"/>
                <w:b/>
                <w:bCs/>
                <w:lang w:val="sr-Cyrl-BA"/>
              </w:rPr>
            </w:pPr>
            <w:r>
              <w:rPr>
                <w:rFonts w:ascii="Times New Roman" w:hAnsi="Times New Roman"/>
                <w:b/>
                <w:bCs/>
              </w:rPr>
              <w:t xml:space="preserve">Једиствена тарифа </w:t>
            </w:r>
            <w:r w:rsidRPr="006A67DB">
              <w:rPr>
                <w:rFonts w:ascii="Times New Roman" w:hAnsi="Times New Roman"/>
                <w:b/>
                <w:bCs/>
              </w:rPr>
              <w:t>(kWh)</w:t>
            </w: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970" w:type="dxa"/>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970" w:type="dxa"/>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970" w:type="dxa"/>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970" w:type="dxa"/>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970" w:type="dxa"/>
          </w:tcPr>
          <w:p w:rsidR="00632973" w:rsidRPr="006A67DB" w:rsidRDefault="00632973" w:rsidP="00E94AFC">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970" w:type="dxa"/>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E6EED5"/>
          </w:tcPr>
          <w:p w:rsidR="00632973" w:rsidRPr="006A67DB" w:rsidRDefault="00632973" w:rsidP="006155D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970" w:type="dxa"/>
            <w:shd w:val="clear" w:color="auto" w:fill="E6EED5"/>
          </w:tcPr>
          <w:p w:rsidR="00632973" w:rsidRPr="006A67DB" w:rsidRDefault="00632973" w:rsidP="006155DF">
            <w:pPr>
              <w:pStyle w:val="ListParagraph"/>
              <w:ind w:left="0"/>
              <w:jc w:val="center"/>
              <w:rPr>
                <w:rFonts w:ascii="Times New Roman" w:hAnsi="Times New Roman"/>
                <w:sz w:val="20"/>
                <w:lang w:val="sr-Cyrl-CS"/>
              </w:rPr>
            </w:pPr>
          </w:p>
        </w:tc>
      </w:tr>
      <w:tr w:rsidR="00632973" w:rsidRPr="006A67DB" w:rsidTr="00632973">
        <w:tc>
          <w:tcPr>
            <w:tcW w:w="2250" w:type="dxa"/>
            <w:shd w:val="clear" w:color="auto" w:fill="4F6228"/>
          </w:tcPr>
          <w:p w:rsidR="00632973" w:rsidRPr="006A67DB" w:rsidRDefault="00632973"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970" w:type="dxa"/>
            <w:shd w:val="clear" w:color="auto" w:fill="4F6228"/>
          </w:tcPr>
          <w:p w:rsidR="00632973" w:rsidRPr="006A67DB" w:rsidRDefault="00632973" w:rsidP="00E94AFC">
            <w:pPr>
              <w:pStyle w:val="ListParagraph"/>
              <w:ind w:left="0"/>
              <w:jc w:val="right"/>
              <w:rPr>
                <w:rFonts w:ascii="Times New Roman" w:hAnsi="Times New Roman"/>
                <w:bCs/>
                <w:color w:val="FFFFFF"/>
                <w:sz w:val="20"/>
                <w:lang w:val="sr-Cyrl-CS"/>
              </w:rPr>
            </w:pPr>
          </w:p>
        </w:tc>
      </w:tr>
    </w:tbl>
    <w:p w:rsidR="00BD7314" w:rsidRPr="006A67DB" w:rsidRDefault="00BD7314" w:rsidP="00784EFB">
      <w:pPr>
        <w:pStyle w:val="ListParagraph"/>
        <w:ind w:left="0"/>
        <w:rPr>
          <w:rFonts w:ascii="Times New Roman" w:hAnsi="Times New Roman"/>
          <w:lang w:val="ru-RU"/>
        </w:rPr>
      </w:pPr>
    </w:p>
    <w:p w:rsidR="00FC7F1A" w:rsidRPr="006A67DB" w:rsidRDefault="00FC7F1A" w:rsidP="00784EFB">
      <w:pPr>
        <w:pStyle w:val="ListParagraph"/>
        <w:ind w:left="0"/>
        <w:rPr>
          <w:rFonts w:ascii="Times New Roman" w:hAnsi="Times New Roman"/>
          <w:lang w:val="ru-RU"/>
        </w:rPr>
      </w:pPr>
    </w:p>
    <w:p w:rsidR="00BD7314" w:rsidRDefault="00BD7314" w:rsidP="00784EFB">
      <w:pPr>
        <w:pStyle w:val="ListParagraph"/>
        <w:ind w:left="0"/>
        <w:rPr>
          <w:rFonts w:ascii="Times New Roman" w:hAnsi="Times New Roman"/>
          <w:lang w:val="ru-RU"/>
        </w:rPr>
      </w:pPr>
    </w:p>
    <w:p w:rsidR="00705A38" w:rsidRPr="006A67DB" w:rsidRDefault="00705A38" w:rsidP="00784EFB">
      <w:pPr>
        <w:pStyle w:val="ListParagraph"/>
        <w:ind w:left="0"/>
        <w:rPr>
          <w:rFonts w:ascii="Times New Roman" w:hAnsi="Times New Roman"/>
          <w:lang w:val="ru-RU"/>
        </w:rPr>
      </w:pPr>
    </w:p>
    <w:p w:rsidR="00784EFB" w:rsidRPr="00350506" w:rsidRDefault="00784EFB" w:rsidP="00784EFB">
      <w:pPr>
        <w:pStyle w:val="ListParagraph"/>
        <w:ind w:left="0" w:hanging="567"/>
        <w:rPr>
          <w:rFonts w:ascii="Times New Roman" w:hAnsi="Times New Roman"/>
          <w:i/>
          <w:color w:val="808080"/>
          <w:lang w:val="sr-Latn-RS"/>
        </w:rPr>
      </w:pPr>
      <w:r w:rsidRPr="006A67DB">
        <w:rPr>
          <w:rFonts w:ascii="Times New Roman" w:hAnsi="Times New Roman"/>
          <w:lang w:val="sr-Cyrl-CS"/>
        </w:rPr>
        <w:t xml:space="preserve">8.      </w:t>
      </w:r>
      <w:r w:rsidRPr="006A67DB">
        <w:rPr>
          <w:rFonts w:ascii="Times New Roman" w:hAnsi="Times New Roman"/>
          <w:lang w:val="ru-RU"/>
        </w:rPr>
        <w:t xml:space="preserve">Мерно место </w:t>
      </w:r>
      <w:r w:rsidRPr="006A67DB">
        <w:rPr>
          <w:rFonts w:ascii="Times New Roman" w:hAnsi="Times New Roman"/>
          <w:lang w:val="sr-Cyrl-CS"/>
        </w:rPr>
        <w:t>ЕД Број: 0313005562</w:t>
      </w:r>
      <w:r w:rsidR="008D5D43" w:rsidRPr="0059119D">
        <w:rPr>
          <w:rFonts w:ascii="Times New Roman" w:hAnsi="Times New Roman"/>
          <w:lang w:val="ru-RU"/>
        </w:rPr>
        <w:t>,</w:t>
      </w:r>
      <w:r w:rsidRPr="006A67DB">
        <w:rPr>
          <w:rFonts w:ascii="Times New Roman" w:hAnsi="Times New Roman"/>
          <w:lang w:val="sr-Cyrl-CS"/>
        </w:rPr>
        <w:t xml:space="preserve"> Војно одмаралиште ,,Бреза” одобрена снага (</w:t>
      </w:r>
      <w:r w:rsidRPr="006A67DB">
        <w:rPr>
          <w:rFonts w:ascii="Times New Roman" w:hAnsi="Times New Roman"/>
        </w:rPr>
        <w:t>kW</w:t>
      </w:r>
      <w:r w:rsidRPr="006A67DB">
        <w:rPr>
          <w:rFonts w:ascii="Times New Roman" w:hAnsi="Times New Roman"/>
          <w:lang w:val="ru-RU"/>
        </w:rPr>
        <w:t>)</w:t>
      </w:r>
      <w:r w:rsidRPr="006A67DB">
        <w:rPr>
          <w:rFonts w:ascii="Times New Roman" w:hAnsi="Times New Roman"/>
          <w:lang w:val="sr-Cyrl-CS"/>
        </w:rPr>
        <w:t xml:space="preserve">: </w:t>
      </w:r>
      <w:r w:rsidR="00350506">
        <w:rPr>
          <w:rFonts w:ascii="Times New Roman" w:hAnsi="Times New Roman"/>
          <w:lang w:val="sr-Latn-RS"/>
        </w:rPr>
        <w:t>250</w:t>
      </w:r>
    </w:p>
    <w:p w:rsidR="00784EFB" w:rsidRPr="006A67DB" w:rsidRDefault="00784EFB" w:rsidP="00784EFB">
      <w:pPr>
        <w:pStyle w:val="ListParagraph"/>
        <w:ind w:left="0"/>
        <w:rPr>
          <w:rFonts w:ascii="Times New Roman" w:hAnsi="Times New Roman"/>
          <w:sz w:val="4"/>
          <w:szCs w:val="4"/>
          <w:lang w:val="ru-RU"/>
        </w:rPr>
      </w:pPr>
    </w:p>
    <w:p w:rsidR="008D5D43" w:rsidRPr="008D5D43" w:rsidRDefault="008D5D43" w:rsidP="008D5D43">
      <w:pPr>
        <w:rPr>
          <w:rFonts w:ascii="Times New Roman" w:hAnsi="Times New Roman"/>
          <w:lang w:val="ru-RU"/>
        </w:rPr>
      </w:pPr>
      <w:r w:rsidRPr="008D5D43">
        <w:rPr>
          <w:rFonts w:ascii="Times New Roman" w:hAnsi="Times New Roman"/>
          <w:lang w:val="ru-RU"/>
        </w:rPr>
        <w:t>Категорија:Потрошња по средњем напону; Врста снабдевања:Комерцијално снабдевањ</w:t>
      </w:r>
      <w:r w:rsidRPr="008D5D43">
        <w:rPr>
          <w:rFonts w:ascii="Times New Roman" w:hAnsi="Times New Roman"/>
        </w:rPr>
        <w:t>e</w:t>
      </w:r>
      <w:r w:rsidRPr="008D5D43">
        <w:rPr>
          <w:rFonts w:ascii="Times New Roman" w:hAnsi="Times New Roman"/>
          <w:lang w:val="ru-RU"/>
        </w:rPr>
        <w:t>.</w:t>
      </w:r>
    </w:p>
    <w:p w:rsidR="00784EFB" w:rsidRPr="008D5D43" w:rsidRDefault="00784EFB" w:rsidP="00784EFB">
      <w:pPr>
        <w:pStyle w:val="ListParagraph"/>
        <w:ind w:left="0"/>
        <w:rPr>
          <w:rFonts w:ascii="Times New Roman" w:hAnsi="Times New Roman"/>
          <w:lang w:val="ru-RU"/>
        </w:rPr>
      </w:pPr>
    </w:p>
    <w:tbl>
      <w:tblPr>
        <w:tblW w:w="88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50"/>
        <w:gridCol w:w="2160"/>
        <w:gridCol w:w="2340"/>
        <w:gridCol w:w="2070"/>
      </w:tblGrid>
      <w:tr w:rsidR="006155DF" w:rsidRPr="006A67DB" w:rsidTr="006155DF">
        <w:tc>
          <w:tcPr>
            <w:tcW w:w="2250" w:type="dxa"/>
            <w:tcBorders>
              <w:bottom w:val="single" w:sz="18" w:space="0" w:color="9BBB59"/>
            </w:tcBorders>
            <w:vAlign w:val="center"/>
          </w:tcPr>
          <w:p w:rsidR="006155DF" w:rsidRPr="006A67DB" w:rsidRDefault="006155DF"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16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34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07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6155DF" w:rsidRPr="006A67DB" w:rsidRDefault="006155DF"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6155DF" w:rsidRPr="006A67DB" w:rsidTr="006155DF">
        <w:tc>
          <w:tcPr>
            <w:tcW w:w="2250" w:type="dxa"/>
            <w:shd w:val="clear" w:color="auto" w:fill="D9D9D9"/>
            <w:vAlign w:val="center"/>
          </w:tcPr>
          <w:p w:rsidR="006155DF" w:rsidRPr="006A67DB" w:rsidRDefault="006155DF"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6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34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07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14247F" w:rsidRPr="006A67DB" w:rsidTr="006155DF">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22.997</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17.653</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5.344</w:t>
            </w:r>
          </w:p>
        </w:tc>
      </w:tr>
      <w:tr w:rsidR="0014247F" w:rsidRPr="006A67DB" w:rsidTr="006155DF">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11.857</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9.156</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2.701</w:t>
            </w:r>
          </w:p>
        </w:tc>
      </w:tr>
      <w:tr w:rsidR="0014247F" w:rsidRPr="006A67DB" w:rsidTr="006155DF">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73.534</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58.160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15.374</w:t>
            </w:r>
          </w:p>
        </w:tc>
      </w:tr>
      <w:tr w:rsidR="0014247F" w:rsidRPr="006A67DB" w:rsidTr="006155DF">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83.087</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65.192</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17.895</w:t>
            </w:r>
          </w:p>
        </w:tc>
      </w:tr>
      <w:tr w:rsidR="0014247F" w:rsidRPr="006A67DB" w:rsidTr="006155DF">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80.151</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63.064</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17.087</w:t>
            </w:r>
          </w:p>
        </w:tc>
      </w:tr>
      <w:tr w:rsidR="0014247F" w:rsidRPr="006A67DB" w:rsidTr="006155DF">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76.122</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59.850</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16.272</w:t>
            </w:r>
          </w:p>
        </w:tc>
      </w:tr>
      <w:tr w:rsidR="0014247F" w:rsidRPr="006A67DB" w:rsidTr="006155DF">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79.786</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62.415</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17.371</w:t>
            </w:r>
          </w:p>
        </w:tc>
      </w:tr>
      <w:tr w:rsidR="0014247F" w:rsidRPr="006A67DB" w:rsidTr="006155DF">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89.398</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69.878</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19.520</w:t>
            </w:r>
          </w:p>
        </w:tc>
      </w:tr>
      <w:tr w:rsidR="0014247F" w:rsidRPr="006A67DB" w:rsidTr="006155DF">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75.412</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58.890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16.522</w:t>
            </w:r>
          </w:p>
        </w:tc>
      </w:tr>
      <w:tr w:rsidR="0014247F" w:rsidRPr="006A67DB" w:rsidTr="006155DF">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85.676</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67.483</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18.193</w:t>
            </w:r>
          </w:p>
        </w:tc>
      </w:tr>
      <w:tr w:rsidR="0014247F" w:rsidRPr="006A67DB" w:rsidTr="006155DF">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77.611</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61.395</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16.216</w:t>
            </w:r>
          </w:p>
        </w:tc>
      </w:tr>
      <w:tr w:rsidR="0014247F" w:rsidRPr="006A67DB" w:rsidTr="006155DF">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75.095</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59.203</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15.892</w:t>
            </w:r>
          </w:p>
        </w:tc>
      </w:tr>
      <w:tr w:rsidR="006155DF" w:rsidRPr="006A67DB" w:rsidTr="006155DF">
        <w:tc>
          <w:tcPr>
            <w:tcW w:w="2250" w:type="dxa"/>
            <w:shd w:val="clear" w:color="auto" w:fill="4F6228"/>
          </w:tcPr>
          <w:p w:rsidR="006155DF" w:rsidRPr="006A67DB" w:rsidRDefault="006155DF" w:rsidP="006155D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160" w:type="dxa"/>
            <w:shd w:val="clear" w:color="auto" w:fill="4F6228"/>
          </w:tcPr>
          <w:p w:rsidR="006155DF" w:rsidRPr="0014247F" w:rsidRDefault="0014247F" w:rsidP="0014247F">
            <w:pPr>
              <w:pStyle w:val="ListParagraph"/>
              <w:ind w:left="0"/>
              <w:jc w:val="center"/>
              <w:rPr>
                <w:rFonts w:ascii="Times New Roman" w:hAnsi="Times New Roman"/>
                <w:bCs/>
                <w:color w:val="FFFFFF"/>
                <w:sz w:val="20"/>
                <w:lang w:val="sr-Latn-RS"/>
              </w:rPr>
            </w:pPr>
            <w:r>
              <w:rPr>
                <w:rFonts w:ascii="Times New Roman" w:hAnsi="Times New Roman"/>
                <w:bCs/>
                <w:color w:val="FFFFFF"/>
                <w:sz w:val="20"/>
                <w:lang w:val="sr-Latn-RS"/>
              </w:rPr>
              <w:t>830.726</w:t>
            </w:r>
          </w:p>
        </w:tc>
        <w:tc>
          <w:tcPr>
            <w:tcW w:w="2340" w:type="dxa"/>
            <w:shd w:val="clear" w:color="auto" w:fill="4F6228"/>
          </w:tcPr>
          <w:p w:rsidR="006155DF" w:rsidRPr="0014247F" w:rsidRDefault="0014247F" w:rsidP="0014247F">
            <w:pPr>
              <w:pStyle w:val="ListParagraph"/>
              <w:ind w:left="0"/>
              <w:jc w:val="center"/>
              <w:rPr>
                <w:rFonts w:ascii="Times New Roman" w:hAnsi="Times New Roman"/>
                <w:bCs/>
                <w:color w:val="FFFFFF"/>
                <w:sz w:val="20"/>
                <w:lang w:val="sr-Latn-RS"/>
              </w:rPr>
            </w:pPr>
            <w:r>
              <w:rPr>
                <w:rFonts w:ascii="Times New Roman" w:hAnsi="Times New Roman"/>
                <w:bCs/>
                <w:color w:val="FFFFFF"/>
                <w:sz w:val="20"/>
                <w:lang w:val="sr-Latn-RS"/>
              </w:rPr>
              <w:t>652.339</w:t>
            </w:r>
          </w:p>
        </w:tc>
        <w:tc>
          <w:tcPr>
            <w:tcW w:w="2070" w:type="dxa"/>
            <w:shd w:val="clear" w:color="auto" w:fill="4F6228"/>
          </w:tcPr>
          <w:p w:rsidR="006155DF" w:rsidRPr="0014247F" w:rsidRDefault="0014247F" w:rsidP="0014247F">
            <w:pPr>
              <w:pStyle w:val="ListParagraph"/>
              <w:ind w:left="0"/>
              <w:jc w:val="center"/>
              <w:rPr>
                <w:rFonts w:ascii="Times New Roman" w:hAnsi="Times New Roman"/>
                <w:bCs/>
                <w:color w:val="FFFFFF"/>
                <w:sz w:val="20"/>
                <w:lang w:val="sr-Latn-RS"/>
              </w:rPr>
            </w:pPr>
            <w:r>
              <w:rPr>
                <w:rFonts w:ascii="Times New Roman" w:hAnsi="Times New Roman"/>
                <w:bCs/>
                <w:color w:val="FFFFFF"/>
                <w:sz w:val="20"/>
                <w:lang w:val="sr-Latn-RS"/>
              </w:rPr>
              <w:t>178.387</w:t>
            </w:r>
          </w:p>
        </w:tc>
      </w:tr>
    </w:tbl>
    <w:p w:rsidR="00BD7314" w:rsidRDefault="00BD7314" w:rsidP="00784EFB">
      <w:pPr>
        <w:pStyle w:val="ListParagraph"/>
        <w:ind w:left="0"/>
        <w:rPr>
          <w:rFonts w:ascii="Times New Roman" w:hAnsi="Times New Roman"/>
          <w:lang w:val="sr-Cyrl-CS"/>
        </w:rPr>
      </w:pPr>
    </w:p>
    <w:p w:rsidR="00705A38" w:rsidRDefault="00705A38" w:rsidP="00784EFB">
      <w:pPr>
        <w:pStyle w:val="ListParagraph"/>
        <w:ind w:left="0"/>
        <w:rPr>
          <w:rFonts w:ascii="Times New Roman" w:hAnsi="Times New Roman"/>
          <w:lang w:val="sr-Cyrl-CS"/>
        </w:rPr>
      </w:pPr>
    </w:p>
    <w:p w:rsidR="00705A38" w:rsidRDefault="00705A38" w:rsidP="00784EFB">
      <w:pPr>
        <w:pStyle w:val="ListParagraph"/>
        <w:ind w:left="0"/>
        <w:rPr>
          <w:rFonts w:ascii="Times New Roman" w:hAnsi="Times New Roman"/>
          <w:lang w:val="sr-Cyrl-CS"/>
        </w:rPr>
      </w:pPr>
    </w:p>
    <w:p w:rsidR="00705A38" w:rsidRDefault="00705A38" w:rsidP="00784EFB">
      <w:pPr>
        <w:pStyle w:val="ListParagraph"/>
        <w:ind w:left="0"/>
        <w:rPr>
          <w:rFonts w:ascii="Times New Roman" w:hAnsi="Times New Roman"/>
          <w:lang w:val="sr-Cyrl-CS"/>
        </w:rPr>
      </w:pPr>
    </w:p>
    <w:p w:rsidR="00705A38" w:rsidRPr="006A67DB" w:rsidRDefault="00705A38" w:rsidP="00784EFB">
      <w:pPr>
        <w:pStyle w:val="ListParagraph"/>
        <w:ind w:left="0"/>
        <w:rPr>
          <w:rFonts w:ascii="Times New Roman" w:hAnsi="Times New Roman"/>
          <w:lang w:val="sr-Cyrl-CS"/>
        </w:rPr>
      </w:pPr>
    </w:p>
    <w:p w:rsidR="00784EFB" w:rsidRPr="005B6823" w:rsidRDefault="00784EFB" w:rsidP="00784EFB">
      <w:pPr>
        <w:pStyle w:val="ListParagraph"/>
        <w:ind w:left="0" w:hanging="567"/>
        <w:rPr>
          <w:rFonts w:ascii="Times New Roman" w:hAnsi="Times New Roman"/>
          <w:i/>
          <w:color w:val="808080"/>
          <w:lang w:val="sr-Latn-RS"/>
        </w:rPr>
      </w:pPr>
      <w:r w:rsidRPr="006A67DB">
        <w:rPr>
          <w:rFonts w:ascii="Times New Roman" w:hAnsi="Times New Roman"/>
          <w:lang w:val="ru-RU"/>
        </w:rPr>
        <w:lastRenderedPageBreak/>
        <w:t xml:space="preserve">  </w:t>
      </w:r>
      <w:r w:rsidRPr="006A67DB">
        <w:rPr>
          <w:rFonts w:ascii="Times New Roman" w:hAnsi="Times New Roman"/>
          <w:lang w:val="sr-Cyrl-CS"/>
        </w:rPr>
        <w:t xml:space="preserve">9.      </w:t>
      </w:r>
      <w:r w:rsidRPr="006A67DB">
        <w:rPr>
          <w:rFonts w:ascii="Times New Roman" w:hAnsi="Times New Roman"/>
          <w:lang w:val="ru-RU"/>
        </w:rPr>
        <w:t xml:space="preserve">Мерно место </w:t>
      </w:r>
      <w:r w:rsidRPr="006A67DB">
        <w:rPr>
          <w:rFonts w:ascii="Times New Roman" w:hAnsi="Times New Roman"/>
          <w:lang w:val="sr-Cyrl-CS"/>
        </w:rPr>
        <w:t>ЕД Број: 0512374272, самачки хотел Краљево, одобрена снага (</w:t>
      </w:r>
      <w:r w:rsidRPr="006A67DB">
        <w:rPr>
          <w:rFonts w:ascii="Times New Roman" w:hAnsi="Times New Roman"/>
        </w:rPr>
        <w:t>kW</w:t>
      </w:r>
      <w:r w:rsidRPr="006A67DB">
        <w:rPr>
          <w:rFonts w:ascii="Times New Roman" w:hAnsi="Times New Roman"/>
          <w:lang w:val="ru-RU"/>
        </w:rPr>
        <w:t>)</w:t>
      </w:r>
      <w:r w:rsidRPr="006A67DB">
        <w:rPr>
          <w:rFonts w:ascii="Times New Roman" w:hAnsi="Times New Roman"/>
          <w:lang w:val="sr-Cyrl-CS"/>
        </w:rPr>
        <w:t xml:space="preserve">: </w:t>
      </w:r>
      <w:r w:rsidR="005B6823">
        <w:rPr>
          <w:rFonts w:ascii="Times New Roman" w:hAnsi="Times New Roman"/>
          <w:lang w:val="sr-Latn-RS"/>
        </w:rPr>
        <w:t>28</w:t>
      </w:r>
      <w:r w:rsidRPr="006A67DB">
        <w:rPr>
          <w:rFonts w:ascii="Times New Roman" w:hAnsi="Times New Roman"/>
          <w:lang w:val="sr-Cyrl-CS"/>
        </w:rPr>
        <w:t>,</w:t>
      </w:r>
      <w:r w:rsidR="005B6823">
        <w:rPr>
          <w:rFonts w:ascii="Times New Roman" w:hAnsi="Times New Roman"/>
          <w:lang w:val="sr-Latn-RS"/>
        </w:rPr>
        <w:t>8</w:t>
      </w:r>
    </w:p>
    <w:p w:rsidR="00784EFB" w:rsidRPr="006A67DB" w:rsidRDefault="00784EFB" w:rsidP="00784EFB">
      <w:pPr>
        <w:pStyle w:val="ListParagraph"/>
        <w:ind w:left="0"/>
        <w:rPr>
          <w:rFonts w:ascii="Times New Roman" w:hAnsi="Times New Roman"/>
          <w:sz w:val="4"/>
          <w:szCs w:val="4"/>
          <w:lang w:val="ru-RU"/>
        </w:rPr>
      </w:pPr>
    </w:p>
    <w:p w:rsidR="008D5D43" w:rsidRPr="008D5D43" w:rsidRDefault="008D5D43" w:rsidP="008D5D43">
      <w:pPr>
        <w:rPr>
          <w:rFonts w:ascii="Times New Roman" w:hAnsi="Times New Roman"/>
          <w:lang w:val="ru-RU"/>
        </w:rPr>
      </w:pPr>
      <w:r w:rsidRPr="0059119D">
        <w:rPr>
          <w:rFonts w:ascii="Times New Roman" w:hAnsi="Times New Roman"/>
          <w:lang w:val="sr-Cyrl-CS"/>
        </w:rPr>
        <w:t xml:space="preserve">  </w:t>
      </w:r>
      <w:r w:rsidRPr="008D5D43">
        <w:rPr>
          <w:rFonts w:ascii="Times New Roman" w:hAnsi="Times New Roman"/>
          <w:lang w:val="ru-RU"/>
        </w:rPr>
        <w:t>Категорија:Потрошња по средњем напону; Врста снабдевања:Комерцијално снабдевањ</w:t>
      </w:r>
      <w:r w:rsidRPr="008D5D43">
        <w:rPr>
          <w:rFonts w:ascii="Times New Roman" w:hAnsi="Times New Roman"/>
        </w:rPr>
        <w:t>e</w:t>
      </w:r>
      <w:r w:rsidRPr="008D5D43">
        <w:rPr>
          <w:rFonts w:ascii="Times New Roman" w:hAnsi="Times New Roman"/>
          <w:lang w:val="ru-RU"/>
        </w:rPr>
        <w:t>.</w:t>
      </w:r>
    </w:p>
    <w:p w:rsidR="00784EFB" w:rsidRPr="008D5D43" w:rsidRDefault="00784EFB" w:rsidP="00784EFB">
      <w:pPr>
        <w:pStyle w:val="ListParagraph"/>
        <w:ind w:left="0"/>
        <w:rPr>
          <w:rFonts w:ascii="Times New Roman" w:hAnsi="Times New Roman"/>
          <w:lang w:val="ru-RU"/>
        </w:rPr>
      </w:pPr>
    </w:p>
    <w:tbl>
      <w:tblPr>
        <w:tblW w:w="8820" w:type="dxa"/>
        <w:tblInd w:w="37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50"/>
        <w:gridCol w:w="2160"/>
        <w:gridCol w:w="2340"/>
        <w:gridCol w:w="2070"/>
      </w:tblGrid>
      <w:tr w:rsidR="006155DF" w:rsidRPr="006A67DB" w:rsidTr="006A67DB">
        <w:tc>
          <w:tcPr>
            <w:tcW w:w="2250" w:type="dxa"/>
            <w:tcBorders>
              <w:bottom w:val="single" w:sz="18" w:space="0" w:color="9BBB59"/>
            </w:tcBorders>
            <w:vAlign w:val="center"/>
          </w:tcPr>
          <w:p w:rsidR="006155DF" w:rsidRPr="006A67DB" w:rsidRDefault="006155DF" w:rsidP="006A67DB">
            <w:pPr>
              <w:pStyle w:val="ListParagraph"/>
              <w:ind w:left="0"/>
              <w:jc w:val="center"/>
              <w:rPr>
                <w:rFonts w:ascii="Times New Roman" w:hAnsi="Times New Roman"/>
                <w:b/>
                <w:bCs/>
                <w:lang w:val="sr-Cyrl-CS"/>
              </w:rPr>
            </w:pPr>
            <w:r w:rsidRPr="006A67DB">
              <w:rPr>
                <w:rFonts w:ascii="Times New Roman" w:hAnsi="Times New Roman"/>
                <w:b/>
                <w:bCs/>
              </w:rPr>
              <w:t>Период 201</w:t>
            </w:r>
            <w:r w:rsidR="006A67DB" w:rsidRPr="006A67DB">
              <w:rPr>
                <w:rFonts w:ascii="Times New Roman" w:hAnsi="Times New Roman"/>
                <w:b/>
                <w:bCs/>
                <w:lang w:val="sr-Cyrl-CS"/>
              </w:rPr>
              <w:t>7</w:t>
            </w:r>
          </w:p>
        </w:tc>
        <w:tc>
          <w:tcPr>
            <w:tcW w:w="216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34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6155DF" w:rsidRPr="006A67DB" w:rsidRDefault="006155DF" w:rsidP="006155DF">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070" w:type="dxa"/>
            <w:tcBorders>
              <w:bottom w:val="single" w:sz="18" w:space="0" w:color="9BBB59"/>
            </w:tcBorders>
            <w:vAlign w:val="center"/>
          </w:tcPr>
          <w:p w:rsidR="006155DF" w:rsidRPr="006A67DB" w:rsidRDefault="006155DF" w:rsidP="006155DF">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6155DF" w:rsidRPr="006A67DB" w:rsidRDefault="006155DF" w:rsidP="006155DF">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6155DF" w:rsidRPr="006A67DB" w:rsidTr="006A67DB">
        <w:tc>
          <w:tcPr>
            <w:tcW w:w="2250" w:type="dxa"/>
            <w:shd w:val="clear" w:color="auto" w:fill="D9D9D9"/>
            <w:vAlign w:val="center"/>
          </w:tcPr>
          <w:p w:rsidR="006155DF" w:rsidRPr="006A67DB" w:rsidRDefault="006155DF" w:rsidP="006155DF">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6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2 (3+4)</w:t>
            </w:r>
          </w:p>
        </w:tc>
        <w:tc>
          <w:tcPr>
            <w:tcW w:w="234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3</w:t>
            </w:r>
          </w:p>
        </w:tc>
        <w:tc>
          <w:tcPr>
            <w:tcW w:w="2070" w:type="dxa"/>
            <w:shd w:val="clear" w:color="auto" w:fill="D9D9D9"/>
            <w:vAlign w:val="center"/>
          </w:tcPr>
          <w:p w:rsidR="006155DF" w:rsidRPr="006A67DB" w:rsidRDefault="006155DF" w:rsidP="006155DF">
            <w:pPr>
              <w:pStyle w:val="ListParagraph"/>
              <w:ind w:left="0"/>
              <w:jc w:val="center"/>
              <w:rPr>
                <w:rFonts w:ascii="Times New Roman" w:hAnsi="Times New Roman"/>
                <w:b/>
                <w:sz w:val="14"/>
              </w:rPr>
            </w:pPr>
            <w:r w:rsidRPr="006A67DB">
              <w:rPr>
                <w:rFonts w:ascii="Times New Roman" w:hAnsi="Times New Roman"/>
                <w:b/>
                <w:sz w:val="14"/>
              </w:rPr>
              <w:t>4</w:t>
            </w:r>
          </w:p>
        </w:tc>
      </w:tr>
      <w:tr w:rsidR="0014247F" w:rsidRPr="006A67DB" w:rsidTr="006A67DB">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6.660</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4.080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2.580</w:t>
            </w:r>
          </w:p>
        </w:tc>
      </w:tr>
      <w:tr w:rsidR="0014247F" w:rsidRPr="006A67DB" w:rsidTr="006A67DB">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6.010</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3.810</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2.200</w:t>
            </w:r>
          </w:p>
        </w:tc>
      </w:tr>
      <w:tr w:rsidR="0014247F" w:rsidRPr="006A67DB" w:rsidTr="006A67DB">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6.570</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4.170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2.400</w:t>
            </w:r>
          </w:p>
        </w:tc>
      </w:tr>
      <w:tr w:rsidR="0014247F" w:rsidRPr="006A67DB" w:rsidTr="006A67DB">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5</w:t>
            </w:r>
          </w:p>
        </w:tc>
        <w:tc>
          <w:tcPr>
            <w:tcW w:w="2340" w:type="dxa"/>
            <w:shd w:val="clear" w:color="auto" w:fill="E6EED5"/>
          </w:tcPr>
          <w:p w:rsidR="0014247F" w:rsidRPr="0014247F" w:rsidRDefault="0014247F" w:rsidP="0014247F">
            <w:pPr>
              <w:jc w:val="center"/>
              <w:rPr>
                <w:rFonts w:ascii="Times New Roman" w:hAnsi="Times New Roman"/>
                <w:sz w:val="20"/>
              </w:rPr>
            </w:pPr>
            <w:r>
              <w:rPr>
                <w:rFonts w:ascii="Times New Roman" w:hAnsi="Times New Roman"/>
                <w:sz w:val="20"/>
              </w:rPr>
              <w:t>3.</w:t>
            </w:r>
            <w:r w:rsidRPr="0014247F">
              <w:rPr>
                <w:rFonts w:ascii="Times New Roman" w:hAnsi="Times New Roman"/>
                <w:sz w:val="20"/>
              </w:rPr>
              <w:t>480</w:t>
            </w:r>
          </w:p>
        </w:tc>
        <w:tc>
          <w:tcPr>
            <w:tcW w:w="2070" w:type="dxa"/>
            <w:shd w:val="clear" w:color="auto" w:fill="E6EED5"/>
          </w:tcPr>
          <w:p w:rsidR="0014247F" w:rsidRPr="0014247F" w:rsidRDefault="0014247F" w:rsidP="0014247F">
            <w:pPr>
              <w:jc w:val="center"/>
              <w:rPr>
                <w:rFonts w:ascii="Times New Roman" w:hAnsi="Times New Roman"/>
                <w:sz w:val="20"/>
              </w:rPr>
            </w:pPr>
            <w:r>
              <w:rPr>
                <w:rFonts w:ascii="Times New Roman" w:hAnsi="Times New Roman"/>
                <w:sz w:val="20"/>
              </w:rPr>
              <w:t>1.</w:t>
            </w:r>
            <w:r w:rsidRPr="0014247F">
              <w:rPr>
                <w:rFonts w:ascii="Times New Roman" w:hAnsi="Times New Roman"/>
                <w:sz w:val="20"/>
              </w:rPr>
              <w:t>950</w:t>
            </w:r>
          </w:p>
        </w:tc>
      </w:tr>
      <w:tr w:rsidR="0014247F" w:rsidRPr="006A67DB" w:rsidTr="006A67DB">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5.880</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3.750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2.130</w:t>
            </w:r>
          </w:p>
        </w:tc>
      </w:tr>
      <w:tr w:rsidR="0014247F" w:rsidRPr="006A67DB" w:rsidTr="006A67DB">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4.200</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2.700</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1.500</w:t>
            </w:r>
          </w:p>
        </w:tc>
      </w:tr>
      <w:tr w:rsidR="0014247F" w:rsidRPr="006A67DB" w:rsidTr="006A67DB">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3.930</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2.520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1.410</w:t>
            </w:r>
          </w:p>
        </w:tc>
      </w:tr>
      <w:tr w:rsidR="0014247F" w:rsidRPr="006A67DB" w:rsidTr="006A67DB">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3.960</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2.550</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1.410</w:t>
            </w:r>
          </w:p>
        </w:tc>
      </w:tr>
      <w:tr w:rsidR="0014247F" w:rsidRPr="006A67DB" w:rsidTr="006A67DB">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4.230</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2.790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1.440</w:t>
            </w:r>
          </w:p>
        </w:tc>
      </w:tr>
      <w:tr w:rsidR="0014247F" w:rsidRPr="006A67DB" w:rsidTr="006A67DB">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6.870</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4.320</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2.550</w:t>
            </w:r>
          </w:p>
        </w:tc>
      </w:tr>
      <w:tr w:rsidR="0014247F" w:rsidRPr="006A67DB" w:rsidTr="006A67DB">
        <w:tc>
          <w:tcPr>
            <w:tcW w:w="2250" w:type="dxa"/>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6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6.540</w:t>
            </w:r>
          </w:p>
        </w:tc>
        <w:tc>
          <w:tcPr>
            <w:tcW w:w="234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4.020</w:t>
            </w:r>
          </w:p>
        </w:tc>
        <w:tc>
          <w:tcPr>
            <w:tcW w:w="2070" w:type="dxa"/>
          </w:tcPr>
          <w:p w:rsidR="0014247F" w:rsidRPr="0014247F" w:rsidRDefault="0014247F" w:rsidP="0014247F">
            <w:pPr>
              <w:jc w:val="center"/>
              <w:rPr>
                <w:rFonts w:ascii="Times New Roman" w:hAnsi="Times New Roman"/>
                <w:sz w:val="20"/>
              </w:rPr>
            </w:pPr>
            <w:r w:rsidRPr="0014247F">
              <w:rPr>
                <w:rFonts w:ascii="Times New Roman" w:hAnsi="Times New Roman"/>
                <w:sz w:val="20"/>
              </w:rPr>
              <w:t>2.520</w:t>
            </w:r>
          </w:p>
        </w:tc>
      </w:tr>
      <w:tr w:rsidR="0014247F" w:rsidRPr="006A67DB" w:rsidTr="006A67DB">
        <w:tc>
          <w:tcPr>
            <w:tcW w:w="2250" w:type="dxa"/>
            <w:shd w:val="clear" w:color="auto" w:fill="E6EED5"/>
          </w:tcPr>
          <w:p w:rsidR="0014247F" w:rsidRPr="006A67DB" w:rsidRDefault="0014247F" w:rsidP="0014247F">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6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7.890</w:t>
            </w:r>
          </w:p>
        </w:tc>
        <w:tc>
          <w:tcPr>
            <w:tcW w:w="234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4.920</w:t>
            </w:r>
          </w:p>
        </w:tc>
        <w:tc>
          <w:tcPr>
            <w:tcW w:w="2070" w:type="dxa"/>
            <w:shd w:val="clear" w:color="auto" w:fill="E6EED5"/>
          </w:tcPr>
          <w:p w:rsidR="0014247F" w:rsidRPr="0014247F" w:rsidRDefault="0014247F" w:rsidP="0014247F">
            <w:pPr>
              <w:jc w:val="center"/>
              <w:rPr>
                <w:rFonts w:ascii="Times New Roman" w:hAnsi="Times New Roman"/>
                <w:sz w:val="20"/>
              </w:rPr>
            </w:pPr>
            <w:r w:rsidRPr="0014247F">
              <w:rPr>
                <w:rFonts w:ascii="Times New Roman" w:hAnsi="Times New Roman"/>
                <w:sz w:val="20"/>
              </w:rPr>
              <w:t>2.970</w:t>
            </w:r>
          </w:p>
        </w:tc>
      </w:tr>
      <w:tr w:rsidR="0014247F" w:rsidRPr="006A67DB" w:rsidTr="006A67DB">
        <w:tc>
          <w:tcPr>
            <w:tcW w:w="2250" w:type="dxa"/>
            <w:shd w:val="clear" w:color="auto" w:fill="4F6228"/>
          </w:tcPr>
          <w:p w:rsidR="0014247F" w:rsidRPr="006A67DB" w:rsidRDefault="0014247F" w:rsidP="0014247F">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160" w:type="dxa"/>
            <w:shd w:val="clear" w:color="auto" w:fill="4F6228"/>
          </w:tcPr>
          <w:p w:rsidR="0014247F" w:rsidRPr="0014247F" w:rsidRDefault="0014247F" w:rsidP="0014247F">
            <w:pPr>
              <w:jc w:val="center"/>
              <w:rPr>
                <w:rFonts w:ascii="Times New Roman" w:hAnsi="Times New Roman"/>
                <w:color w:val="FFFFFF" w:themeColor="background1"/>
                <w:sz w:val="20"/>
              </w:rPr>
            </w:pPr>
            <w:r w:rsidRPr="0014247F">
              <w:rPr>
                <w:rFonts w:ascii="Times New Roman" w:hAnsi="Times New Roman"/>
                <w:color w:val="FFFFFF" w:themeColor="background1"/>
                <w:sz w:val="20"/>
              </w:rPr>
              <w:t>62.745</w:t>
            </w:r>
          </w:p>
        </w:tc>
        <w:tc>
          <w:tcPr>
            <w:tcW w:w="2340" w:type="dxa"/>
            <w:shd w:val="clear" w:color="auto" w:fill="4F6228"/>
          </w:tcPr>
          <w:p w:rsidR="0014247F" w:rsidRPr="0014247F" w:rsidRDefault="0014247F" w:rsidP="0014247F">
            <w:pPr>
              <w:jc w:val="center"/>
              <w:rPr>
                <w:rFonts w:ascii="Times New Roman" w:hAnsi="Times New Roman"/>
                <w:color w:val="FFFFFF" w:themeColor="background1"/>
                <w:sz w:val="20"/>
              </w:rPr>
            </w:pPr>
            <w:r w:rsidRPr="0014247F">
              <w:rPr>
                <w:rFonts w:ascii="Times New Roman" w:hAnsi="Times New Roman"/>
                <w:color w:val="FFFFFF" w:themeColor="background1"/>
                <w:sz w:val="20"/>
              </w:rPr>
              <w:t>39.633</w:t>
            </w:r>
          </w:p>
        </w:tc>
        <w:tc>
          <w:tcPr>
            <w:tcW w:w="2070" w:type="dxa"/>
            <w:shd w:val="clear" w:color="auto" w:fill="4F6228"/>
          </w:tcPr>
          <w:p w:rsidR="0014247F" w:rsidRPr="0014247F" w:rsidRDefault="0014247F" w:rsidP="0014247F">
            <w:pPr>
              <w:jc w:val="center"/>
              <w:rPr>
                <w:rFonts w:ascii="Times New Roman" w:hAnsi="Times New Roman"/>
                <w:color w:val="FFFFFF" w:themeColor="background1"/>
                <w:sz w:val="20"/>
              </w:rPr>
            </w:pPr>
            <w:r w:rsidRPr="0014247F">
              <w:rPr>
                <w:rFonts w:ascii="Times New Roman" w:hAnsi="Times New Roman"/>
                <w:color w:val="FFFFFF" w:themeColor="background1"/>
                <w:sz w:val="20"/>
              </w:rPr>
              <w:t>23.112</w:t>
            </w:r>
          </w:p>
        </w:tc>
      </w:tr>
    </w:tbl>
    <w:p w:rsidR="005631E1" w:rsidRPr="00F86433" w:rsidRDefault="005631E1" w:rsidP="00784EFB">
      <w:pPr>
        <w:pStyle w:val="ListParagraph"/>
        <w:ind w:left="0"/>
        <w:rPr>
          <w:rFonts w:ascii="Times New Roman" w:hAnsi="Times New Roman"/>
        </w:rPr>
      </w:pPr>
    </w:p>
    <w:p w:rsidR="005631E1" w:rsidRPr="005631E1" w:rsidRDefault="005631E1" w:rsidP="00784EFB">
      <w:pPr>
        <w:pStyle w:val="ListParagraph"/>
        <w:ind w:left="0"/>
        <w:rPr>
          <w:rFonts w:ascii="Times New Roman" w:hAnsi="Times New Roman"/>
        </w:rPr>
      </w:pPr>
    </w:p>
    <w:p w:rsidR="00F15FA8" w:rsidRPr="006A67DB" w:rsidRDefault="00F86433" w:rsidP="00784EFB">
      <w:pPr>
        <w:pStyle w:val="ListParagraph"/>
        <w:ind w:left="0"/>
        <w:rPr>
          <w:rFonts w:ascii="Times New Roman" w:hAnsi="Times New Roman"/>
          <w:lang w:val="sr-Cyrl-CS"/>
        </w:rPr>
      </w:pPr>
      <w:r>
        <w:rPr>
          <w:rFonts w:ascii="Times New Roman" w:hAnsi="Times New Roman"/>
          <w:lang w:val="sr-Cyrl-CS"/>
        </w:rPr>
        <w:t>Укупно</w:t>
      </w:r>
      <w:r w:rsidR="00F15FA8" w:rsidRPr="006A67DB">
        <w:rPr>
          <w:rFonts w:ascii="Times New Roman" w:hAnsi="Times New Roman"/>
          <w:lang w:val="sr-Cyrl-CS"/>
        </w:rPr>
        <w:t>:</w:t>
      </w:r>
    </w:p>
    <w:tbl>
      <w:tblPr>
        <w:tblpPr w:leftFromText="180" w:rightFromText="180" w:vertAnchor="text" w:horzAnchor="margin" w:tblpX="392" w:tblpY="469"/>
        <w:tblW w:w="878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68"/>
        <w:gridCol w:w="2126"/>
        <w:gridCol w:w="2268"/>
        <w:gridCol w:w="2126"/>
      </w:tblGrid>
      <w:tr w:rsidR="00711EED" w:rsidRPr="006A67DB" w:rsidTr="00711EED">
        <w:tc>
          <w:tcPr>
            <w:tcW w:w="2268" w:type="dxa"/>
            <w:tcBorders>
              <w:bottom w:val="single" w:sz="18" w:space="0" w:color="9BBB59"/>
            </w:tcBorders>
            <w:vAlign w:val="center"/>
          </w:tcPr>
          <w:p w:rsidR="00711EED" w:rsidRPr="006A67DB" w:rsidRDefault="00711EED" w:rsidP="00711EED">
            <w:pPr>
              <w:pStyle w:val="ListParagraph"/>
              <w:ind w:left="0"/>
              <w:jc w:val="center"/>
              <w:rPr>
                <w:rFonts w:ascii="Times New Roman" w:hAnsi="Times New Roman"/>
                <w:b/>
                <w:bCs/>
                <w:lang w:val="sr-Cyrl-CS"/>
              </w:rPr>
            </w:pPr>
            <w:r w:rsidRPr="006A67DB">
              <w:rPr>
                <w:rFonts w:ascii="Times New Roman" w:hAnsi="Times New Roman"/>
                <w:b/>
                <w:bCs/>
              </w:rPr>
              <w:t>Период 201</w:t>
            </w:r>
            <w:r w:rsidRPr="006A67DB">
              <w:rPr>
                <w:rFonts w:ascii="Times New Roman" w:hAnsi="Times New Roman"/>
                <w:b/>
                <w:bCs/>
                <w:lang w:val="sr-Cyrl-CS"/>
              </w:rPr>
              <w:t>7</w:t>
            </w:r>
          </w:p>
        </w:tc>
        <w:tc>
          <w:tcPr>
            <w:tcW w:w="2126" w:type="dxa"/>
            <w:tcBorders>
              <w:bottom w:val="single" w:sz="18" w:space="0" w:color="9BBB59"/>
            </w:tcBorders>
            <w:vAlign w:val="center"/>
          </w:tcPr>
          <w:p w:rsidR="00711EED" w:rsidRPr="006A67DB" w:rsidRDefault="00711EED" w:rsidP="00711EED">
            <w:pPr>
              <w:pStyle w:val="ListParagraph"/>
              <w:ind w:left="0"/>
              <w:jc w:val="center"/>
              <w:rPr>
                <w:rFonts w:ascii="Times New Roman" w:hAnsi="Times New Roman"/>
                <w:b/>
                <w:bCs/>
                <w:lang w:val="sr-Cyrl-BA"/>
              </w:rPr>
            </w:pPr>
            <w:r w:rsidRPr="006A67DB">
              <w:rPr>
                <w:rFonts w:ascii="Times New Roman" w:hAnsi="Times New Roman"/>
                <w:b/>
                <w:bCs/>
              </w:rPr>
              <w:t>Укупно (kWh)</w:t>
            </w:r>
          </w:p>
        </w:tc>
        <w:tc>
          <w:tcPr>
            <w:tcW w:w="2268" w:type="dxa"/>
            <w:tcBorders>
              <w:bottom w:val="single" w:sz="18" w:space="0" w:color="9BBB59"/>
            </w:tcBorders>
            <w:vAlign w:val="center"/>
          </w:tcPr>
          <w:p w:rsidR="00711EED" w:rsidRPr="006A67DB" w:rsidRDefault="00711EED" w:rsidP="00711EED">
            <w:pPr>
              <w:pStyle w:val="ListParagraph"/>
              <w:ind w:left="0"/>
              <w:jc w:val="center"/>
              <w:rPr>
                <w:rFonts w:ascii="Times New Roman" w:hAnsi="Times New Roman"/>
                <w:b/>
                <w:bCs/>
                <w:sz w:val="20"/>
                <w:lang w:val="sr-Cyrl-BA"/>
              </w:rPr>
            </w:pPr>
            <w:r w:rsidRPr="006A67DB">
              <w:rPr>
                <w:rFonts w:ascii="Times New Roman" w:hAnsi="Times New Roman"/>
                <w:b/>
                <w:bCs/>
                <w:sz w:val="20"/>
                <w:lang w:val="sr-Cyrl-BA"/>
              </w:rPr>
              <w:t>Виша тарифа</w:t>
            </w:r>
          </w:p>
          <w:p w:rsidR="00711EED" w:rsidRPr="006A67DB" w:rsidRDefault="00711EED" w:rsidP="00711EED">
            <w:pPr>
              <w:pStyle w:val="ListParagraph"/>
              <w:ind w:left="0"/>
              <w:jc w:val="center"/>
              <w:rPr>
                <w:rFonts w:ascii="Times New Roman" w:hAnsi="Times New Roman"/>
                <w:b/>
                <w:bCs/>
                <w:lang w:val="sr-Cyrl-BA"/>
              </w:rPr>
            </w:pPr>
            <w:r w:rsidRPr="006A67DB">
              <w:rPr>
                <w:rFonts w:ascii="Times New Roman" w:hAnsi="Times New Roman"/>
                <w:b/>
                <w:bCs/>
                <w:color w:val="FFFFFF"/>
                <w:lang w:val="sr-Cyrl-BA"/>
              </w:rPr>
              <w:t>(</w:t>
            </w:r>
            <w:r w:rsidRPr="006A67DB">
              <w:rPr>
                <w:rFonts w:ascii="Times New Roman" w:hAnsi="Times New Roman"/>
                <w:b/>
                <w:bCs/>
                <w:color w:val="FFFFFF"/>
              </w:rPr>
              <w:t>k</w:t>
            </w:r>
            <w:r w:rsidRPr="006A67DB">
              <w:rPr>
                <w:rFonts w:ascii="Times New Roman" w:hAnsi="Times New Roman"/>
                <w:b/>
                <w:bCs/>
                <w:lang w:val="sr-Cyrl-BA"/>
              </w:rPr>
              <w:t>(</w:t>
            </w:r>
            <w:r w:rsidRPr="006A67DB">
              <w:rPr>
                <w:rFonts w:ascii="Times New Roman" w:hAnsi="Times New Roman"/>
                <w:b/>
                <w:bCs/>
              </w:rPr>
              <w:t>kWh</w:t>
            </w:r>
            <w:r w:rsidRPr="006A67DB">
              <w:rPr>
                <w:rFonts w:ascii="Times New Roman" w:hAnsi="Times New Roman"/>
                <w:b/>
                <w:bCs/>
                <w:lang w:val="sr-Cyrl-BA"/>
              </w:rPr>
              <w:t>)</w:t>
            </w:r>
            <w:r w:rsidRPr="006A67DB">
              <w:rPr>
                <w:rFonts w:ascii="Times New Roman" w:hAnsi="Times New Roman"/>
                <w:b/>
                <w:bCs/>
                <w:color w:val="FFFFFF"/>
              </w:rPr>
              <w:t>Wh</w:t>
            </w:r>
            <w:r w:rsidRPr="006A67DB">
              <w:rPr>
                <w:rFonts w:ascii="Times New Roman" w:hAnsi="Times New Roman"/>
                <w:b/>
                <w:bCs/>
                <w:color w:val="FFFFFF"/>
                <w:lang w:val="sr-Cyrl-BA"/>
              </w:rPr>
              <w:t>)</w:t>
            </w:r>
          </w:p>
        </w:tc>
        <w:tc>
          <w:tcPr>
            <w:tcW w:w="2126" w:type="dxa"/>
            <w:tcBorders>
              <w:bottom w:val="single" w:sz="18" w:space="0" w:color="9BBB59"/>
            </w:tcBorders>
            <w:vAlign w:val="center"/>
          </w:tcPr>
          <w:p w:rsidR="00711EED" w:rsidRPr="006A67DB" w:rsidRDefault="00711EED" w:rsidP="00711EED">
            <w:pPr>
              <w:pStyle w:val="ListParagraph"/>
              <w:ind w:left="0"/>
              <w:jc w:val="center"/>
              <w:rPr>
                <w:rFonts w:ascii="Times New Roman" w:hAnsi="Times New Roman"/>
                <w:b/>
                <w:bCs/>
                <w:sz w:val="20"/>
              </w:rPr>
            </w:pPr>
            <w:r w:rsidRPr="006A67DB">
              <w:rPr>
                <w:rFonts w:ascii="Times New Roman" w:hAnsi="Times New Roman"/>
                <w:b/>
                <w:bCs/>
                <w:sz w:val="20"/>
              </w:rPr>
              <w:t>Нижа тарифа</w:t>
            </w:r>
          </w:p>
          <w:p w:rsidR="00711EED" w:rsidRPr="006A67DB" w:rsidRDefault="00711EED" w:rsidP="00711EED">
            <w:pPr>
              <w:pStyle w:val="ListParagraph"/>
              <w:ind w:left="0"/>
              <w:jc w:val="center"/>
              <w:rPr>
                <w:rFonts w:ascii="Times New Roman" w:hAnsi="Times New Roman"/>
                <w:b/>
                <w:bCs/>
              </w:rPr>
            </w:pPr>
            <w:r w:rsidRPr="006A67DB">
              <w:rPr>
                <w:rFonts w:ascii="Times New Roman" w:hAnsi="Times New Roman"/>
                <w:b/>
                <w:bCs/>
                <w:color w:val="FFFFFF"/>
              </w:rPr>
              <w:t>(</w:t>
            </w:r>
            <w:r w:rsidRPr="006A67DB">
              <w:rPr>
                <w:rFonts w:ascii="Times New Roman" w:hAnsi="Times New Roman"/>
                <w:b/>
                <w:bCs/>
                <w:color w:val="FFFFFF"/>
                <w:sz w:val="20"/>
              </w:rPr>
              <w:t xml:space="preserve">     </w:t>
            </w:r>
            <w:r w:rsidRPr="006A67DB">
              <w:rPr>
                <w:rFonts w:ascii="Times New Roman" w:hAnsi="Times New Roman"/>
                <w:b/>
                <w:bCs/>
              </w:rPr>
              <w:t>(kWh)</w:t>
            </w:r>
            <w:r w:rsidRPr="006A67DB">
              <w:rPr>
                <w:rFonts w:ascii="Times New Roman" w:hAnsi="Times New Roman"/>
                <w:b/>
                <w:bCs/>
                <w:color w:val="FFFFFF"/>
              </w:rPr>
              <w:t>kWh)</w:t>
            </w:r>
          </w:p>
        </w:tc>
      </w:tr>
      <w:tr w:rsidR="00711EED" w:rsidRPr="006A67DB" w:rsidTr="00711EED">
        <w:tc>
          <w:tcPr>
            <w:tcW w:w="2268" w:type="dxa"/>
            <w:shd w:val="clear" w:color="auto" w:fill="D9D9D9"/>
            <w:vAlign w:val="center"/>
          </w:tcPr>
          <w:p w:rsidR="00711EED" w:rsidRPr="006A67DB" w:rsidRDefault="00711EED" w:rsidP="00711EED">
            <w:pPr>
              <w:pStyle w:val="ListParagraph"/>
              <w:ind w:left="0"/>
              <w:jc w:val="center"/>
              <w:rPr>
                <w:rFonts w:ascii="Times New Roman" w:hAnsi="Times New Roman"/>
                <w:b/>
                <w:bCs/>
                <w:sz w:val="14"/>
              </w:rPr>
            </w:pPr>
            <w:r w:rsidRPr="006A67DB">
              <w:rPr>
                <w:rFonts w:ascii="Times New Roman" w:hAnsi="Times New Roman"/>
                <w:b/>
                <w:bCs/>
                <w:sz w:val="14"/>
              </w:rPr>
              <w:t>1</w:t>
            </w:r>
          </w:p>
        </w:tc>
        <w:tc>
          <w:tcPr>
            <w:tcW w:w="2126" w:type="dxa"/>
            <w:shd w:val="clear" w:color="auto" w:fill="D9D9D9"/>
            <w:vAlign w:val="center"/>
          </w:tcPr>
          <w:p w:rsidR="00711EED" w:rsidRPr="00B50B6B" w:rsidRDefault="00711EED" w:rsidP="00711EED">
            <w:pPr>
              <w:pStyle w:val="ListParagraph"/>
              <w:ind w:left="0"/>
              <w:jc w:val="center"/>
              <w:rPr>
                <w:rFonts w:ascii="Times New Roman" w:hAnsi="Times New Roman"/>
                <w:b/>
                <w:sz w:val="14"/>
              </w:rPr>
            </w:pPr>
            <w:r>
              <w:rPr>
                <w:rFonts w:ascii="Times New Roman" w:hAnsi="Times New Roman"/>
                <w:b/>
                <w:sz w:val="14"/>
              </w:rPr>
              <w:t>2 (3+4+5)</w:t>
            </w:r>
          </w:p>
        </w:tc>
        <w:tc>
          <w:tcPr>
            <w:tcW w:w="2268" w:type="dxa"/>
            <w:shd w:val="clear" w:color="auto" w:fill="D9D9D9"/>
            <w:vAlign w:val="center"/>
          </w:tcPr>
          <w:p w:rsidR="00711EED" w:rsidRPr="00B50B6B" w:rsidRDefault="00711EED" w:rsidP="00711EED">
            <w:pPr>
              <w:pStyle w:val="ListParagraph"/>
              <w:ind w:left="0"/>
              <w:jc w:val="center"/>
              <w:rPr>
                <w:rFonts w:ascii="Times New Roman" w:hAnsi="Times New Roman"/>
                <w:b/>
                <w:sz w:val="14"/>
              </w:rPr>
            </w:pPr>
            <w:r>
              <w:rPr>
                <w:rFonts w:ascii="Times New Roman" w:hAnsi="Times New Roman"/>
                <w:b/>
                <w:sz w:val="14"/>
              </w:rPr>
              <w:t>3</w:t>
            </w:r>
          </w:p>
        </w:tc>
        <w:tc>
          <w:tcPr>
            <w:tcW w:w="2126" w:type="dxa"/>
            <w:shd w:val="clear" w:color="auto" w:fill="D9D9D9"/>
            <w:vAlign w:val="center"/>
          </w:tcPr>
          <w:p w:rsidR="00711EED" w:rsidRPr="00B50B6B" w:rsidRDefault="00711EED" w:rsidP="00711EED">
            <w:pPr>
              <w:pStyle w:val="ListParagraph"/>
              <w:ind w:left="0"/>
              <w:jc w:val="center"/>
              <w:rPr>
                <w:rFonts w:ascii="Times New Roman" w:hAnsi="Times New Roman"/>
                <w:b/>
                <w:sz w:val="14"/>
              </w:rPr>
            </w:pPr>
            <w:r>
              <w:rPr>
                <w:rFonts w:ascii="Times New Roman" w:hAnsi="Times New Roman"/>
                <w:b/>
                <w:sz w:val="14"/>
              </w:rPr>
              <w:t>4</w:t>
            </w:r>
          </w:p>
        </w:tc>
      </w:tr>
      <w:tr w:rsidR="00711EED" w:rsidRPr="006A67DB" w:rsidTr="00711EED">
        <w:tc>
          <w:tcPr>
            <w:tcW w:w="2268" w:type="dxa"/>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Јануар</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249.348</w:t>
            </w:r>
          </w:p>
        </w:tc>
        <w:tc>
          <w:tcPr>
            <w:tcW w:w="2268"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181.912</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67.436</w:t>
            </w:r>
          </w:p>
        </w:tc>
      </w:tr>
      <w:tr w:rsidR="00711EED" w:rsidRPr="006A67DB" w:rsidTr="00711EED">
        <w:tc>
          <w:tcPr>
            <w:tcW w:w="2268" w:type="dxa"/>
            <w:shd w:val="clear" w:color="auto" w:fill="E6EED5"/>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Фебруар</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241.962</w:t>
            </w:r>
          </w:p>
        </w:tc>
        <w:tc>
          <w:tcPr>
            <w:tcW w:w="2268"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179.808</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62.154</w:t>
            </w:r>
          </w:p>
        </w:tc>
      </w:tr>
      <w:tr w:rsidR="00711EED" w:rsidRPr="006A67DB" w:rsidTr="00711EED">
        <w:tc>
          <w:tcPr>
            <w:tcW w:w="2268" w:type="dxa"/>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Март</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283.913</w:t>
            </w:r>
          </w:p>
        </w:tc>
        <w:tc>
          <w:tcPr>
            <w:tcW w:w="2268"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212.407</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71.506</w:t>
            </w:r>
          </w:p>
        </w:tc>
      </w:tr>
      <w:tr w:rsidR="00711EED" w:rsidRPr="006A67DB" w:rsidTr="00711EED">
        <w:tc>
          <w:tcPr>
            <w:tcW w:w="2268" w:type="dxa"/>
            <w:shd w:val="clear" w:color="auto" w:fill="E6EED5"/>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Април</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288.346</w:t>
            </w:r>
          </w:p>
        </w:tc>
        <w:tc>
          <w:tcPr>
            <w:tcW w:w="2268"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217.722</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70.624</w:t>
            </w:r>
          </w:p>
        </w:tc>
      </w:tr>
      <w:tr w:rsidR="00711EED" w:rsidRPr="006A67DB" w:rsidTr="00711EED">
        <w:tc>
          <w:tcPr>
            <w:tcW w:w="2268" w:type="dxa"/>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Мај</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309.697</w:t>
            </w:r>
          </w:p>
        </w:tc>
        <w:tc>
          <w:tcPr>
            <w:tcW w:w="2268"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231.882</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77.815</w:t>
            </w:r>
          </w:p>
        </w:tc>
      </w:tr>
      <w:tr w:rsidR="00711EED" w:rsidRPr="006A67DB" w:rsidTr="00711EED">
        <w:tc>
          <w:tcPr>
            <w:tcW w:w="2268" w:type="dxa"/>
            <w:shd w:val="clear" w:color="auto" w:fill="E6EED5"/>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Јун</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279.826</w:t>
            </w:r>
          </w:p>
        </w:tc>
        <w:tc>
          <w:tcPr>
            <w:tcW w:w="2268"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210.315</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69.511</w:t>
            </w:r>
          </w:p>
        </w:tc>
      </w:tr>
      <w:tr w:rsidR="00711EED" w:rsidRPr="006A67DB" w:rsidTr="00711EED">
        <w:tc>
          <w:tcPr>
            <w:tcW w:w="2268" w:type="dxa"/>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Јул</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172.174</w:t>
            </w:r>
          </w:p>
        </w:tc>
        <w:tc>
          <w:tcPr>
            <w:tcW w:w="2268"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96.474</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75.700</w:t>
            </w:r>
          </w:p>
        </w:tc>
      </w:tr>
      <w:tr w:rsidR="00711EED" w:rsidRPr="006A67DB" w:rsidTr="00711EED">
        <w:tc>
          <w:tcPr>
            <w:tcW w:w="2268" w:type="dxa"/>
            <w:shd w:val="clear" w:color="auto" w:fill="E6EED5"/>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Август</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315.408</w:t>
            </w:r>
          </w:p>
        </w:tc>
        <w:tc>
          <w:tcPr>
            <w:tcW w:w="2268"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233.629</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81.779</w:t>
            </w:r>
          </w:p>
        </w:tc>
      </w:tr>
      <w:tr w:rsidR="00711EED" w:rsidRPr="006A67DB" w:rsidTr="00711EED">
        <w:tc>
          <w:tcPr>
            <w:tcW w:w="2268" w:type="dxa"/>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Септембар</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309.353</w:t>
            </w:r>
          </w:p>
        </w:tc>
        <w:tc>
          <w:tcPr>
            <w:tcW w:w="2268"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228.004</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81.349</w:t>
            </w:r>
          </w:p>
        </w:tc>
      </w:tr>
      <w:tr w:rsidR="00711EED" w:rsidRPr="006A67DB" w:rsidTr="00711EED">
        <w:tc>
          <w:tcPr>
            <w:tcW w:w="2268" w:type="dxa"/>
            <w:shd w:val="clear" w:color="auto" w:fill="E6EED5"/>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Октобар</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339.947</w:t>
            </w:r>
          </w:p>
        </w:tc>
        <w:tc>
          <w:tcPr>
            <w:tcW w:w="2268"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254.235</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85.712</w:t>
            </w:r>
          </w:p>
        </w:tc>
      </w:tr>
      <w:tr w:rsidR="00711EED" w:rsidRPr="006A67DB" w:rsidTr="00711EED">
        <w:tc>
          <w:tcPr>
            <w:tcW w:w="2268" w:type="dxa"/>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Новембар</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270.695</w:t>
            </w:r>
          </w:p>
        </w:tc>
        <w:tc>
          <w:tcPr>
            <w:tcW w:w="2268"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199.599</w:t>
            </w:r>
          </w:p>
        </w:tc>
        <w:tc>
          <w:tcPr>
            <w:tcW w:w="2126" w:type="dxa"/>
          </w:tcPr>
          <w:p w:rsidR="00711EED" w:rsidRPr="00711EED" w:rsidRDefault="00711EED" w:rsidP="00711EED">
            <w:pPr>
              <w:jc w:val="center"/>
              <w:rPr>
                <w:rFonts w:ascii="Times New Roman" w:hAnsi="Times New Roman"/>
                <w:sz w:val="20"/>
              </w:rPr>
            </w:pPr>
            <w:r w:rsidRPr="00711EED">
              <w:rPr>
                <w:rFonts w:ascii="Times New Roman" w:hAnsi="Times New Roman"/>
                <w:sz w:val="20"/>
              </w:rPr>
              <w:t>71.096</w:t>
            </w:r>
          </w:p>
        </w:tc>
      </w:tr>
      <w:tr w:rsidR="00711EED" w:rsidRPr="006A67DB" w:rsidTr="00711EED">
        <w:tc>
          <w:tcPr>
            <w:tcW w:w="2268" w:type="dxa"/>
            <w:shd w:val="clear" w:color="auto" w:fill="E6EED5"/>
          </w:tcPr>
          <w:p w:rsidR="00711EED" w:rsidRPr="006A67DB" w:rsidRDefault="00711EED" w:rsidP="00711EED">
            <w:pPr>
              <w:pStyle w:val="ListParagraph"/>
              <w:ind w:left="0"/>
              <w:jc w:val="center"/>
              <w:rPr>
                <w:rFonts w:ascii="Times New Roman" w:hAnsi="Times New Roman"/>
                <w:bCs/>
                <w:sz w:val="20"/>
              </w:rPr>
            </w:pPr>
            <w:r w:rsidRPr="006A67DB">
              <w:rPr>
                <w:rFonts w:ascii="Times New Roman" w:hAnsi="Times New Roman"/>
                <w:bCs/>
                <w:sz w:val="20"/>
              </w:rPr>
              <w:t>Децембар</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261.716</w:t>
            </w:r>
          </w:p>
        </w:tc>
        <w:tc>
          <w:tcPr>
            <w:tcW w:w="2268"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191.227</w:t>
            </w:r>
          </w:p>
        </w:tc>
        <w:tc>
          <w:tcPr>
            <w:tcW w:w="2126" w:type="dxa"/>
            <w:shd w:val="clear" w:color="auto" w:fill="E6EED5"/>
          </w:tcPr>
          <w:p w:rsidR="00711EED" w:rsidRPr="00711EED" w:rsidRDefault="00711EED" w:rsidP="00711EED">
            <w:pPr>
              <w:jc w:val="center"/>
              <w:rPr>
                <w:rFonts w:ascii="Times New Roman" w:hAnsi="Times New Roman"/>
                <w:sz w:val="20"/>
              </w:rPr>
            </w:pPr>
            <w:r w:rsidRPr="00711EED">
              <w:rPr>
                <w:rFonts w:ascii="Times New Roman" w:hAnsi="Times New Roman"/>
                <w:sz w:val="20"/>
              </w:rPr>
              <w:t>70.489</w:t>
            </w:r>
          </w:p>
        </w:tc>
      </w:tr>
      <w:tr w:rsidR="00711EED" w:rsidRPr="006A67DB" w:rsidTr="00711EED">
        <w:tc>
          <w:tcPr>
            <w:tcW w:w="2268" w:type="dxa"/>
            <w:shd w:val="clear" w:color="auto" w:fill="4F6228"/>
          </w:tcPr>
          <w:p w:rsidR="00711EED" w:rsidRPr="006A67DB" w:rsidRDefault="00711EED" w:rsidP="00711EED">
            <w:pPr>
              <w:pStyle w:val="ListParagraph"/>
              <w:ind w:left="0"/>
              <w:jc w:val="center"/>
              <w:rPr>
                <w:rFonts w:ascii="Times New Roman" w:hAnsi="Times New Roman"/>
                <w:bCs/>
                <w:color w:val="FFFFFF"/>
                <w:sz w:val="20"/>
              </w:rPr>
            </w:pPr>
            <w:r w:rsidRPr="006A67DB">
              <w:rPr>
                <w:rFonts w:ascii="Times New Roman" w:hAnsi="Times New Roman"/>
                <w:bCs/>
                <w:color w:val="FFFFFF"/>
                <w:sz w:val="20"/>
              </w:rPr>
              <w:t>УКУПНО</w:t>
            </w:r>
          </w:p>
        </w:tc>
        <w:tc>
          <w:tcPr>
            <w:tcW w:w="2126" w:type="dxa"/>
            <w:shd w:val="clear" w:color="auto" w:fill="4F6228"/>
          </w:tcPr>
          <w:p w:rsidR="00711EED" w:rsidRPr="00711EED" w:rsidRDefault="00711EED" w:rsidP="00711EED">
            <w:pPr>
              <w:jc w:val="center"/>
              <w:rPr>
                <w:rFonts w:ascii="Times New Roman" w:hAnsi="Times New Roman"/>
                <w:color w:val="FFFFFF" w:themeColor="background1"/>
                <w:sz w:val="20"/>
              </w:rPr>
            </w:pPr>
            <w:r w:rsidRPr="00711EED">
              <w:rPr>
                <w:rFonts w:ascii="Times New Roman" w:hAnsi="Times New Roman"/>
                <w:color w:val="FFFFFF" w:themeColor="background1"/>
                <w:sz w:val="20"/>
              </w:rPr>
              <w:t>3.322.385</w:t>
            </w:r>
          </w:p>
        </w:tc>
        <w:tc>
          <w:tcPr>
            <w:tcW w:w="2268" w:type="dxa"/>
            <w:shd w:val="clear" w:color="auto" w:fill="4F6228"/>
          </w:tcPr>
          <w:p w:rsidR="00711EED" w:rsidRPr="00711EED" w:rsidRDefault="00711EED" w:rsidP="00711EED">
            <w:pPr>
              <w:jc w:val="center"/>
              <w:rPr>
                <w:rFonts w:ascii="Times New Roman" w:hAnsi="Times New Roman"/>
                <w:color w:val="FFFFFF" w:themeColor="background1"/>
                <w:sz w:val="20"/>
              </w:rPr>
            </w:pPr>
            <w:r w:rsidRPr="00711EED">
              <w:rPr>
                <w:rFonts w:ascii="Times New Roman" w:hAnsi="Times New Roman"/>
                <w:color w:val="FFFFFF" w:themeColor="background1"/>
                <w:sz w:val="20"/>
              </w:rPr>
              <w:t>2.437.214</w:t>
            </w:r>
          </w:p>
        </w:tc>
        <w:tc>
          <w:tcPr>
            <w:tcW w:w="2126" w:type="dxa"/>
            <w:shd w:val="clear" w:color="auto" w:fill="4F6228"/>
          </w:tcPr>
          <w:p w:rsidR="00711EED" w:rsidRPr="00711EED" w:rsidRDefault="00711EED" w:rsidP="00711EED">
            <w:pPr>
              <w:jc w:val="center"/>
              <w:rPr>
                <w:rFonts w:ascii="Times New Roman" w:hAnsi="Times New Roman"/>
                <w:color w:val="FFFFFF" w:themeColor="background1"/>
                <w:sz w:val="20"/>
              </w:rPr>
            </w:pPr>
            <w:r w:rsidRPr="00711EED">
              <w:rPr>
                <w:rFonts w:ascii="Times New Roman" w:hAnsi="Times New Roman"/>
                <w:color w:val="FFFFFF" w:themeColor="background1"/>
                <w:sz w:val="20"/>
              </w:rPr>
              <w:t>885.171</w:t>
            </w:r>
          </w:p>
        </w:tc>
      </w:tr>
    </w:tbl>
    <w:p w:rsidR="00BD7314" w:rsidRPr="006A67DB" w:rsidRDefault="00BD7314" w:rsidP="00784EFB">
      <w:pPr>
        <w:pStyle w:val="ListParagraph"/>
        <w:ind w:left="0"/>
        <w:rPr>
          <w:rFonts w:ascii="Times New Roman" w:hAnsi="Times New Roman"/>
          <w:lang w:val="sr-Cyrl-CS"/>
        </w:rPr>
      </w:pPr>
    </w:p>
    <w:p w:rsidR="000A2352" w:rsidRPr="00FC7F1A" w:rsidRDefault="000A2352" w:rsidP="003D3481">
      <w:pPr>
        <w:pStyle w:val="Default"/>
        <w:jc w:val="both"/>
        <w:rPr>
          <w:b/>
          <w:bCs/>
          <w:color w:val="auto"/>
          <w:sz w:val="28"/>
          <w:szCs w:val="28"/>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066862" w:rsidRDefault="00066862" w:rsidP="00066862">
      <w:pPr>
        <w:widowControl w:val="0"/>
        <w:overflowPunct w:val="0"/>
        <w:autoSpaceDE w:val="0"/>
        <w:autoSpaceDN w:val="0"/>
        <w:adjustRightInd w:val="0"/>
        <w:spacing w:line="270" w:lineRule="auto"/>
        <w:ind w:right="20"/>
        <w:jc w:val="both"/>
        <w:rPr>
          <w:rFonts w:ascii="Times New Roman" w:hAnsi="Times New Roman"/>
          <w:lang w:val="ru-RU"/>
        </w:rPr>
      </w:pPr>
      <w:r w:rsidRPr="00066862">
        <w:rPr>
          <w:rFonts w:ascii="Times New Roman" w:hAnsi="Times New Roman"/>
          <w:lang w:val="ru-RU"/>
        </w:rPr>
        <w:t>Понуђена добра морају у потпуности одговарати техничким карактеристикама које су дефинисане документом Правила о раду тржишта („Сл</w:t>
      </w:r>
      <w:r w:rsidRPr="0059119D">
        <w:rPr>
          <w:rFonts w:ascii="Times New Roman" w:hAnsi="Times New Roman"/>
          <w:lang w:val="sr-Cyrl-CS"/>
        </w:rPr>
        <w:t>ужбени</w:t>
      </w:r>
      <w:r w:rsidRPr="00066862">
        <w:rPr>
          <w:rFonts w:ascii="Times New Roman" w:hAnsi="Times New Roman"/>
          <w:lang w:val="ru-RU"/>
        </w:rPr>
        <w:t xml:space="preserve"> </w:t>
      </w:r>
      <w:r w:rsidRPr="0059119D">
        <w:rPr>
          <w:rFonts w:ascii="Times New Roman" w:hAnsi="Times New Roman"/>
          <w:lang w:val="sr-Cyrl-CS"/>
        </w:rPr>
        <w:t>г</w:t>
      </w:r>
      <w:r w:rsidRPr="00066862">
        <w:rPr>
          <w:rFonts w:ascii="Times New Roman" w:hAnsi="Times New Roman"/>
          <w:lang w:val="ru-RU"/>
        </w:rPr>
        <w:t>ласник РС“</w:t>
      </w:r>
      <w:r w:rsidRPr="0059119D">
        <w:rPr>
          <w:rFonts w:ascii="Times New Roman" w:hAnsi="Times New Roman"/>
          <w:lang w:val="sr-Cyrl-CS"/>
        </w:rPr>
        <w:t>,</w:t>
      </w:r>
      <w:r w:rsidRPr="00066862">
        <w:rPr>
          <w:rFonts w:ascii="Times New Roman" w:hAnsi="Times New Roman"/>
          <w:lang w:val="ru-RU"/>
        </w:rPr>
        <w:t xml:space="preserve"> број 120/2012).</w:t>
      </w:r>
    </w:p>
    <w:p w:rsidR="000A2352" w:rsidRDefault="000A2352" w:rsidP="003D3481">
      <w:pPr>
        <w:pStyle w:val="Default"/>
        <w:jc w:val="both"/>
        <w:rPr>
          <w:b/>
          <w:bCs/>
          <w:color w:val="auto"/>
          <w:sz w:val="28"/>
          <w:szCs w:val="28"/>
          <w:lang w:val="sr-Cyrl-CS"/>
        </w:rPr>
      </w:pPr>
    </w:p>
    <w:p w:rsidR="001F0B30" w:rsidRPr="0059119D"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6155DF" w:rsidRPr="0059119D">
        <w:rPr>
          <w:b/>
          <w:bCs/>
          <w:color w:val="auto"/>
          <w:sz w:val="28"/>
          <w:szCs w:val="28"/>
          <w:lang w:val="sr-Cyrl-CS"/>
        </w:rPr>
        <w:t>испоруке Електричне енергије</w:t>
      </w:r>
    </w:p>
    <w:p w:rsidR="00FA038D" w:rsidRPr="00705A38" w:rsidRDefault="00401278" w:rsidP="002D16B9">
      <w:pPr>
        <w:pStyle w:val="Default"/>
        <w:jc w:val="both"/>
        <w:rPr>
          <w:color w:val="auto"/>
          <w:lang w:val="sr-Cyrl-CS"/>
        </w:rPr>
      </w:pPr>
      <w:r w:rsidRPr="0072353E">
        <w:rPr>
          <w:color w:val="auto"/>
          <w:lang w:val="sr-Cyrl-CS"/>
        </w:rPr>
        <w:tab/>
      </w:r>
    </w:p>
    <w:p w:rsidR="00FA038D" w:rsidRPr="002210CF" w:rsidRDefault="00FA038D" w:rsidP="002D16B9">
      <w:pPr>
        <w:pStyle w:val="Default"/>
        <w:jc w:val="both"/>
        <w:rPr>
          <w:b/>
          <w:color w:val="auto"/>
          <w:lang w:val="sr-Cyrl-CS"/>
        </w:rPr>
      </w:pPr>
      <w:r w:rsidRPr="001B7978">
        <w:rPr>
          <w:lang w:val="sr-Cyrl-CS"/>
        </w:rPr>
        <w:t xml:space="preserve">Врста и ниво квалитета испоруке електричне енергије вршиће се у складу са Правилима о раду тржиштима електричне енергије („Службени </w:t>
      </w:r>
      <w:r>
        <w:rPr>
          <w:lang w:val="sr-Cyrl-CS"/>
        </w:rPr>
        <w:t>г</w:t>
      </w:r>
      <w:r w:rsidRPr="001B7978">
        <w:rPr>
          <w:lang w:val="sr-Cyrl-CS"/>
        </w:rPr>
        <w:t xml:space="preserve">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w:t>
      </w:r>
      <w:r w:rsidRPr="001B7978">
        <w:rPr>
          <w:lang w:val="sr-Cyrl-CS"/>
        </w:rPr>
        <w:lastRenderedPageBreak/>
        <w:t>("Службени гласник Републике Србије", бр. 57/2011, 80/2011-испр. 93/2012 и 124/2012), Уредбе о условима испоруке и снабдевања електричном енергијом ("Службени гласник Републике Србије", бр. 63/2013) и Уредбе о начину и условима одређивања уједначених цена приступа дистрибутивном систему ("Службени гласник Републике Србије", бр. 113/2013).</w:t>
      </w:r>
    </w:p>
    <w:p w:rsidR="007A7EC1" w:rsidRPr="0059119D" w:rsidRDefault="007A7EC1" w:rsidP="00A6183A">
      <w:pPr>
        <w:pStyle w:val="Default"/>
        <w:jc w:val="both"/>
        <w:rPr>
          <w:color w:val="auto"/>
          <w:lang w:val="sr-Cyrl-CS"/>
        </w:rPr>
      </w:pPr>
    </w:p>
    <w:p w:rsidR="005631E1" w:rsidRPr="0059119D" w:rsidRDefault="00567EAC" w:rsidP="00567EAC">
      <w:pPr>
        <w:pStyle w:val="Default"/>
        <w:jc w:val="both"/>
        <w:rPr>
          <w:color w:val="auto"/>
          <w:lang w:val="sr-Cyrl-CS"/>
        </w:rPr>
      </w:pPr>
      <w:r w:rsidRPr="002210CF">
        <w:rPr>
          <w:color w:val="auto"/>
          <w:lang w:val="sr-Cyrl-CS"/>
        </w:rPr>
        <w:t xml:space="preserve">Уговор за предмену јавну набавку се закључује у циљу да </w:t>
      </w:r>
      <w:r w:rsidR="00784EFB">
        <w:rPr>
          <w:color w:val="auto"/>
          <w:lang w:val="sr-Cyrl-CS"/>
        </w:rPr>
        <w:t>објекти</w:t>
      </w:r>
      <w:r w:rsidR="002210CF">
        <w:rPr>
          <w:color w:val="auto"/>
          <w:lang w:val="sr-Cyrl-CS"/>
        </w:rPr>
        <w:t xml:space="preserve"> </w:t>
      </w:r>
      <w:r w:rsidRPr="002210CF">
        <w:rPr>
          <w:color w:val="auto"/>
          <w:lang w:val="sr-Cyrl-CS"/>
        </w:rPr>
        <w:t xml:space="preserve">ВУ „Тара“ Бајина Башта буду </w:t>
      </w:r>
      <w:r w:rsidR="00784EFB">
        <w:rPr>
          <w:color w:val="auto"/>
          <w:lang w:val="sr-Cyrl-CS"/>
        </w:rPr>
        <w:t xml:space="preserve">снадбевани </w:t>
      </w:r>
      <w:r w:rsidR="007A7EC1">
        <w:rPr>
          <w:color w:val="auto"/>
          <w:lang w:val="sr-Cyrl-CS"/>
        </w:rPr>
        <w:t>електричном енергијом</w:t>
      </w:r>
      <w:r w:rsidRPr="002210CF">
        <w:rPr>
          <w:color w:val="auto"/>
          <w:lang w:val="sr-Cyrl-CS"/>
        </w:rPr>
        <w:t xml:space="preserve"> </w:t>
      </w:r>
      <w:r w:rsidR="007A7EC1">
        <w:rPr>
          <w:color w:val="auto"/>
          <w:lang w:val="sr-Cyrl-CS"/>
        </w:rPr>
        <w:t xml:space="preserve">у континуитету </w:t>
      </w:r>
      <w:r w:rsidR="00784EFB">
        <w:rPr>
          <w:color w:val="auto"/>
          <w:lang w:val="sr-Cyrl-CS"/>
        </w:rPr>
        <w:t>на</w:t>
      </w:r>
      <w:r w:rsidRPr="002210CF">
        <w:rPr>
          <w:color w:val="auto"/>
          <w:lang w:val="sr-Cyrl-CS"/>
        </w:rPr>
        <w:t xml:space="preserve"> </w:t>
      </w:r>
      <w:r w:rsidRPr="002210CF">
        <w:rPr>
          <w:b/>
          <w:color w:val="auto"/>
          <w:lang w:val="sr-Cyrl-CS"/>
        </w:rPr>
        <w:t>период од</w:t>
      </w:r>
      <w:r w:rsidR="007A7EC1">
        <w:rPr>
          <w:b/>
          <w:color w:val="auto"/>
          <w:lang w:val="sr-Cyrl-CS"/>
        </w:rPr>
        <w:t xml:space="preserve">  </w:t>
      </w:r>
      <w:r w:rsidR="00784EFB">
        <w:rPr>
          <w:b/>
          <w:color w:val="auto"/>
          <w:lang w:val="sr-Cyrl-CS"/>
        </w:rPr>
        <w:t>1</w:t>
      </w:r>
      <w:r w:rsidRPr="002210CF">
        <w:rPr>
          <w:b/>
          <w:color w:val="auto"/>
          <w:lang w:val="sr-Cyrl-CS"/>
        </w:rPr>
        <w:t xml:space="preserve"> </w:t>
      </w:r>
      <w:r w:rsidR="00833AB7" w:rsidRPr="002210CF">
        <w:rPr>
          <w:b/>
          <w:color w:val="auto"/>
          <w:lang w:val="sr-Cyrl-CS"/>
        </w:rPr>
        <w:t>(</w:t>
      </w:r>
      <w:r w:rsidR="00784EFB">
        <w:rPr>
          <w:b/>
          <w:color w:val="auto"/>
          <w:lang w:val="sr-Cyrl-CS"/>
        </w:rPr>
        <w:t>једне</w:t>
      </w:r>
      <w:r w:rsidR="00833AB7" w:rsidRPr="002210CF">
        <w:rPr>
          <w:b/>
          <w:color w:val="auto"/>
          <w:lang w:val="sr-Cyrl-CS"/>
        </w:rPr>
        <w:t>)</w:t>
      </w:r>
      <w:r w:rsidRPr="002210CF">
        <w:rPr>
          <w:b/>
          <w:color w:val="auto"/>
          <w:lang w:val="sr-Cyrl-CS"/>
        </w:rPr>
        <w:t xml:space="preserve"> годин</w:t>
      </w:r>
      <w:r w:rsidR="007A7EC1">
        <w:rPr>
          <w:b/>
          <w:color w:val="auto"/>
          <w:lang w:val="sr-Cyrl-CS"/>
        </w:rPr>
        <w:t>е</w:t>
      </w:r>
      <w:r w:rsidRPr="002210CF">
        <w:rPr>
          <w:color w:val="auto"/>
          <w:lang w:val="sr-Cyrl-CS"/>
        </w:rPr>
        <w:t>.</w:t>
      </w:r>
    </w:p>
    <w:p w:rsidR="005631E1" w:rsidRPr="0059119D" w:rsidRDefault="005631E1" w:rsidP="00567EAC">
      <w:pPr>
        <w:pStyle w:val="Default"/>
        <w:jc w:val="both"/>
        <w:rPr>
          <w:color w:val="auto"/>
          <w:lang w:val="sr-Cyrl-CS"/>
        </w:rPr>
      </w:pPr>
    </w:p>
    <w:p w:rsidR="000A2352" w:rsidRPr="000A2352" w:rsidRDefault="000A2352" w:rsidP="003E7640">
      <w:pPr>
        <w:pStyle w:val="Default"/>
        <w:numPr>
          <w:ilvl w:val="0"/>
          <w:numId w:val="20"/>
        </w:numPr>
        <w:jc w:val="both"/>
        <w:rPr>
          <w:color w:val="auto"/>
          <w:sz w:val="28"/>
          <w:szCs w:val="28"/>
          <w:lang w:val="sr-Cyrl-CS"/>
        </w:rPr>
      </w:pPr>
      <w:r w:rsidRPr="000A2352">
        <w:rPr>
          <w:color w:val="auto"/>
          <w:sz w:val="28"/>
          <w:szCs w:val="28"/>
          <w:lang w:val="sr-Cyrl-CS"/>
        </w:rPr>
        <w:t>Грешке у квалитету</w:t>
      </w:r>
      <w:r>
        <w:rPr>
          <w:color w:val="auto"/>
          <w:sz w:val="28"/>
          <w:szCs w:val="28"/>
          <w:lang w:val="sr-Cyrl-CS"/>
        </w:rPr>
        <w:t xml:space="preserve"> и рекламација</w:t>
      </w:r>
    </w:p>
    <w:p w:rsidR="000A2352" w:rsidRDefault="000A2352" w:rsidP="000A2352">
      <w:pPr>
        <w:pStyle w:val="Default"/>
        <w:ind w:left="644"/>
        <w:jc w:val="both"/>
        <w:rPr>
          <w:color w:val="auto"/>
          <w:lang w:val="sr-Cyrl-CS"/>
        </w:rPr>
      </w:pPr>
    </w:p>
    <w:p w:rsidR="000A2352" w:rsidRPr="000A2352" w:rsidRDefault="00705A38" w:rsidP="000A2352">
      <w:pPr>
        <w:jc w:val="both"/>
        <w:rPr>
          <w:rFonts w:ascii="Times New Roman" w:hAnsi="Times New Roman"/>
          <w:lang w:val="sr-Cyrl-CS"/>
        </w:rPr>
      </w:pPr>
      <w:r>
        <w:rPr>
          <w:rFonts w:ascii="Times New Roman" w:hAnsi="Times New Roman"/>
          <w:b/>
          <w:lang w:val="sr-Cyrl-CS"/>
        </w:rPr>
        <w:t>Испоручилац добра</w:t>
      </w:r>
      <w:r w:rsidR="000A2352" w:rsidRPr="000A2352">
        <w:rPr>
          <w:rFonts w:ascii="Times New Roman" w:hAnsi="Times New Roman"/>
          <w:lang w:val="sr-Cyrl-CS"/>
        </w:rPr>
        <w:t xml:space="preserve"> је у обавези да о свом трошку у року од </w:t>
      </w:r>
      <w:r w:rsidR="000A2352" w:rsidRPr="000A2352">
        <w:rPr>
          <w:rFonts w:ascii="Times New Roman" w:hAnsi="Times New Roman"/>
          <w:b/>
          <w:lang w:val="ru-RU"/>
        </w:rPr>
        <w:t>најдуже 8 (осам)</w:t>
      </w:r>
      <w:r w:rsidR="000A2352" w:rsidRPr="000A2352">
        <w:rPr>
          <w:rFonts w:ascii="Times New Roman" w:hAnsi="Times New Roman"/>
          <w:b/>
          <w:lang w:val="sr-Cyrl-CS"/>
        </w:rPr>
        <w:t xml:space="preserve"> дана</w:t>
      </w:r>
      <w:r w:rsidR="000A2352" w:rsidRPr="000A2352">
        <w:rPr>
          <w:rFonts w:ascii="Times New Roman" w:hAnsi="Times New Roman"/>
          <w:lang w:val="sr-Cyrl-CS"/>
        </w:rPr>
        <w:t xml:space="preserve"> од добијања писане рекламације, отклони недостатке неадекватно извршене услуге</w:t>
      </w:r>
      <w:r w:rsidR="000A2352" w:rsidRPr="000A2352">
        <w:rPr>
          <w:lang w:val="sr-Cyrl-CS"/>
        </w:rPr>
        <w:t>,</w:t>
      </w:r>
      <w:r w:rsidR="000A2352" w:rsidRPr="000A2352">
        <w:rPr>
          <w:rFonts w:ascii="Times New Roman" w:hAnsi="Times New Roman"/>
          <w:lang w:val="sr-Cyrl-CS"/>
        </w:rPr>
        <w:t xml:space="preserve"> да изврши услугу на начин прописан одредбама уговора и да о томе обавести наручиоца.</w:t>
      </w:r>
    </w:p>
    <w:p w:rsidR="000A2352" w:rsidRPr="000A2352" w:rsidRDefault="000A2352" w:rsidP="000A2352">
      <w:pPr>
        <w:pStyle w:val="ListParagraph"/>
        <w:ind w:left="644"/>
        <w:jc w:val="both"/>
        <w:rPr>
          <w:rFonts w:ascii="Times New Roman" w:hAnsi="Times New Roman"/>
          <w:spacing w:val="1"/>
          <w:sz w:val="16"/>
          <w:szCs w:val="16"/>
          <w:lang w:val="sr-Cyrl-CS"/>
        </w:rPr>
      </w:pPr>
    </w:p>
    <w:p w:rsidR="000A2352" w:rsidRPr="000A2352" w:rsidRDefault="000A2352" w:rsidP="000A2352">
      <w:pPr>
        <w:jc w:val="both"/>
        <w:rPr>
          <w:rFonts w:ascii="Times New Roman" w:hAnsi="Times New Roman"/>
          <w:b/>
          <w:lang w:val="sr-Cyrl-CS"/>
        </w:rPr>
      </w:pPr>
      <w:r w:rsidRPr="000A2352">
        <w:rPr>
          <w:rFonts w:ascii="Times New Roman" w:hAnsi="Times New Roman"/>
          <w:b/>
          <w:lang w:val="sr-Cyrl-CS"/>
        </w:rPr>
        <w:t>Уколико је понуђени рок за решавање рекламације дужи од наведеног, понуда ће се одбити као неприхватљива.</w:t>
      </w:r>
    </w:p>
    <w:p w:rsidR="000A2352" w:rsidRPr="000A2352" w:rsidRDefault="000A2352" w:rsidP="000A2352">
      <w:pPr>
        <w:pStyle w:val="ListParagraph"/>
        <w:ind w:left="644"/>
        <w:jc w:val="both"/>
        <w:rPr>
          <w:rFonts w:ascii="Times New Roman" w:hAnsi="Times New Roman"/>
          <w:b/>
          <w:lang w:val="sr-Cyrl-CS"/>
        </w:rPr>
      </w:pPr>
      <w:r w:rsidRPr="000A2352">
        <w:rPr>
          <w:lang w:val="sr-Cyrl-CS"/>
        </w:rPr>
        <w:t xml:space="preserve"> </w:t>
      </w:r>
    </w:p>
    <w:p w:rsidR="00412972" w:rsidRPr="0059119D" w:rsidRDefault="00705A38" w:rsidP="00567EAC">
      <w:pPr>
        <w:pStyle w:val="Default"/>
        <w:jc w:val="both"/>
        <w:rPr>
          <w:b/>
          <w:color w:val="auto"/>
          <w:lang w:val="sr-Cyrl-CS"/>
        </w:rPr>
      </w:pPr>
      <w:r>
        <w:rPr>
          <w:b/>
          <w:lang w:val="sr-Cyrl-CS"/>
        </w:rPr>
        <w:t>Испоручилац добра</w:t>
      </w:r>
      <w:r w:rsidRPr="000A2352">
        <w:rPr>
          <w:lang w:val="sr-Cyrl-CS"/>
        </w:rPr>
        <w:t xml:space="preserve"> </w:t>
      </w:r>
      <w:r w:rsidR="000A2352" w:rsidRPr="002210CF">
        <w:rPr>
          <w:b/>
          <w:color w:val="auto"/>
          <w:lang w:val="sr-Cyrl-CS"/>
        </w:rPr>
        <w:t xml:space="preserve">је дужан да услугу обави благовремено, квалитетно у складу са правилима струке из области </w:t>
      </w:r>
      <w:r w:rsidR="000A2352">
        <w:rPr>
          <w:b/>
          <w:color w:val="auto"/>
          <w:lang w:val="sr-Cyrl-CS"/>
        </w:rPr>
        <w:t>енергетике</w:t>
      </w:r>
      <w:r w:rsidR="000A2352" w:rsidRPr="002210CF">
        <w:rPr>
          <w:b/>
          <w:color w:val="auto"/>
          <w:lang w:val="sr-Cyrl-CS"/>
        </w:rPr>
        <w:t xml:space="preserve">, добрим пословним обичајима и пословном етиком. </w:t>
      </w:r>
    </w:p>
    <w:p w:rsidR="00976EBF" w:rsidRPr="0059119D" w:rsidRDefault="00976EBF" w:rsidP="00567EAC">
      <w:pPr>
        <w:pStyle w:val="Default"/>
        <w:jc w:val="both"/>
        <w:rPr>
          <w:b/>
          <w:color w:val="auto"/>
          <w:lang w:val="sr-Cyrl-CS"/>
        </w:rPr>
      </w:pPr>
    </w:p>
    <w:p w:rsidR="00976EBF" w:rsidRPr="00976EBF" w:rsidRDefault="00FA038D" w:rsidP="00976EBF">
      <w:pPr>
        <w:pStyle w:val="Default"/>
        <w:numPr>
          <w:ilvl w:val="0"/>
          <w:numId w:val="20"/>
        </w:numPr>
        <w:jc w:val="both"/>
        <w:rPr>
          <w:b/>
          <w:color w:val="auto"/>
          <w:sz w:val="28"/>
          <w:szCs w:val="28"/>
          <w:lang w:val="sr-Cyrl-CS"/>
        </w:rPr>
      </w:pPr>
      <w:r w:rsidRPr="00FA038D">
        <w:rPr>
          <w:b/>
          <w:color w:val="auto"/>
          <w:sz w:val="28"/>
          <w:szCs w:val="28"/>
          <w:lang w:val="sr-Cyrl-CS"/>
        </w:rPr>
        <w:t>Гаранција</w:t>
      </w:r>
    </w:p>
    <w:p w:rsidR="00976EBF" w:rsidRPr="00976EBF" w:rsidRDefault="00976EBF" w:rsidP="00976EBF">
      <w:pPr>
        <w:pStyle w:val="Default"/>
        <w:ind w:left="720"/>
        <w:jc w:val="both"/>
        <w:rPr>
          <w:b/>
          <w:color w:val="auto"/>
          <w:sz w:val="28"/>
          <w:szCs w:val="28"/>
          <w:lang w:val="sr-Cyrl-CS"/>
        </w:rPr>
      </w:pPr>
    </w:p>
    <w:p w:rsidR="00FA038D" w:rsidRPr="005C2B33" w:rsidRDefault="00705A38" w:rsidP="00976EBF">
      <w:pPr>
        <w:pStyle w:val="Default"/>
        <w:jc w:val="both"/>
        <w:rPr>
          <w:b/>
          <w:color w:val="auto"/>
          <w:lang w:val="sr-Cyrl-CS"/>
        </w:rPr>
      </w:pPr>
      <w:r>
        <w:rPr>
          <w:b/>
          <w:lang w:val="sr-Cyrl-CS"/>
        </w:rPr>
        <w:t>Испоручилац добра</w:t>
      </w:r>
      <w:r w:rsidRPr="000A2352">
        <w:rPr>
          <w:lang w:val="sr-Cyrl-CS"/>
        </w:rPr>
        <w:t xml:space="preserve"> </w:t>
      </w:r>
      <w:r w:rsidR="00FA038D" w:rsidRPr="005C2B33">
        <w:rPr>
          <w:b/>
          <w:color w:val="auto"/>
          <w:lang w:val="sr-Cyrl-CS"/>
        </w:rPr>
        <w:t>је дужан да гарантије квалитетну, поуздану и сигурну испоруку електричне енергије.</w:t>
      </w:r>
    </w:p>
    <w:p w:rsidR="00976EBF" w:rsidRPr="005C2B33" w:rsidRDefault="00976EBF" w:rsidP="00976EBF">
      <w:pPr>
        <w:pStyle w:val="Default"/>
        <w:jc w:val="both"/>
        <w:rPr>
          <w:b/>
          <w:color w:val="auto"/>
          <w:lang w:val="sr-Cyrl-CS"/>
        </w:rPr>
      </w:pPr>
    </w:p>
    <w:p w:rsidR="008021C9" w:rsidRPr="005C2B33" w:rsidRDefault="00705A38" w:rsidP="008021C9">
      <w:pPr>
        <w:widowControl w:val="0"/>
        <w:overflowPunct w:val="0"/>
        <w:autoSpaceDE w:val="0"/>
        <w:autoSpaceDN w:val="0"/>
        <w:adjustRightInd w:val="0"/>
        <w:jc w:val="both"/>
        <w:rPr>
          <w:rFonts w:ascii="Times New Roman" w:hAnsi="Times New Roman"/>
          <w:b/>
          <w:bCs/>
          <w:lang w:val="ru-RU"/>
        </w:rPr>
      </w:pPr>
      <w:r>
        <w:rPr>
          <w:rFonts w:ascii="Times New Roman" w:hAnsi="Times New Roman"/>
          <w:b/>
          <w:lang w:val="sr-Cyrl-CS"/>
        </w:rPr>
        <w:t>Испоручилац добра</w:t>
      </w:r>
      <w:r w:rsidRPr="000A2352">
        <w:rPr>
          <w:rFonts w:ascii="Times New Roman" w:hAnsi="Times New Roman"/>
          <w:lang w:val="sr-Cyrl-CS"/>
        </w:rPr>
        <w:t xml:space="preserve"> </w:t>
      </w:r>
      <w:r w:rsidR="008021C9" w:rsidRPr="005C2B33">
        <w:rPr>
          <w:rFonts w:ascii="Times New Roman" w:hAnsi="Times New Roman"/>
          <w:b/>
          <w:lang w:val="ru-RU"/>
        </w:rPr>
        <w:t xml:space="preserve">је комплетно балансно одговоран (100%) за свако место примопредаје наручиоцу. </w:t>
      </w:r>
    </w:p>
    <w:p w:rsidR="008021C9" w:rsidRPr="005C2B33" w:rsidRDefault="008021C9" w:rsidP="00FA038D">
      <w:pPr>
        <w:pStyle w:val="Default"/>
        <w:ind w:left="284"/>
        <w:jc w:val="both"/>
        <w:rPr>
          <w:b/>
          <w:color w:val="auto"/>
          <w:sz w:val="28"/>
          <w:szCs w:val="28"/>
          <w:lang w:val="sr-Cyrl-CS"/>
        </w:rPr>
      </w:pPr>
    </w:p>
    <w:p w:rsidR="00066862" w:rsidRDefault="00066862" w:rsidP="00784EFB">
      <w:pPr>
        <w:shd w:val="clear" w:color="auto" w:fill="FFFFFF"/>
        <w:jc w:val="both"/>
        <w:rPr>
          <w:rFonts w:ascii="Times New Roman" w:eastAsia="TimesNewRomanPSMT" w:hAnsi="Times New Roman"/>
          <w:b/>
          <w:bCs/>
          <w:szCs w:val="24"/>
          <w:lang w:val="sr-Cyrl-CS"/>
        </w:rPr>
      </w:pPr>
    </w:p>
    <w:p w:rsidR="00066862" w:rsidRDefault="00066862"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lang w:val="sr-Cyrl-CS"/>
        </w:rPr>
      </w:pPr>
    </w:p>
    <w:p w:rsidR="00705A38" w:rsidRDefault="00705A38"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D55FD1" w:rsidRDefault="00D55FD1" w:rsidP="00784EFB">
      <w:pPr>
        <w:shd w:val="clear" w:color="auto" w:fill="FFFFFF"/>
        <w:jc w:val="both"/>
        <w:rPr>
          <w:rFonts w:ascii="Times New Roman" w:eastAsia="TimesNewRomanPSMT" w:hAnsi="Times New Roman"/>
          <w:b/>
          <w:bCs/>
          <w:szCs w:val="24"/>
        </w:rPr>
      </w:pPr>
    </w:p>
    <w:p w:rsidR="00D55FD1" w:rsidRDefault="00D55FD1" w:rsidP="00784EFB">
      <w:pPr>
        <w:shd w:val="clear" w:color="auto" w:fill="FFFFFF"/>
        <w:jc w:val="both"/>
        <w:rPr>
          <w:rFonts w:ascii="Times New Roman" w:eastAsia="TimesNewRomanPSMT" w:hAnsi="Times New Roman"/>
          <w:b/>
          <w:bCs/>
          <w:szCs w:val="24"/>
        </w:rPr>
      </w:pPr>
    </w:p>
    <w:p w:rsidR="00D55FD1" w:rsidRDefault="00D55FD1" w:rsidP="00784EFB">
      <w:pPr>
        <w:shd w:val="clear" w:color="auto" w:fill="FFFFFF"/>
        <w:jc w:val="both"/>
        <w:rPr>
          <w:rFonts w:ascii="Times New Roman" w:eastAsia="TimesNewRomanPSMT" w:hAnsi="Times New Roman"/>
          <w:b/>
          <w:bCs/>
          <w:szCs w:val="24"/>
        </w:rPr>
      </w:pPr>
    </w:p>
    <w:p w:rsidR="00D55FD1" w:rsidRDefault="00D55FD1" w:rsidP="00784EFB">
      <w:pPr>
        <w:shd w:val="clear" w:color="auto" w:fill="FFFFFF"/>
        <w:jc w:val="both"/>
        <w:rPr>
          <w:rFonts w:ascii="Times New Roman" w:eastAsia="TimesNewRomanPSMT" w:hAnsi="Times New Roman"/>
          <w:b/>
          <w:bCs/>
          <w:szCs w:val="24"/>
        </w:rPr>
      </w:pPr>
    </w:p>
    <w:p w:rsidR="00D55FD1" w:rsidRDefault="00D55FD1"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E04AD1" w:rsidRDefault="00E04AD1" w:rsidP="00784EFB">
      <w:pPr>
        <w:shd w:val="clear" w:color="auto" w:fill="FFFFFF"/>
        <w:jc w:val="both"/>
        <w:rPr>
          <w:rFonts w:ascii="Times New Roman" w:eastAsia="TimesNewRomanPSMT" w:hAnsi="Times New Roman"/>
          <w:b/>
          <w:bCs/>
          <w:szCs w:val="24"/>
        </w:rPr>
      </w:pPr>
    </w:p>
    <w:p w:rsidR="00AA1481" w:rsidRPr="00E04AD1" w:rsidRDefault="00AA1481" w:rsidP="00784EFB">
      <w:pPr>
        <w:shd w:val="clear" w:color="auto" w:fill="FFFFFF"/>
        <w:jc w:val="both"/>
        <w:rPr>
          <w:rFonts w:ascii="Times New Roman" w:eastAsia="TimesNewRomanPSMT" w:hAnsi="Times New Roman"/>
          <w:b/>
          <w:bCs/>
          <w:szCs w:val="24"/>
        </w:rPr>
      </w:pPr>
    </w:p>
    <w:p w:rsidR="001E01D6" w:rsidRPr="00784EFB" w:rsidRDefault="001E01D6" w:rsidP="00784EFB">
      <w:pPr>
        <w:shd w:val="clear" w:color="auto" w:fill="FFFFFF"/>
        <w:jc w:val="both"/>
        <w:rPr>
          <w:rFonts w:ascii="Times New Roman" w:eastAsia="TimesNewRomanPSMT" w:hAnsi="Times New Roman"/>
          <w:b/>
          <w:bCs/>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1F0B30" w:rsidRPr="003D3481" w:rsidTr="001F0B30">
        <w:trPr>
          <w:trHeight w:val="548"/>
        </w:trPr>
        <w:tc>
          <w:tcPr>
            <w:tcW w:w="63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F0B30">
        <w:tc>
          <w:tcPr>
            <w:tcW w:w="631"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3D3481"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4526" w:type="dxa"/>
            <w:shd w:val="clear" w:color="auto" w:fill="auto"/>
          </w:tcPr>
          <w:p w:rsidR="001F0B30" w:rsidRPr="001E01D6" w:rsidRDefault="006C3AA2" w:rsidP="001E01D6">
            <w:pPr>
              <w:pStyle w:val="Pasussalistom1"/>
              <w:suppressAutoHyphens/>
              <w:spacing w:after="0" w:line="100" w:lineRule="atLeast"/>
              <w:ind w:left="0"/>
              <w:contextualSpacing w:val="0"/>
              <w:jc w:val="both"/>
              <w:rPr>
                <w:rFonts w:ascii="Times New Roman" w:hAnsi="Times New Roman"/>
                <w:lang w:val="ru-RU"/>
              </w:rPr>
            </w:pPr>
            <w:r w:rsidRPr="006C3AA2">
              <w:rPr>
                <w:rFonts w:ascii="Times New Roman" w:hAnsi="Times New Roman"/>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tc>
      </w:tr>
    </w:tbl>
    <w:p w:rsidR="002C6A52" w:rsidRDefault="002C6A52" w:rsidP="003D3481">
      <w:pPr>
        <w:pStyle w:val="ListParagraph"/>
        <w:tabs>
          <w:tab w:val="left" w:pos="680"/>
        </w:tabs>
        <w:ind w:left="0"/>
        <w:jc w:val="both"/>
        <w:rPr>
          <w:rFonts w:ascii="Times New Roman" w:eastAsia="TimesNewRomanPSMT" w:hAnsi="Times New Roman"/>
          <w:b/>
          <w:bCs/>
          <w:szCs w:val="24"/>
          <w:lang w:val="sr-Cyrl-CS"/>
        </w:rPr>
      </w:pPr>
    </w:p>
    <w:p w:rsidR="001E01D6" w:rsidRPr="0059119D" w:rsidRDefault="001E01D6" w:rsidP="003D3481">
      <w:pPr>
        <w:pStyle w:val="ListParagraph"/>
        <w:tabs>
          <w:tab w:val="left" w:pos="680"/>
        </w:tabs>
        <w:ind w:left="0"/>
        <w:jc w:val="both"/>
        <w:rPr>
          <w:rFonts w:ascii="Times New Roman" w:eastAsia="TimesNewRomanPSMT" w:hAnsi="Times New Roman"/>
          <w:b/>
          <w:bCs/>
          <w:szCs w:val="24"/>
          <w:lang w:val="sr-Cyrl-CS"/>
        </w:rPr>
      </w:pPr>
    </w:p>
    <w:p w:rsidR="00976EBF" w:rsidRPr="0059119D" w:rsidRDefault="00976EBF" w:rsidP="003D3481">
      <w:pPr>
        <w:pStyle w:val="ListParagraph"/>
        <w:tabs>
          <w:tab w:val="left" w:pos="680"/>
        </w:tabs>
        <w:ind w:left="0"/>
        <w:jc w:val="both"/>
        <w:rPr>
          <w:rFonts w:ascii="Times New Roman" w:eastAsia="TimesNewRomanPSMT" w:hAnsi="Times New Roman"/>
          <w:b/>
          <w:bCs/>
          <w:szCs w:val="24"/>
          <w:lang w:val="sr-Cyrl-CS"/>
        </w:rPr>
      </w:pPr>
    </w:p>
    <w:p w:rsidR="001E01D6" w:rsidRDefault="001E01D6" w:rsidP="003D3481">
      <w:pPr>
        <w:pStyle w:val="ListParagraph"/>
        <w:tabs>
          <w:tab w:val="left" w:pos="680"/>
        </w:tabs>
        <w:ind w:left="0"/>
        <w:jc w:val="both"/>
        <w:rPr>
          <w:rFonts w:ascii="Times New Roman" w:eastAsia="TimesNewRomanPSMT" w:hAnsi="Times New Roman"/>
          <w:b/>
          <w:bCs/>
          <w:szCs w:val="24"/>
          <w:lang w:val="sr-Cyrl-CS"/>
        </w:rPr>
      </w:pPr>
    </w:p>
    <w:p w:rsidR="00D55FD1" w:rsidRPr="00C74A91" w:rsidRDefault="00D55FD1"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lastRenderedPageBreak/>
        <w:t>ДОДАТНИ УСЛОВИ</w:t>
      </w:r>
    </w:p>
    <w:p w:rsidR="001F0B30" w:rsidRPr="003D3481" w:rsidRDefault="001F0B30" w:rsidP="003D3481">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3D3481">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123"/>
        <w:gridCol w:w="4584"/>
      </w:tblGrid>
      <w:tr w:rsidR="001F0B30" w:rsidRPr="003D3481" w:rsidTr="0089742A">
        <w:trPr>
          <w:trHeight w:val="548"/>
        </w:trPr>
        <w:tc>
          <w:tcPr>
            <w:tcW w:w="76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B9470F" w:rsidRDefault="00B9470F" w:rsidP="003D3481">
            <w:pPr>
              <w:jc w:val="both"/>
              <w:rPr>
                <w:rFonts w:ascii="Times New Roman" w:hAnsi="Times New Roman"/>
                <w:b/>
                <w:szCs w:val="24"/>
                <w:lang w:val="sr-Cyrl-CS"/>
              </w:rPr>
            </w:pPr>
          </w:p>
          <w:p w:rsidR="001F0B30" w:rsidRPr="00B709BF" w:rsidRDefault="00B709BF" w:rsidP="003D3481">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4584" w:type="dxa"/>
            <w:shd w:val="clear" w:color="auto" w:fill="C6D9F1"/>
          </w:tcPr>
          <w:p w:rsidR="00CF79EF" w:rsidRDefault="00CF79EF" w:rsidP="003D3481">
            <w:pPr>
              <w:jc w:val="both"/>
              <w:rPr>
                <w:rFonts w:ascii="Times New Roman" w:hAnsi="Times New Roman"/>
                <w:b/>
                <w:szCs w:val="24"/>
              </w:rPr>
            </w:pPr>
          </w:p>
          <w:p w:rsidR="001F0B30" w:rsidRPr="00B709BF" w:rsidRDefault="001F0B30" w:rsidP="003D3481">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1F0B30" w:rsidRPr="0059119D" w:rsidTr="0089742A">
        <w:trPr>
          <w:trHeight w:val="892"/>
        </w:trPr>
        <w:tc>
          <w:tcPr>
            <w:tcW w:w="761" w:type="dxa"/>
            <w:shd w:val="clear" w:color="auto" w:fill="auto"/>
            <w:vAlign w:val="center"/>
          </w:tcPr>
          <w:p w:rsidR="001F0B30" w:rsidRPr="003D3481" w:rsidRDefault="001E01D6" w:rsidP="003D3481">
            <w:pPr>
              <w:jc w:val="both"/>
              <w:rPr>
                <w:rFonts w:ascii="Times New Roman" w:hAnsi="Times New Roman"/>
                <w:szCs w:val="24"/>
                <w:lang w:val="sr-Cyrl-CS"/>
              </w:rPr>
            </w:pPr>
            <w:r>
              <w:rPr>
                <w:rFonts w:ascii="Times New Roman" w:hAnsi="Times New Roman"/>
                <w:szCs w:val="24"/>
                <w:lang w:val="sr-Cyrl-CS"/>
              </w:rPr>
              <w:t>1</w:t>
            </w:r>
            <w:r w:rsidR="001F0B30" w:rsidRPr="003D3481">
              <w:rPr>
                <w:rFonts w:ascii="Times New Roman" w:hAnsi="Times New Roman"/>
                <w:szCs w:val="24"/>
                <w:lang w:val="sr-Cyrl-CS"/>
              </w:rPr>
              <w:t>.</w:t>
            </w:r>
          </w:p>
        </w:tc>
        <w:tc>
          <w:tcPr>
            <w:tcW w:w="4123" w:type="dxa"/>
            <w:shd w:val="clear" w:color="auto" w:fill="auto"/>
          </w:tcPr>
          <w:p w:rsidR="001F0B30" w:rsidRPr="002E5898" w:rsidRDefault="001F0B30" w:rsidP="003D3481">
            <w:pPr>
              <w:jc w:val="both"/>
              <w:rPr>
                <w:rFonts w:ascii="Times New Roman" w:hAnsi="Times New Roman"/>
                <w:b/>
                <w:color w:val="FF0000"/>
                <w:szCs w:val="24"/>
                <w:lang w:val="sr-Cyrl-CS"/>
              </w:rPr>
            </w:pPr>
          </w:p>
          <w:p w:rsidR="001F0B30" w:rsidRPr="00B022D0" w:rsidRDefault="001F0B30"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F0B30" w:rsidRPr="002E5898" w:rsidRDefault="001F0B30" w:rsidP="003D3481">
            <w:pPr>
              <w:jc w:val="both"/>
              <w:rPr>
                <w:rFonts w:ascii="Times New Roman" w:hAnsi="Times New Roman"/>
                <w:color w:val="FF0000"/>
                <w:szCs w:val="24"/>
                <w:lang w:val="sr-Cyrl-CS"/>
              </w:rPr>
            </w:pPr>
            <w:r w:rsidRPr="00B022D0">
              <w:rPr>
                <w:rFonts w:ascii="Times New Roman" w:hAnsi="Times New Roman"/>
                <w:b/>
                <w:szCs w:val="24"/>
                <w:lang w:val="sr-Cyrl-CS"/>
              </w:rPr>
              <w:t>ПОСЛОВНИ КАПАЦИТЕТ</w:t>
            </w:r>
          </w:p>
        </w:tc>
        <w:tc>
          <w:tcPr>
            <w:tcW w:w="4584" w:type="dxa"/>
            <w:shd w:val="clear" w:color="auto" w:fill="auto"/>
          </w:tcPr>
          <w:p w:rsidR="006464BF" w:rsidRPr="006464BF" w:rsidRDefault="00996893" w:rsidP="006464BF">
            <w:pPr>
              <w:pStyle w:val="Pasussalistom1"/>
              <w:ind w:left="0"/>
              <w:jc w:val="both"/>
              <w:rPr>
                <w:rFonts w:ascii="Times New Roman" w:hAnsi="Times New Roman"/>
                <w:color w:val="FF0000"/>
                <w:szCs w:val="24"/>
                <w:lang w:val="sr-Cyrl-CS"/>
              </w:rPr>
            </w:pPr>
            <w:r w:rsidRPr="005631E1">
              <w:rPr>
                <w:rFonts w:ascii="Times New Roman" w:hAnsi="Times New Roman"/>
                <w:iCs/>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6464BF">
              <w:rPr>
                <w:rFonts w:ascii="Times New Roman" w:hAnsi="Times New Roman"/>
                <w:iCs/>
                <w:lang w:val="sr-Cyrl-CS"/>
              </w:rPr>
              <w:t>.</w:t>
            </w:r>
          </w:p>
          <w:p w:rsidR="00996893" w:rsidRPr="006464BF" w:rsidRDefault="006464BF" w:rsidP="006464BF">
            <w:pPr>
              <w:pStyle w:val="Pasussalistom1"/>
              <w:ind w:left="0"/>
              <w:jc w:val="both"/>
              <w:rPr>
                <w:rFonts w:ascii="Times New Roman" w:hAnsi="Times New Roman"/>
                <w:color w:val="FF0000"/>
                <w:szCs w:val="24"/>
                <w:lang w:val="sr-Cyrl-CS"/>
              </w:rPr>
            </w:pP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w:t>
            </w:r>
            <w:r w:rsidR="00996893" w:rsidRPr="005631E1">
              <w:rPr>
                <w:rFonts w:ascii="Times New Roman" w:hAnsi="Times New Roman"/>
                <w:b/>
                <w:iCs/>
                <w:lang w:val="sr-Latn-BA"/>
              </w:rPr>
              <w:t xml:space="preserve"> потврд</w:t>
            </w:r>
            <w:r>
              <w:rPr>
                <w:rFonts w:ascii="Times New Roman" w:hAnsi="Times New Roman"/>
                <w:b/>
                <w:iCs/>
                <w:lang w:val="sr-Cyrl-CS"/>
              </w:rPr>
              <w:t>а</w:t>
            </w:r>
            <w:r w:rsidR="00996893" w:rsidRPr="005631E1">
              <w:rPr>
                <w:rFonts w:ascii="Times New Roman" w:hAnsi="Times New Roman"/>
                <w:b/>
                <w:iCs/>
                <w:lang w:val="sr-Latn-BA"/>
              </w:rPr>
              <w:t xml:space="preserve"> </w:t>
            </w:r>
            <w:r w:rsidR="00996893" w:rsidRPr="005631E1">
              <w:rPr>
                <w:rFonts w:ascii="Times New Roman" w:hAnsi="Times New Roman"/>
                <w:b/>
                <w:iCs/>
                <w:lang w:val="sr-Cyrl-CS"/>
              </w:rPr>
              <w:t>О</w:t>
            </w:r>
            <w:r w:rsidR="00996893" w:rsidRPr="005631E1">
              <w:rPr>
                <w:rFonts w:ascii="Times New Roman" w:hAnsi="Times New Roman"/>
                <w:b/>
                <w:iCs/>
                <w:lang w:val="sr-Latn-BA"/>
              </w:rPr>
              <w:t>перат</w:t>
            </w:r>
            <w:r w:rsidR="00996893" w:rsidRPr="005631E1">
              <w:rPr>
                <w:rFonts w:ascii="Times New Roman" w:hAnsi="Times New Roman"/>
                <w:b/>
                <w:iCs/>
                <w:lang w:val="sr-Cyrl-CS"/>
              </w:rPr>
              <w:t>о</w:t>
            </w:r>
            <w:r w:rsidR="00996893" w:rsidRPr="005631E1">
              <w:rPr>
                <w:rFonts w:ascii="Times New Roman" w:hAnsi="Times New Roman"/>
                <w:b/>
                <w:iCs/>
                <w:lang w:val="sr-Latn-BA"/>
              </w:rPr>
              <w:t>ра</w:t>
            </w:r>
            <w:r w:rsidR="00996893" w:rsidRPr="005631E1">
              <w:rPr>
                <w:rFonts w:ascii="Times New Roman" w:hAnsi="Times New Roman"/>
                <w:b/>
                <w:iCs/>
                <w:lang w:val="ru-RU"/>
              </w:rPr>
              <w:t xml:space="preserve"> </w:t>
            </w:r>
            <w:r w:rsidR="00996893" w:rsidRPr="005631E1">
              <w:rPr>
                <w:rFonts w:ascii="Times New Roman" w:hAnsi="Times New Roman"/>
                <w:b/>
                <w:iCs/>
                <w:lang w:val="sr-Cyrl-CS"/>
              </w:rPr>
              <w:t>преносног система</w:t>
            </w:r>
            <w:r w:rsidR="00996893" w:rsidRPr="005631E1">
              <w:rPr>
                <w:rFonts w:ascii="Times New Roman" w:hAnsi="Times New Roman"/>
                <w:iCs/>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B022D0">
              <w:rPr>
                <w:rFonts w:ascii="Arial" w:hAnsi="Arial" w:cs="Arial"/>
                <w:iCs/>
                <w:lang w:val="sr-Cyrl-CS"/>
              </w:rPr>
              <w:t xml:space="preserve"> </w:t>
            </w:r>
            <w:r w:rsidR="00996893" w:rsidRPr="00273353">
              <w:rPr>
                <w:rFonts w:ascii="Times New Roman" w:hAnsi="Times New Roman"/>
                <w:szCs w:val="24"/>
                <w:lang w:val="sr-Cyrl-CS"/>
              </w:rPr>
              <w:t>(Образац 11</w:t>
            </w:r>
            <w:r w:rsidR="00CC019F" w:rsidRPr="00273353">
              <w:rPr>
                <w:rFonts w:ascii="Times New Roman" w:hAnsi="Times New Roman"/>
                <w:szCs w:val="24"/>
                <w:lang w:val="sr-Cyrl-CS"/>
              </w:rPr>
              <w:t>)</w:t>
            </w:r>
          </w:p>
        </w:tc>
      </w:tr>
      <w:tr w:rsidR="002529D9" w:rsidRPr="0059119D" w:rsidTr="0089742A">
        <w:trPr>
          <w:trHeight w:val="892"/>
        </w:trPr>
        <w:tc>
          <w:tcPr>
            <w:tcW w:w="761" w:type="dxa"/>
            <w:shd w:val="clear" w:color="auto" w:fill="auto"/>
            <w:vAlign w:val="center"/>
          </w:tcPr>
          <w:p w:rsidR="002529D9" w:rsidRPr="003D3481" w:rsidRDefault="001E01D6" w:rsidP="003D3481">
            <w:pPr>
              <w:jc w:val="both"/>
              <w:rPr>
                <w:rFonts w:ascii="Times New Roman" w:hAnsi="Times New Roman"/>
                <w:szCs w:val="24"/>
                <w:lang w:val="sr-Cyrl-CS"/>
              </w:rPr>
            </w:pPr>
            <w:r>
              <w:rPr>
                <w:rFonts w:ascii="Times New Roman" w:hAnsi="Times New Roman"/>
                <w:szCs w:val="24"/>
                <w:lang w:val="sr-Cyrl-CS"/>
              </w:rPr>
              <w:t>2.</w:t>
            </w:r>
          </w:p>
        </w:tc>
        <w:tc>
          <w:tcPr>
            <w:tcW w:w="4123" w:type="dxa"/>
            <w:shd w:val="clear" w:color="auto" w:fill="auto"/>
          </w:tcPr>
          <w:p w:rsidR="008353F2" w:rsidRPr="005C2B33" w:rsidRDefault="008353F2"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1E01D6" w:rsidRPr="005C2B33" w:rsidRDefault="001E01D6" w:rsidP="008353F2">
            <w:pPr>
              <w:jc w:val="both"/>
              <w:rPr>
                <w:rFonts w:ascii="Times New Roman" w:hAnsi="Times New Roman"/>
                <w:b/>
                <w:szCs w:val="24"/>
                <w:lang w:val="sr-Cyrl-CS"/>
              </w:rPr>
            </w:pPr>
          </w:p>
          <w:p w:rsidR="002529D9" w:rsidRPr="005C2B33" w:rsidRDefault="002529D9" w:rsidP="008353F2">
            <w:pPr>
              <w:jc w:val="both"/>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АДРОВСКИ КАПАЦИТЕТ</w:t>
            </w:r>
          </w:p>
        </w:tc>
        <w:tc>
          <w:tcPr>
            <w:tcW w:w="4584" w:type="dxa"/>
            <w:shd w:val="clear" w:color="auto" w:fill="auto"/>
          </w:tcPr>
          <w:p w:rsidR="00593B4C" w:rsidRPr="005C2B33" w:rsidRDefault="002529D9" w:rsidP="00593B4C">
            <w:pPr>
              <w:pStyle w:val="Pasussalistom1"/>
              <w:ind w:left="0"/>
              <w:jc w:val="both"/>
              <w:rPr>
                <w:rFonts w:ascii="Times New Roman" w:hAnsi="Times New Roman"/>
                <w:iCs/>
                <w:lang w:val="sr-Cyrl-CS"/>
              </w:rPr>
            </w:pPr>
            <w:r w:rsidRPr="005C2B33">
              <w:rPr>
                <w:rFonts w:ascii="Times New Roman" w:hAnsi="Times New Roman"/>
                <w:iCs/>
                <w:lang w:val="sr-Cyrl-CS"/>
              </w:rPr>
              <w:t>Да пону</w:t>
            </w:r>
            <w:r w:rsidR="00593B4C" w:rsidRPr="005C2B33">
              <w:rPr>
                <w:rFonts w:ascii="Times New Roman" w:hAnsi="Times New Roman"/>
                <w:iCs/>
                <w:lang w:val="sr-Cyrl-CS"/>
              </w:rPr>
              <w:t>ђ</w:t>
            </w:r>
            <w:r w:rsidRPr="005C2B33">
              <w:rPr>
                <w:rFonts w:ascii="Times New Roman" w:hAnsi="Times New Roman"/>
                <w:iCs/>
                <w:lang w:val="sr-Cyrl-CS"/>
              </w:rPr>
              <w:t>а</w:t>
            </w:r>
            <w:r w:rsidR="00593B4C" w:rsidRPr="005C2B33">
              <w:rPr>
                <w:rFonts w:ascii="Times New Roman" w:hAnsi="Times New Roman"/>
                <w:iCs/>
                <w:lang w:val="sr-Cyrl-CS"/>
              </w:rPr>
              <w:t>ч</w:t>
            </w:r>
            <w:r w:rsidRPr="005C2B33">
              <w:rPr>
                <w:rFonts w:ascii="Times New Roman" w:hAnsi="Times New Roman"/>
                <w:iCs/>
                <w:lang w:val="sr-Cyrl-CS"/>
              </w:rPr>
              <w:t xml:space="preserve"> има </w:t>
            </w:r>
            <w:r w:rsidR="00593B4C" w:rsidRPr="005C2B33">
              <w:rPr>
                <w:rFonts w:ascii="Times New Roman" w:hAnsi="Times New Roman"/>
                <w:iCs/>
                <w:lang w:val="sr-Cyrl-CS"/>
              </w:rPr>
              <w:t xml:space="preserve">у сталном радном односу запослено </w:t>
            </w:r>
            <w:r w:rsidRPr="005C2B33">
              <w:rPr>
                <w:rFonts w:ascii="Times New Roman" w:hAnsi="Times New Roman"/>
                <w:iCs/>
                <w:lang w:val="sr-Cyrl-CS"/>
              </w:rPr>
              <w:t>минимум 10</w:t>
            </w:r>
            <w:r w:rsidR="00593B4C" w:rsidRPr="005C2B33">
              <w:rPr>
                <w:rFonts w:ascii="Times New Roman" w:hAnsi="Times New Roman"/>
                <w:iCs/>
                <w:lang w:val="sr-Cyrl-CS"/>
              </w:rPr>
              <w:t xml:space="preserve"> (десет) </w:t>
            </w:r>
            <w:r w:rsidR="001E01D6" w:rsidRPr="005C2B33">
              <w:rPr>
                <w:rFonts w:ascii="Times New Roman" w:hAnsi="Times New Roman"/>
                <w:iCs/>
                <w:lang w:val="sr-Cyrl-CS"/>
              </w:rPr>
              <w:t>е</w:t>
            </w:r>
            <w:r w:rsidRPr="005C2B33">
              <w:rPr>
                <w:rFonts w:ascii="Times New Roman" w:hAnsi="Times New Roman"/>
                <w:iCs/>
                <w:lang w:val="sr-Cyrl-CS"/>
              </w:rPr>
              <w:t>л</w:t>
            </w:r>
            <w:r w:rsidR="00593B4C" w:rsidRPr="005C2B33">
              <w:rPr>
                <w:rFonts w:ascii="Times New Roman" w:hAnsi="Times New Roman"/>
                <w:iCs/>
                <w:lang w:val="sr-Cyrl-CS"/>
              </w:rPr>
              <w:t xml:space="preserve">ектро </w:t>
            </w:r>
            <w:r w:rsidRPr="005C2B33">
              <w:rPr>
                <w:rFonts w:ascii="Times New Roman" w:hAnsi="Times New Roman"/>
                <w:iCs/>
                <w:lang w:val="sr-Cyrl-CS"/>
              </w:rPr>
              <w:t>ин</w:t>
            </w:r>
            <w:r w:rsidR="00593B4C" w:rsidRPr="005C2B33">
              <w:rPr>
                <w:rFonts w:ascii="Times New Roman" w:hAnsi="Times New Roman"/>
                <w:iCs/>
                <w:lang w:val="sr-Cyrl-CS"/>
              </w:rPr>
              <w:t>ж</w:t>
            </w:r>
            <w:r w:rsidRPr="005C2B33">
              <w:rPr>
                <w:rFonts w:ascii="Times New Roman" w:hAnsi="Times New Roman"/>
                <w:iCs/>
                <w:lang w:val="sr-Cyrl-CS"/>
              </w:rPr>
              <w:t>е</w:t>
            </w:r>
            <w:r w:rsidR="00593B4C" w:rsidRPr="005C2B33">
              <w:rPr>
                <w:rFonts w:ascii="Times New Roman" w:hAnsi="Times New Roman"/>
                <w:iCs/>
                <w:lang w:val="sr-Cyrl-CS"/>
              </w:rPr>
              <w:t>њ</w:t>
            </w:r>
            <w:r w:rsidRPr="005C2B33">
              <w:rPr>
                <w:rFonts w:ascii="Times New Roman" w:hAnsi="Times New Roman"/>
                <w:iCs/>
                <w:lang w:val="sr-Cyrl-CS"/>
              </w:rPr>
              <w:t>ера</w:t>
            </w:r>
            <w:r w:rsidR="00593B4C" w:rsidRPr="005C2B33">
              <w:rPr>
                <w:rFonts w:ascii="Times New Roman" w:hAnsi="Times New Roman"/>
                <w:iCs/>
                <w:lang w:val="sr-Cyrl-CS"/>
              </w:rPr>
              <w:t xml:space="preserve">.      </w:t>
            </w:r>
          </w:p>
          <w:p w:rsidR="002529D9" w:rsidRPr="005C2B33" w:rsidRDefault="00593B4C" w:rsidP="00593B4C">
            <w:pPr>
              <w:pStyle w:val="Pasussalistom1"/>
              <w:ind w:left="0"/>
              <w:jc w:val="both"/>
              <w:rPr>
                <w:rFonts w:ascii="Times New Roman" w:hAnsi="Times New Roman"/>
                <w:iCs/>
                <w:lang w:val="sr-Cyrl-CS"/>
              </w:rPr>
            </w:pPr>
            <w:r w:rsidRPr="005C2B33">
              <w:rPr>
                <w:rFonts w:ascii="Times New Roman" w:hAnsi="Times New Roman"/>
                <w:iCs/>
                <w:lang w:val="sr-Cyrl-CS"/>
              </w:rPr>
              <w:t xml:space="preserve"> </w:t>
            </w:r>
          </w:p>
          <w:p w:rsidR="00593B4C" w:rsidRPr="005C2B33" w:rsidRDefault="00593B4C" w:rsidP="00593B4C">
            <w:pPr>
              <w:pStyle w:val="Pasussalistom1"/>
              <w:ind w:left="0"/>
              <w:jc w:val="both"/>
              <w:rPr>
                <w:rFonts w:ascii="Times New Roman" w:hAnsi="Times New Roman"/>
                <w:iCs/>
                <w:lang w:val="sr-Cyrl-CS"/>
              </w:rPr>
            </w:pPr>
          </w:p>
          <w:p w:rsidR="00593B4C" w:rsidRPr="005C2B33" w:rsidRDefault="00593B4C" w:rsidP="00593B4C">
            <w:pPr>
              <w:pStyle w:val="Pasussalistom1"/>
              <w:ind w:left="0"/>
              <w:jc w:val="both"/>
              <w:rPr>
                <w:rFonts w:ascii="Times New Roman" w:hAnsi="Times New Roman"/>
                <w:iCs/>
                <w:lang w:val="sr-Cyrl-CS"/>
              </w:rPr>
            </w:pPr>
            <w:r w:rsidRPr="005C2B33">
              <w:rPr>
                <w:rFonts w:ascii="Times New Roman" w:hAnsi="Times New Roman"/>
                <w:b/>
                <w:szCs w:val="24"/>
                <w:lang w:val="sr-Cyrl-CS"/>
              </w:rPr>
              <w:t>ИЗЈАВА</w:t>
            </w:r>
            <w:r w:rsidRPr="005C2B33">
              <w:rPr>
                <w:rFonts w:ascii="Times New Roman" w:hAnsi="Times New Roman"/>
                <w:szCs w:val="24"/>
                <w:lang w:val="sr-Cyrl-CS"/>
              </w:rPr>
              <w:t xml:space="preserve"> (</w:t>
            </w:r>
            <w:r w:rsidRPr="005C2B33">
              <w:rPr>
                <w:rFonts w:ascii="Times New Roman" w:hAnsi="Times New Roman"/>
                <w:b/>
                <w:i/>
                <w:szCs w:val="24"/>
                <w:lang w:val="sr-Cyrl-CS"/>
              </w:rPr>
              <w:t xml:space="preserve">Образац </w:t>
            </w:r>
            <w:r w:rsidR="002E2C09" w:rsidRPr="005C2B33">
              <w:rPr>
                <w:rFonts w:ascii="Times New Roman" w:hAnsi="Times New Roman"/>
                <w:b/>
                <w:i/>
                <w:szCs w:val="24"/>
                <w:lang w:val="sr-Cyrl-CS"/>
              </w:rPr>
              <w:t>12</w:t>
            </w:r>
            <w:r w:rsidRPr="005C2B33">
              <w:rPr>
                <w:rFonts w:ascii="Times New Roman" w:hAnsi="Times New Roman"/>
                <w:b/>
                <w:i/>
                <w:szCs w:val="24"/>
                <w:lang w:val="sr-Cyrl-CS"/>
              </w:rPr>
              <w:t>.</w:t>
            </w:r>
            <w:r w:rsidRPr="005C2B33">
              <w:rPr>
                <w:rFonts w:ascii="Times New Roman" w:hAnsi="Times New Roman"/>
                <w:b/>
                <w:i/>
                <w:szCs w:val="24"/>
                <w:lang w:val="ru-RU"/>
              </w:rPr>
              <w:t xml:space="preserve"> у </w:t>
            </w:r>
            <w:r w:rsidRPr="005C2B33">
              <w:rPr>
                <w:rFonts w:ascii="Times New Roman" w:hAnsi="Times New Roman"/>
                <w:b/>
                <w:i/>
                <w:szCs w:val="24"/>
                <w:lang w:val="sr-Cyrl-CS"/>
              </w:rPr>
              <w:t xml:space="preserve">поглављу </w:t>
            </w:r>
            <w:r w:rsidRPr="005C2B33">
              <w:rPr>
                <w:rFonts w:ascii="Times New Roman" w:hAnsi="Times New Roman"/>
                <w:b/>
                <w:i/>
                <w:szCs w:val="24"/>
              </w:rPr>
              <w:t>VI</w:t>
            </w:r>
            <w:r w:rsidRPr="005C2B33">
              <w:rPr>
                <w:rFonts w:ascii="Times New Roman" w:hAnsi="Times New Roman"/>
                <w:b/>
                <w:i/>
                <w:szCs w:val="24"/>
                <w:lang w:val="ru-RU"/>
              </w:rPr>
              <w:t xml:space="preserve"> ове конкурсне документације</w:t>
            </w:r>
            <w:r w:rsidRPr="005C2B33">
              <w:rPr>
                <w:rFonts w:ascii="Times New Roman" w:hAnsi="Times New Roman"/>
                <w:b/>
                <w:szCs w:val="24"/>
                <w:lang w:val="sr-Cyrl-CS"/>
              </w:rPr>
              <w:t>),</w:t>
            </w:r>
            <w:r w:rsidRPr="005C2B33">
              <w:rPr>
                <w:rFonts w:ascii="Times New Roman" w:hAnsi="Times New Roman"/>
                <w:szCs w:val="24"/>
                <w:lang w:val="sr-Cyrl-CS"/>
              </w:rPr>
              <w:t xml:space="preserve"> којом понуђач под пуном материјалном и кривичном одговорношћу потврђује да испуњава тражени услов.</w:t>
            </w:r>
          </w:p>
        </w:tc>
      </w:tr>
    </w:tbl>
    <w:p w:rsidR="002529D9" w:rsidRPr="001E01D6" w:rsidRDefault="001F0B30" w:rsidP="003D3481">
      <w:pPr>
        <w:jc w:val="both"/>
        <w:rPr>
          <w:rFonts w:ascii="Times New Roman" w:hAnsi="Times New Roman"/>
          <w:bCs/>
          <w:szCs w:val="24"/>
          <w:lang w:val="sr-Cyrl-CS"/>
        </w:rPr>
      </w:pPr>
      <w:r w:rsidRPr="003D3481">
        <w:rPr>
          <w:rFonts w:ascii="Times New Roman" w:hAnsi="Times New Roman"/>
          <w:bCs/>
          <w:szCs w:val="24"/>
          <w:lang w:val="sr-Cyrl-CS"/>
        </w:rPr>
        <w:t xml:space="preserve"> </w:t>
      </w:r>
    </w:p>
    <w:p w:rsidR="002529D9" w:rsidRDefault="002529D9" w:rsidP="003D3481">
      <w:pPr>
        <w:jc w:val="both"/>
        <w:rPr>
          <w:rFonts w:ascii="Times New Roman" w:hAnsi="Times New Roman"/>
          <w:b/>
          <w:bCs/>
          <w:szCs w:val="24"/>
          <w:lang w:val="sr-Cyrl-CS"/>
        </w:rPr>
      </w:pPr>
    </w:p>
    <w:p w:rsidR="001F0B30" w:rsidRPr="00D5340C" w:rsidRDefault="001F0B30" w:rsidP="003D3481">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59119D" w:rsidRDefault="001F0B30" w:rsidP="003D3481">
      <w:pPr>
        <w:pStyle w:val="ListParagraph"/>
        <w:suppressAutoHyphens/>
        <w:spacing w:line="100" w:lineRule="atLeast"/>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за учешће у поступку предметне јавне набавке наведних у табеларном приказу обавезних услова под редним бројем 1, 2, 3 и 4.</w:t>
      </w:r>
      <w:r w:rsidRPr="009279D4">
        <w:rPr>
          <w:rFonts w:ascii="Times New Roman" w:hAnsi="Times New Roman"/>
          <w:color w:val="000000"/>
          <w:szCs w:val="24"/>
          <w:lang w:val="sr-Cyrl-CS"/>
        </w:rPr>
        <w:t>, у складу са чл. 77. ст. 4. ЗЈН, понуђач доказује достављањем</w:t>
      </w:r>
      <w:r w:rsidRPr="0072353E">
        <w:rPr>
          <w:rFonts w:ascii="Times New Roman" w:hAnsi="Times New Roman"/>
          <w:szCs w:val="24"/>
          <w:lang w:val="sr-Cyrl-CS"/>
        </w:rPr>
        <w:t xml:space="preserve"> </w:t>
      </w:r>
      <w:r w:rsidRPr="0072353E">
        <w:rPr>
          <w:rFonts w:ascii="Times New Roman" w:hAnsi="Times New Roman"/>
          <w:b/>
          <w:szCs w:val="24"/>
          <w:lang w:val="sr-Cyrl-CS"/>
        </w:rPr>
        <w:t>ИЗЈАВЕ</w:t>
      </w:r>
      <w:r w:rsidRPr="0072353E">
        <w:rPr>
          <w:rFonts w:ascii="Times New Roman" w:hAnsi="Times New Roman"/>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3D3481">
        <w:rPr>
          <w:rFonts w:ascii="Times New Roman" w:hAnsi="Times New Roman"/>
          <w:color w:val="FF0000"/>
          <w:szCs w:val="24"/>
          <w:lang w:val="sr-Cyrl-CS"/>
        </w:rPr>
        <w:t xml:space="preserve"> </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xml:space="preserve">), чл. 75. ст. 2. </w:t>
      </w:r>
      <w:r w:rsidRPr="0072353E">
        <w:rPr>
          <w:rFonts w:ascii="Times New Roman" w:hAnsi="Times New Roman"/>
          <w:szCs w:val="24"/>
          <w:lang w:val="sr-Cyrl-CS"/>
        </w:rPr>
        <w:lastRenderedPageBreak/>
        <w:t>ЗЈН, дефинисане овом конкурсном документацијом</w:t>
      </w:r>
      <w:r w:rsidR="00976EBF" w:rsidRPr="0059119D">
        <w:rPr>
          <w:rFonts w:ascii="Times New Roman" w:hAnsi="Times New Roman"/>
          <w:i/>
          <w:szCs w:val="24"/>
          <w:lang w:val="sr-Cyrl-CS"/>
        </w:rPr>
        <w:t xml:space="preserve"> </w:t>
      </w:r>
      <w:r w:rsidR="00976EBF" w:rsidRPr="009F089A">
        <w:rPr>
          <w:rFonts w:ascii="Times New Roman" w:hAnsi="Times New Roman"/>
          <w:szCs w:val="24"/>
          <w:lang w:val="sr-Cyrl-CS"/>
        </w:rPr>
        <w:t xml:space="preserve">и </w:t>
      </w:r>
      <w:r w:rsidR="00976EBF" w:rsidRPr="009F089A">
        <w:rPr>
          <w:rFonts w:ascii="Times New Roman" w:hAnsi="Times New Roman"/>
          <w:b/>
          <w:szCs w:val="24"/>
          <w:lang w:val="sr-Cyrl-CS"/>
        </w:rPr>
        <w:t>додатних услова</w:t>
      </w:r>
      <w:r w:rsidR="00976EBF" w:rsidRPr="009F089A">
        <w:rPr>
          <w:rFonts w:ascii="Times New Roman" w:hAnsi="Times New Roman"/>
          <w:szCs w:val="24"/>
          <w:lang w:val="sr-Cyrl-CS"/>
        </w:rPr>
        <w:t xml:space="preserve"> за учешће у поступку предметне јавне набавке наведних у табеларном приказу  изјавом под редним </w:t>
      </w:r>
      <w:r w:rsidR="009F089A" w:rsidRPr="009F089A">
        <w:rPr>
          <w:rFonts w:ascii="Times New Roman" w:hAnsi="Times New Roman"/>
          <w:szCs w:val="24"/>
          <w:lang w:val="sr-Cyrl-CS"/>
        </w:rPr>
        <w:t xml:space="preserve">1. и </w:t>
      </w:r>
      <w:r w:rsidR="00976EBF" w:rsidRPr="009F089A">
        <w:rPr>
          <w:rFonts w:ascii="Times New Roman" w:hAnsi="Times New Roman"/>
          <w:szCs w:val="24"/>
          <w:lang w:val="sr-Cyrl-CS"/>
        </w:rPr>
        <w:t>2</w:t>
      </w:r>
      <w:r w:rsidR="009F089A" w:rsidRPr="009F089A">
        <w:rPr>
          <w:rFonts w:ascii="Times New Roman" w:hAnsi="Times New Roman"/>
          <w:szCs w:val="24"/>
          <w:lang w:val="sr-Cyrl-CS"/>
        </w:rPr>
        <w:t xml:space="preserve">. </w:t>
      </w:r>
      <w:r w:rsidR="009F089A" w:rsidRPr="009F089A">
        <w:rPr>
          <w:rFonts w:ascii="Times New Roman" w:hAnsi="Times New Roman"/>
          <w:b/>
          <w:szCs w:val="24"/>
          <w:lang w:val="sr-Cyrl-CS"/>
        </w:rPr>
        <w:t xml:space="preserve">ИЗЈАВАМА </w:t>
      </w:r>
      <w:r w:rsidR="009F089A" w:rsidRPr="009F089A">
        <w:rPr>
          <w:rFonts w:ascii="Times New Roman" w:hAnsi="Times New Roman"/>
          <w:szCs w:val="24"/>
          <w:lang w:val="sr-Cyrl-CS"/>
        </w:rPr>
        <w:t>(</w:t>
      </w:r>
      <w:r w:rsidR="009F089A" w:rsidRPr="009F089A">
        <w:rPr>
          <w:rFonts w:ascii="Times New Roman" w:hAnsi="Times New Roman"/>
          <w:i/>
          <w:szCs w:val="24"/>
          <w:lang w:val="sr-Cyrl-CS"/>
        </w:rPr>
        <w:t>Образац 11 и 12. у поглављу</w:t>
      </w:r>
      <w:r w:rsidR="009F089A" w:rsidRPr="009F089A">
        <w:rPr>
          <w:rFonts w:ascii="Times New Roman" w:hAnsi="Times New Roman"/>
          <w:i/>
          <w:szCs w:val="24"/>
          <w:lang w:val="ru-RU"/>
        </w:rPr>
        <w:t xml:space="preserve"> </w:t>
      </w:r>
      <w:r w:rsidR="009F089A" w:rsidRPr="009F089A">
        <w:rPr>
          <w:rFonts w:ascii="Times New Roman" w:hAnsi="Times New Roman"/>
          <w:i/>
          <w:szCs w:val="24"/>
        </w:rPr>
        <w:t>VI</w:t>
      </w:r>
      <w:r w:rsidR="009F089A" w:rsidRPr="009F089A">
        <w:rPr>
          <w:rFonts w:ascii="Times New Roman" w:hAnsi="Times New Roman"/>
          <w:i/>
          <w:szCs w:val="24"/>
          <w:lang w:val="sr-Cyrl-CS"/>
        </w:rPr>
        <w:t xml:space="preserve"> ове конкурсне</w:t>
      </w:r>
      <w:r w:rsidR="009F089A" w:rsidRPr="0072353E">
        <w:rPr>
          <w:rFonts w:ascii="Times New Roman" w:hAnsi="Times New Roman"/>
          <w:i/>
          <w:szCs w:val="24"/>
          <w:lang w:val="sr-Cyrl-CS"/>
        </w:rPr>
        <w:t xml:space="preserve"> документације)</w:t>
      </w:r>
      <w:r w:rsidR="009F089A" w:rsidRPr="003D3481">
        <w:rPr>
          <w:rFonts w:ascii="Times New Roman" w:hAnsi="Times New Roman"/>
          <w:szCs w:val="24"/>
          <w:lang w:val="sr-Cyrl-CS"/>
        </w:rPr>
        <w:t>,</w:t>
      </w: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p>
    <w:p w:rsidR="00B022D0" w:rsidRPr="006464BF" w:rsidRDefault="001F0B30" w:rsidP="00B022D0">
      <w:pPr>
        <w:pStyle w:val="Pasussalistom1"/>
        <w:suppressAutoHyphens/>
        <w:spacing w:after="0" w:line="100" w:lineRule="atLeast"/>
        <w:ind w:left="0"/>
        <w:contextualSpacing w:val="0"/>
        <w:jc w:val="both"/>
        <w:rPr>
          <w:rFonts w:ascii="Times New Roman" w:hAnsi="Times New Roman"/>
          <w:sz w:val="24"/>
          <w:szCs w:val="24"/>
          <w:lang w:val="ru-RU"/>
        </w:rPr>
      </w:pPr>
      <w:r w:rsidRPr="006464BF">
        <w:rPr>
          <w:rFonts w:ascii="Times New Roman" w:hAnsi="Times New Roman"/>
          <w:sz w:val="24"/>
          <w:szCs w:val="24"/>
          <w:lang w:val="sr-Cyrl-CS"/>
        </w:rPr>
        <w:t xml:space="preserve">Испуњеност </w:t>
      </w:r>
      <w:r w:rsidRPr="006464BF">
        <w:rPr>
          <w:rFonts w:ascii="Times New Roman" w:hAnsi="Times New Roman"/>
          <w:b/>
          <w:sz w:val="24"/>
          <w:szCs w:val="24"/>
          <w:lang w:val="sr-Cyrl-CS"/>
        </w:rPr>
        <w:t xml:space="preserve">обавезног услова </w:t>
      </w:r>
      <w:r w:rsidRPr="006464BF">
        <w:rPr>
          <w:rFonts w:ascii="Times New Roman" w:hAnsi="Times New Roman"/>
          <w:sz w:val="24"/>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важеће </w:t>
      </w:r>
      <w:r w:rsidR="00B022D0" w:rsidRPr="006464BF">
        <w:rPr>
          <w:rFonts w:ascii="Times New Roman" w:hAnsi="Times New Roman"/>
          <w:sz w:val="24"/>
          <w:szCs w:val="24"/>
          <w:lang w:val="sr-Cyrl-CS"/>
        </w:rPr>
        <w:t>Лиценце за снабдевање електричном енергијом, коју је издала Агенција за енергетику или адекватног документа предвиђеног прописима државе у којој страни понуђач има седиште.</w:t>
      </w:r>
    </w:p>
    <w:p w:rsidR="001F0B30" w:rsidRPr="003D3481" w:rsidRDefault="001F0B30" w:rsidP="00B022D0">
      <w:pPr>
        <w:pStyle w:val="ListParagraph"/>
        <w:suppressAutoHyphens/>
        <w:spacing w:line="100" w:lineRule="atLeast"/>
        <w:ind w:left="0"/>
        <w:jc w:val="both"/>
        <w:rPr>
          <w:rFonts w:ascii="Times New Roman" w:hAnsi="Times New Roman"/>
          <w:i/>
          <w:szCs w:val="24"/>
          <w:lang w:val="sr-Cyrl-CS"/>
        </w:rPr>
      </w:pPr>
    </w:p>
    <w:p w:rsidR="001F0B30" w:rsidRPr="003D3481"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3E7640">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3D3481">
      <w:pPr>
        <w:widowControl w:val="0"/>
        <w:tabs>
          <w:tab w:val="left" w:pos="1440"/>
          <w:tab w:val="left" w:pos="1800"/>
        </w:tabs>
        <w:ind w:left="1065"/>
        <w:jc w:val="both"/>
        <w:rPr>
          <w:rFonts w:ascii="Times New Roman" w:hAnsi="Times New Roman"/>
          <w:szCs w:val="24"/>
          <w:lang w:val="sr-Cyrl-CS"/>
        </w:rPr>
      </w:pPr>
    </w:p>
    <w:p w:rsidR="001F0B30" w:rsidRPr="0072353E" w:rsidRDefault="001F0B30" w:rsidP="003D3481">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3D3481">
      <w:pPr>
        <w:jc w:val="both"/>
        <w:rPr>
          <w:rFonts w:ascii="Times New Roman" w:hAnsi="Times New Roman"/>
          <w:bCs/>
          <w:szCs w:val="24"/>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AF1104">
        <w:rPr>
          <w:rFonts w:ascii="Times New Roman" w:eastAsia="TimesNewRomanPSMT" w:hAnsi="Times New Roman"/>
          <w:b/>
          <w:bCs/>
          <w:szCs w:val="24"/>
          <w:lang w:val="sr-Cyrl-CS"/>
        </w:rPr>
        <w:t xml:space="preserve"> </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20E6" w:rsidRPr="001F20E6" w:rsidRDefault="001F20E6" w:rsidP="003D3481">
      <w:pPr>
        <w:pStyle w:val="ListParagraph"/>
        <w:suppressAutoHyphens/>
        <w:spacing w:line="100" w:lineRule="atLeast"/>
        <w:ind w:left="1440"/>
        <w:jc w:val="both"/>
        <w:rPr>
          <w:rFonts w:ascii="Times New Roman" w:eastAsia="TimesNewRomanPSMT" w:hAnsi="Times New Roman"/>
          <w:b/>
          <w:bCs/>
          <w:szCs w:val="24"/>
          <w:lang w:val="sr-Cyrl-CS"/>
        </w:rPr>
      </w:pPr>
    </w:p>
    <w:p w:rsidR="001F0B30" w:rsidRPr="0066284A" w:rsidRDefault="001F0B30" w:rsidP="003D3481">
      <w:pPr>
        <w:pStyle w:val="ListParagraph"/>
        <w:suppressAutoHyphens/>
        <w:spacing w:line="100" w:lineRule="atLeast"/>
        <w:ind w:left="1440"/>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F44298" w:rsidRDefault="00F44298" w:rsidP="003D3481">
      <w:pPr>
        <w:pStyle w:val="ListParagraph"/>
        <w:tabs>
          <w:tab w:val="left" w:pos="680"/>
        </w:tabs>
        <w:autoSpaceDE w:val="0"/>
        <w:autoSpaceDN w:val="0"/>
        <w:adjustRightInd w:val="0"/>
        <w:jc w:val="both"/>
        <w:rPr>
          <w:rFonts w:ascii="Times New Roman" w:hAnsi="Times New Roman"/>
          <w:szCs w:val="24"/>
          <w:lang w:val="sr-Cyrl-CS"/>
        </w:rPr>
      </w:pPr>
    </w:p>
    <w:p w:rsidR="00AA1481" w:rsidRPr="0072353E" w:rsidRDefault="00AA1481" w:rsidP="003D3481">
      <w:pPr>
        <w:pStyle w:val="ListParagraph"/>
        <w:tabs>
          <w:tab w:val="left" w:pos="680"/>
        </w:tabs>
        <w:autoSpaceDE w:val="0"/>
        <w:autoSpaceDN w:val="0"/>
        <w:adjustRightInd w:val="0"/>
        <w:jc w:val="both"/>
        <w:rPr>
          <w:rFonts w:ascii="Times New Roman" w:hAnsi="Times New Roman"/>
          <w:szCs w:val="24"/>
          <w:lang w:val="sr-Cyrl-CS"/>
        </w:rPr>
      </w:pPr>
    </w:p>
    <w:p w:rsidR="001F0B30" w:rsidRPr="007F36CE" w:rsidRDefault="001F0B30" w:rsidP="007F36CE">
      <w:pPr>
        <w:jc w:val="both"/>
        <w:rPr>
          <w:rFonts w:ascii="Times New Roman" w:hAnsi="Times New Roman"/>
          <w:bCs/>
          <w:iCs/>
          <w:szCs w:val="24"/>
          <w:lang w:val="sr-Cyrl-CS"/>
        </w:rPr>
      </w:pPr>
      <w:r w:rsidRPr="0072353E">
        <w:rPr>
          <w:rFonts w:ascii="Times New Roman" w:hAnsi="Times New Roman"/>
          <w:b/>
          <w:szCs w:val="24"/>
          <w:lang w:val="sr-Cyrl-CS"/>
        </w:rPr>
        <w:lastRenderedPageBreak/>
        <w:t>ДОДАТНИ УСЛОВИ</w:t>
      </w:r>
      <w:r w:rsidR="00C307D1">
        <w:rPr>
          <w:rFonts w:ascii="Times New Roman" w:hAnsi="Times New Roman"/>
          <w:b/>
          <w:szCs w:val="24"/>
          <w:lang w:val="sr-Cyrl-CS"/>
        </w:rPr>
        <w:t xml:space="preserve">  </w:t>
      </w:r>
    </w:p>
    <w:p w:rsidR="001F20E6" w:rsidRDefault="001F20E6" w:rsidP="003D3481">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1F20E6" w:rsidRPr="003D3481" w:rsidRDefault="001F20E6" w:rsidP="001F20E6">
      <w:pPr>
        <w:jc w:val="both"/>
        <w:rPr>
          <w:rFonts w:ascii="Times New Roman" w:hAnsi="Times New Roman"/>
          <w:bCs/>
          <w:iCs/>
          <w:szCs w:val="24"/>
          <w:lang w:val="sr-Cyrl-CS"/>
        </w:rPr>
      </w:pPr>
      <w:r>
        <w:rPr>
          <w:rFonts w:ascii="Times New Roman" w:hAnsi="Times New Roman"/>
          <w:bCs/>
          <w:iCs/>
          <w:szCs w:val="24"/>
          <w:lang w:val="sr-Cyrl-CS"/>
        </w:rPr>
        <w:t>Додатни д</w:t>
      </w:r>
      <w:r w:rsidRPr="003D3481">
        <w:rPr>
          <w:rFonts w:ascii="Times New Roman" w:hAnsi="Times New Roman"/>
          <w:bCs/>
          <w:iCs/>
          <w:szCs w:val="24"/>
          <w:lang w:val="sr-Cyrl-CS"/>
        </w:rPr>
        <w:t xml:space="preserve">окази </w:t>
      </w:r>
      <w:r>
        <w:rPr>
          <w:rFonts w:ascii="Times New Roman" w:hAnsi="Times New Roman"/>
          <w:bCs/>
          <w:iCs/>
          <w:szCs w:val="24"/>
          <w:lang w:val="sr-Cyrl-CS"/>
        </w:rPr>
        <w:t>који је наручилац одредио су:</w:t>
      </w:r>
    </w:p>
    <w:p w:rsidR="001F0B30" w:rsidRPr="008F3A15" w:rsidRDefault="001F0B30" w:rsidP="003D3481">
      <w:pPr>
        <w:pStyle w:val="ListParagraph"/>
        <w:tabs>
          <w:tab w:val="left" w:pos="680"/>
        </w:tabs>
        <w:suppressAutoHyphens/>
        <w:autoSpaceDE w:val="0"/>
        <w:autoSpaceDN w:val="0"/>
        <w:adjustRightInd w:val="0"/>
        <w:spacing w:line="100" w:lineRule="atLeast"/>
        <w:ind w:left="0"/>
        <w:jc w:val="both"/>
        <w:rPr>
          <w:rFonts w:ascii="Times New Roman" w:hAnsi="Times New Roman"/>
          <w:b/>
          <w:color w:val="FF0000"/>
          <w:szCs w:val="24"/>
          <w:lang w:val="sr-Cyrl-CS"/>
        </w:rPr>
      </w:pPr>
    </w:p>
    <w:p w:rsidR="00B022D0" w:rsidRDefault="001F0B30" w:rsidP="003E7640">
      <w:pPr>
        <w:pStyle w:val="Pasussalistom1"/>
        <w:numPr>
          <w:ilvl w:val="0"/>
          <w:numId w:val="22"/>
        </w:numPr>
        <w:jc w:val="both"/>
        <w:rPr>
          <w:rFonts w:ascii="Times New Roman" w:hAnsi="Times New Roman"/>
          <w:sz w:val="24"/>
          <w:szCs w:val="24"/>
          <w:lang w:val="sr-Cyrl-CS"/>
        </w:rPr>
      </w:pPr>
      <w:r w:rsidRPr="00FF7BCA">
        <w:rPr>
          <w:rFonts w:ascii="Times New Roman" w:eastAsia="TimesNewRomanPSMT" w:hAnsi="Times New Roman"/>
          <w:b/>
          <w:bCs/>
          <w:i/>
          <w:sz w:val="24"/>
          <w:szCs w:val="24"/>
          <w:u w:val="single"/>
          <w:lang w:val="sr-Cyrl-CS"/>
        </w:rPr>
        <w:t>Пословни капацитет</w:t>
      </w:r>
      <w:r w:rsidR="00B022D0" w:rsidRPr="00FF7BCA">
        <w:rPr>
          <w:rFonts w:ascii="Times New Roman" w:eastAsia="TimesNewRomanPSMT" w:hAnsi="Times New Roman"/>
          <w:bCs/>
          <w:sz w:val="24"/>
          <w:szCs w:val="24"/>
          <w:lang w:val="sr-Cyrl-CS"/>
        </w:rPr>
        <w:t>, услов под редним бројем 1</w:t>
      </w:r>
      <w:r w:rsidRPr="00FF7BCA">
        <w:rPr>
          <w:rFonts w:ascii="Times New Roman" w:eastAsia="TimesNewRomanPSMT" w:hAnsi="Times New Roman"/>
          <w:bCs/>
          <w:sz w:val="24"/>
          <w:szCs w:val="24"/>
          <w:lang w:val="sr-Cyrl-CS"/>
        </w:rPr>
        <w:t xml:space="preserve">. наведен у табеларном приказу </w:t>
      </w:r>
      <w:r w:rsidRPr="00FF7BCA">
        <w:rPr>
          <w:rFonts w:ascii="Times New Roman" w:eastAsia="TimesNewRomanPSMT" w:hAnsi="Times New Roman"/>
          <w:b/>
          <w:bCs/>
          <w:sz w:val="24"/>
          <w:szCs w:val="24"/>
          <w:lang w:val="sr-Cyrl-CS"/>
        </w:rPr>
        <w:t>додатних услова</w:t>
      </w:r>
      <w:r w:rsidRPr="00FF7BCA">
        <w:rPr>
          <w:rFonts w:ascii="Times New Roman" w:eastAsia="TimesNewRomanPSMT" w:hAnsi="Times New Roman"/>
          <w:bCs/>
          <w:sz w:val="24"/>
          <w:szCs w:val="24"/>
          <w:lang w:val="sr-Cyrl-CS"/>
        </w:rPr>
        <w:t xml:space="preserve"> –</w:t>
      </w:r>
      <w:r w:rsidRPr="00FF7BCA">
        <w:rPr>
          <w:rFonts w:ascii="Times New Roman" w:hAnsi="Times New Roman"/>
          <w:sz w:val="24"/>
          <w:szCs w:val="24"/>
          <w:lang w:val="sr-Cyrl-CS"/>
        </w:rPr>
        <w:t xml:space="preserve"> </w:t>
      </w:r>
      <w:r w:rsidR="00B022D0" w:rsidRPr="00FF7BCA">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B022D0" w:rsidRPr="00FF7BCA">
        <w:rPr>
          <w:rFonts w:ascii="Times New Roman" w:hAnsi="Times New Roman"/>
          <w:iCs/>
          <w:sz w:val="24"/>
          <w:szCs w:val="24"/>
          <w:lang w:val="sr-Latn-BA"/>
        </w:rPr>
        <w:t xml:space="preserve"> </w:t>
      </w:r>
      <w:r w:rsidR="00B022D0" w:rsidRPr="00FF7BCA">
        <w:rPr>
          <w:rFonts w:ascii="Times New Roman" w:hAnsi="Times New Roman"/>
          <w:b/>
          <w:iCs/>
          <w:sz w:val="24"/>
          <w:szCs w:val="24"/>
          <w:lang w:val="sr-Latn-BA"/>
        </w:rPr>
        <w:t xml:space="preserve">што доказује потврдом </w:t>
      </w:r>
      <w:r w:rsidR="00B022D0" w:rsidRPr="00FF7BCA">
        <w:rPr>
          <w:rFonts w:ascii="Times New Roman" w:hAnsi="Times New Roman"/>
          <w:b/>
          <w:iCs/>
          <w:sz w:val="24"/>
          <w:szCs w:val="24"/>
          <w:lang w:val="sr-Cyrl-CS"/>
        </w:rPr>
        <w:t>О</w:t>
      </w:r>
      <w:r w:rsidR="00B022D0" w:rsidRPr="00FF7BCA">
        <w:rPr>
          <w:rFonts w:ascii="Times New Roman" w:hAnsi="Times New Roman"/>
          <w:b/>
          <w:iCs/>
          <w:sz w:val="24"/>
          <w:szCs w:val="24"/>
          <w:lang w:val="sr-Latn-BA"/>
        </w:rPr>
        <w:t>перат</w:t>
      </w:r>
      <w:r w:rsidR="00B022D0" w:rsidRPr="00FF7BCA">
        <w:rPr>
          <w:rFonts w:ascii="Times New Roman" w:hAnsi="Times New Roman"/>
          <w:b/>
          <w:iCs/>
          <w:sz w:val="24"/>
          <w:szCs w:val="24"/>
          <w:lang w:val="sr-Cyrl-CS"/>
        </w:rPr>
        <w:t>о</w:t>
      </w:r>
      <w:r w:rsidR="00B022D0" w:rsidRPr="00FF7BCA">
        <w:rPr>
          <w:rFonts w:ascii="Times New Roman" w:hAnsi="Times New Roman"/>
          <w:b/>
          <w:iCs/>
          <w:sz w:val="24"/>
          <w:szCs w:val="24"/>
          <w:lang w:val="sr-Latn-BA"/>
        </w:rPr>
        <w:t>ра</w:t>
      </w:r>
      <w:r w:rsidR="00B022D0" w:rsidRPr="00FF7BCA">
        <w:rPr>
          <w:rFonts w:ascii="Times New Roman" w:hAnsi="Times New Roman"/>
          <w:b/>
          <w:iCs/>
          <w:sz w:val="24"/>
          <w:szCs w:val="24"/>
          <w:lang w:val="ru-RU"/>
        </w:rPr>
        <w:t xml:space="preserve"> </w:t>
      </w:r>
      <w:r w:rsidR="00B022D0" w:rsidRPr="00FF7BCA">
        <w:rPr>
          <w:rFonts w:ascii="Times New Roman" w:hAnsi="Times New Roman"/>
          <w:b/>
          <w:iCs/>
          <w:sz w:val="24"/>
          <w:szCs w:val="24"/>
          <w:lang w:val="sr-Cyrl-CS"/>
        </w:rPr>
        <w:t>преносног система</w:t>
      </w:r>
      <w:r w:rsidR="00B022D0" w:rsidRPr="00FF7BCA">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w:t>
      </w:r>
      <w:r w:rsidR="00DC1052" w:rsidRPr="003D3481">
        <w:rPr>
          <w:rFonts w:ascii="Times New Roman" w:hAnsi="Times New Roman"/>
          <w:szCs w:val="24"/>
          <w:lang w:val="sr-Cyrl-CS"/>
        </w:rPr>
        <w:t>(</w:t>
      </w:r>
      <w:r w:rsidR="00DC1052" w:rsidRPr="003D3481">
        <w:rPr>
          <w:rFonts w:ascii="Times New Roman" w:hAnsi="Times New Roman"/>
          <w:i/>
          <w:szCs w:val="24"/>
          <w:lang w:val="sr-Cyrl-CS"/>
        </w:rPr>
        <w:t xml:space="preserve">Образац </w:t>
      </w:r>
      <w:r w:rsidR="00DC1052">
        <w:rPr>
          <w:rFonts w:ascii="Times New Roman" w:hAnsi="Times New Roman"/>
          <w:i/>
          <w:szCs w:val="24"/>
          <w:lang w:val="sr-Cyrl-CS"/>
        </w:rPr>
        <w:t>11</w:t>
      </w:r>
      <w:r w:rsidR="00DC1052" w:rsidRPr="0072353E">
        <w:rPr>
          <w:rFonts w:ascii="Times New Roman" w:hAnsi="Times New Roman"/>
          <w:i/>
          <w:szCs w:val="24"/>
          <w:lang w:val="sr-Cyrl-CS"/>
        </w:rPr>
        <w:t>. у поглављу</w:t>
      </w:r>
      <w:r w:rsidR="00DC1052" w:rsidRPr="003D3481">
        <w:rPr>
          <w:rFonts w:ascii="Times New Roman" w:hAnsi="Times New Roman"/>
          <w:i/>
          <w:szCs w:val="24"/>
          <w:lang w:val="ru-RU"/>
        </w:rPr>
        <w:t xml:space="preserve"> </w:t>
      </w:r>
      <w:r w:rsidR="00DC1052" w:rsidRPr="003D3481">
        <w:rPr>
          <w:rFonts w:ascii="Times New Roman" w:hAnsi="Times New Roman"/>
          <w:i/>
          <w:szCs w:val="24"/>
        </w:rPr>
        <w:t>VI</w:t>
      </w:r>
      <w:r w:rsidR="00DC1052" w:rsidRPr="0072353E">
        <w:rPr>
          <w:rFonts w:ascii="Times New Roman" w:hAnsi="Times New Roman"/>
          <w:i/>
          <w:szCs w:val="24"/>
          <w:lang w:val="sr-Cyrl-CS"/>
        </w:rPr>
        <w:t xml:space="preserve"> ове конкурсне документације)</w:t>
      </w:r>
      <w:r w:rsidR="00DC1052">
        <w:rPr>
          <w:rFonts w:ascii="Times New Roman" w:hAnsi="Times New Roman"/>
          <w:i/>
          <w:szCs w:val="24"/>
          <w:lang w:val="sr-Cyrl-CS"/>
        </w:rPr>
        <w:t>.</w:t>
      </w:r>
      <w:r w:rsidR="00DC1052" w:rsidRPr="00DC1052">
        <w:rPr>
          <w:rFonts w:ascii="Times New Roman" w:hAnsi="Times New Roman"/>
          <w:iCs/>
          <w:color w:val="FF0000"/>
          <w:lang w:val="sr-Cyrl-CS"/>
        </w:rPr>
        <w:t xml:space="preserve">    </w:t>
      </w:r>
    </w:p>
    <w:p w:rsidR="005631E1" w:rsidRPr="009F089A" w:rsidRDefault="00AF1104" w:rsidP="009F089A">
      <w:pPr>
        <w:pStyle w:val="Pasussalistom1"/>
        <w:numPr>
          <w:ilvl w:val="0"/>
          <w:numId w:val="22"/>
        </w:numPr>
        <w:jc w:val="both"/>
        <w:rPr>
          <w:rFonts w:ascii="Times New Roman" w:hAnsi="Times New Roman"/>
          <w:sz w:val="24"/>
          <w:szCs w:val="24"/>
          <w:lang w:val="sr-Cyrl-CS"/>
        </w:rPr>
      </w:pPr>
      <w:r>
        <w:rPr>
          <w:rFonts w:ascii="Times New Roman" w:eastAsia="TimesNewRomanPSMT" w:hAnsi="Times New Roman"/>
          <w:b/>
          <w:bCs/>
          <w:i/>
          <w:sz w:val="24"/>
          <w:szCs w:val="24"/>
          <w:u w:val="single"/>
          <w:lang w:val="sr-Cyrl-CS"/>
        </w:rPr>
        <w:t>Кадровски капацитет,</w:t>
      </w:r>
      <w:r>
        <w:rPr>
          <w:rFonts w:ascii="Times New Roman" w:eastAsia="TimesNewRomanPSMT" w:hAnsi="Times New Roman"/>
          <w:b/>
          <w:bCs/>
          <w:sz w:val="24"/>
          <w:szCs w:val="24"/>
          <w:lang w:val="sr-Cyrl-CS"/>
        </w:rPr>
        <w:t xml:space="preserve"> услов под редним бројем 2. Наведен у табеларном приказу додатних услова- </w:t>
      </w:r>
      <w:r w:rsidRPr="009F089A">
        <w:rPr>
          <w:rFonts w:ascii="Times New Roman" w:hAnsi="Times New Roman"/>
          <w:iCs/>
          <w:lang w:val="sr-Cyrl-CS"/>
        </w:rPr>
        <w:t xml:space="preserve">Да понуђач има у сталном радном односу запослено минимум 10 (десет) електро инжењера. </w:t>
      </w:r>
      <w:r w:rsidR="00DC1052" w:rsidRPr="009F089A">
        <w:rPr>
          <w:rFonts w:ascii="Times New Roman" w:hAnsi="Times New Roman"/>
          <w:szCs w:val="24"/>
          <w:lang w:val="sr-Cyrl-CS"/>
        </w:rPr>
        <w:t>(</w:t>
      </w:r>
      <w:r w:rsidR="00DC1052" w:rsidRPr="009F089A">
        <w:rPr>
          <w:rFonts w:ascii="Times New Roman" w:hAnsi="Times New Roman"/>
          <w:i/>
          <w:szCs w:val="24"/>
          <w:lang w:val="sr-Cyrl-CS"/>
        </w:rPr>
        <w:t>Образац</w:t>
      </w:r>
      <w:r w:rsidR="00DC1052" w:rsidRPr="003D3481">
        <w:rPr>
          <w:rFonts w:ascii="Times New Roman" w:hAnsi="Times New Roman"/>
          <w:i/>
          <w:szCs w:val="24"/>
          <w:lang w:val="sr-Cyrl-CS"/>
        </w:rPr>
        <w:t xml:space="preserve"> </w:t>
      </w:r>
      <w:r w:rsidR="00DC1052">
        <w:rPr>
          <w:rFonts w:ascii="Times New Roman" w:hAnsi="Times New Roman"/>
          <w:i/>
          <w:szCs w:val="24"/>
          <w:lang w:val="sr-Cyrl-CS"/>
        </w:rPr>
        <w:t>12</w:t>
      </w:r>
      <w:r w:rsidR="00DC1052" w:rsidRPr="0072353E">
        <w:rPr>
          <w:rFonts w:ascii="Times New Roman" w:hAnsi="Times New Roman"/>
          <w:i/>
          <w:szCs w:val="24"/>
          <w:lang w:val="sr-Cyrl-CS"/>
        </w:rPr>
        <w:t>. у поглављу</w:t>
      </w:r>
      <w:r w:rsidR="00DC1052" w:rsidRPr="003D3481">
        <w:rPr>
          <w:rFonts w:ascii="Times New Roman" w:hAnsi="Times New Roman"/>
          <w:i/>
          <w:szCs w:val="24"/>
          <w:lang w:val="ru-RU"/>
        </w:rPr>
        <w:t xml:space="preserve"> </w:t>
      </w:r>
      <w:r w:rsidR="00DC1052" w:rsidRPr="003D3481">
        <w:rPr>
          <w:rFonts w:ascii="Times New Roman" w:hAnsi="Times New Roman"/>
          <w:i/>
          <w:szCs w:val="24"/>
        </w:rPr>
        <w:t>VI</w:t>
      </w:r>
      <w:r w:rsidR="00DC1052" w:rsidRPr="0072353E">
        <w:rPr>
          <w:rFonts w:ascii="Times New Roman" w:hAnsi="Times New Roman"/>
          <w:i/>
          <w:szCs w:val="24"/>
          <w:lang w:val="sr-Cyrl-CS"/>
        </w:rPr>
        <w:t xml:space="preserve"> ове конкурсне документације)</w:t>
      </w:r>
      <w:r w:rsidR="00DC1052">
        <w:rPr>
          <w:rFonts w:ascii="Times New Roman" w:hAnsi="Times New Roman"/>
          <w:i/>
          <w:szCs w:val="24"/>
          <w:lang w:val="sr-Cyrl-CS"/>
        </w:rPr>
        <w:t>.</w:t>
      </w:r>
      <w:r w:rsidRPr="00DC1052">
        <w:rPr>
          <w:rFonts w:ascii="Times New Roman" w:hAnsi="Times New Roman"/>
          <w:iCs/>
          <w:color w:val="FF0000"/>
          <w:lang w:val="sr-Cyrl-CS"/>
        </w:rPr>
        <w:t xml:space="preserve">    </w:t>
      </w:r>
    </w:p>
    <w:p w:rsidR="00843EBE" w:rsidRPr="00EE6337" w:rsidRDefault="00843EBE" w:rsidP="003D3481">
      <w:pPr>
        <w:widowControl w:val="0"/>
        <w:tabs>
          <w:tab w:val="left" w:pos="1440"/>
        </w:tabs>
        <w:spacing w:line="210" w:lineRule="atLeast"/>
        <w:jc w:val="both"/>
        <w:rPr>
          <w:rFonts w:ascii="Times New Roman" w:hAnsi="Times New Roman"/>
          <w:b/>
          <w:color w:val="FF0000"/>
          <w:szCs w:val="24"/>
          <w:lang w:val="sr-Cyrl-CS"/>
        </w:rPr>
      </w:pPr>
    </w:p>
    <w:p w:rsidR="00130B5B" w:rsidRPr="00BD3CF2" w:rsidRDefault="00B662EA" w:rsidP="003D3481">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tab/>
      </w:r>
      <w:r w:rsidR="00A80C3E" w:rsidRPr="00BD3CF2">
        <w:rPr>
          <w:rFonts w:ascii="Times New Roman" w:hAnsi="Times New Roman"/>
          <w:b/>
          <w:szCs w:val="24"/>
          <w:lang w:val="sr-Cyrl-CS"/>
        </w:rPr>
        <w:t xml:space="preserve">              </w:t>
      </w:r>
      <w:r w:rsidR="007E6E2B" w:rsidRPr="00BD3CF2">
        <w:rPr>
          <w:rFonts w:ascii="Times New Roman" w:hAnsi="Times New Roman"/>
          <w:b/>
          <w:i/>
          <w:szCs w:val="24"/>
        </w:rPr>
        <w:t>V</w:t>
      </w:r>
      <w:r w:rsidR="007E6E2B" w:rsidRPr="00BD3CF2">
        <w:rPr>
          <w:rFonts w:ascii="Times New Roman" w:hAnsi="Times New Roman"/>
          <w:b/>
          <w:i/>
          <w:szCs w:val="24"/>
          <w:lang w:val="sr-Cyrl-CS"/>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3C66F4">
      <w:pPr>
        <w:pStyle w:val="Footer"/>
        <w:rPr>
          <w:rFonts w:ascii="Times New Roman" w:hAnsi="Times New Roman"/>
          <w:b/>
          <w:szCs w:val="24"/>
          <w:lang w:val="sr-Cyrl-CS"/>
        </w:rPr>
      </w:pPr>
      <w:r w:rsidRPr="00BD3CF2">
        <w:rPr>
          <w:rFonts w:ascii="Times New Roman" w:hAnsi="Times New Roman"/>
          <w:szCs w:val="24"/>
          <w:lang w:val="sr-Cyrl-CS"/>
        </w:rPr>
        <w:tab/>
      </w:r>
      <w:r w:rsidR="00D25DF9" w:rsidRPr="00BD3CF2">
        <w:rPr>
          <w:rFonts w:ascii="Times New Roman" w:hAnsi="Times New Roman"/>
          <w:szCs w:val="24"/>
          <w:lang w:val="sr-Cyrl-CS"/>
        </w:rPr>
        <w:t xml:space="preserve">      </w:t>
      </w:r>
      <w:r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003C66F4"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Pr="00BD3CF2">
        <w:rPr>
          <w:rFonts w:ascii="Times New Roman" w:hAnsi="Times New Roman"/>
          <w:b/>
          <w:i/>
          <w:szCs w:val="24"/>
          <w:u w:val="single"/>
          <w:lang w:val="ru-RU"/>
        </w:rPr>
        <w:t xml:space="preserve">  </w:t>
      </w:r>
    </w:p>
    <w:p w:rsidR="002C1386" w:rsidRPr="002C1386" w:rsidRDefault="00BD3CF2" w:rsidP="002C1386">
      <w:pPr>
        <w:pStyle w:val="ListParagraph"/>
        <w:numPr>
          <w:ilvl w:val="0"/>
          <w:numId w:val="5"/>
        </w:numPr>
        <w:suppressAutoHyphens/>
        <w:spacing w:line="100" w:lineRule="atLeast"/>
        <w:jc w:val="both"/>
        <w:rPr>
          <w:rFonts w:ascii="Times New Roman" w:hAnsi="Times New Roman"/>
          <w:b/>
          <w:bCs/>
          <w:szCs w:val="24"/>
          <w:lang w:val="sr-Cyrl-CS"/>
        </w:rPr>
      </w:pPr>
      <w:r w:rsidRPr="00BD3CF2">
        <w:rPr>
          <w:rFonts w:ascii="Times New Roman" w:hAnsi="Times New Roman"/>
          <w:b/>
          <w:bCs/>
          <w:szCs w:val="24"/>
          <w:lang w:val="sr-Cyrl-CS"/>
        </w:rPr>
        <w:t>„Најнижа понуђена цена“</w:t>
      </w:r>
      <w:r w:rsidR="00705A38">
        <w:rPr>
          <w:rFonts w:ascii="Times New Roman" w:hAnsi="Times New Roman"/>
          <w:b/>
          <w:bCs/>
          <w:szCs w:val="24"/>
          <w:lang w:val="sr-Cyrl-CS"/>
        </w:rPr>
        <w:t>-</w:t>
      </w:r>
      <w:r w:rsidR="002529D9">
        <w:rPr>
          <w:rFonts w:ascii="Times New Roman" w:hAnsi="Times New Roman"/>
          <w:b/>
          <w:bCs/>
          <w:szCs w:val="24"/>
          <w:lang w:val="sr-Cyrl-CS"/>
        </w:rPr>
        <w:t>(вредност понуде)</w:t>
      </w:r>
      <w:r w:rsidR="00DC1052">
        <w:rPr>
          <w:rFonts w:ascii="Times New Roman" w:hAnsi="Times New Roman"/>
          <w:b/>
          <w:bCs/>
          <w:szCs w:val="24"/>
          <w:lang w:val="sr-Cyrl-CS"/>
        </w:rPr>
        <w:t xml:space="preserve">, </w:t>
      </w:r>
      <w:r w:rsidR="002C1386" w:rsidRPr="0059119D">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BD3CF2" w:rsidRPr="00BD3CF2" w:rsidRDefault="00BD3CF2" w:rsidP="00BD3CF2">
      <w:pPr>
        <w:pStyle w:val="ListParagraph"/>
        <w:suppressAutoHyphens/>
        <w:spacing w:line="100" w:lineRule="atLeast"/>
        <w:jc w:val="both"/>
        <w:rPr>
          <w:rFonts w:ascii="Times New Roman" w:hAnsi="Times New Roman"/>
          <w:b/>
          <w:bCs/>
          <w:szCs w:val="24"/>
          <w:lang w:val="sr-Cyrl-CS"/>
        </w:rPr>
      </w:pPr>
    </w:p>
    <w:p w:rsidR="004873F0" w:rsidRPr="00BD3CF2" w:rsidRDefault="00BD3CF2" w:rsidP="003E7640">
      <w:pPr>
        <w:pStyle w:val="ListParagraph"/>
        <w:numPr>
          <w:ilvl w:val="0"/>
          <w:numId w:val="5"/>
        </w:numPr>
        <w:suppressAutoHyphens/>
        <w:spacing w:line="100" w:lineRule="atLeast"/>
        <w:jc w:val="both"/>
        <w:rPr>
          <w:rFonts w:ascii="Times New Roman" w:hAnsi="Times New Roman"/>
          <w:b/>
          <w:bCs/>
          <w:szCs w:val="24"/>
          <w:lang w:val="sr-Cyrl-CS"/>
        </w:rPr>
      </w:pPr>
      <w:r w:rsidRPr="00BD3CF2">
        <w:rPr>
          <w:rFonts w:ascii="Times New Roman" w:hAnsi="Times New Roman"/>
          <w:b/>
          <w:bCs/>
          <w:szCs w:val="24"/>
          <w:lang w:val="sr-Cyrl-CS"/>
        </w:rPr>
        <w:t>Н</w:t>
      </w:r>
      <w:r w:rsidR="00130B5B" w:rsidRPr="00BD3CF2">
        <w:rPr>
          <w:rFonts w:ascii="Times New Roman" w:hAnsi="Times New Roman"/>
          <w:b/>
          <w:bCs/>
          <w:szCs w:val="24"/>
          <w:lang w:val="sr-Cyrl-CS"/>
        </w:rPr>
        <w:t>ачин на основу којих ће наручилац извршити доделу уговора у ситуацији када постоје две или више по</w:t>
      </w:r>
      <w:r w:rsidRPr="00BD3CF2">
        <w:rPr>
          <w:rFonts w:ascii="Times New Roman" w:hAnsi="Times New Roman"/>
          <w:b/>
          <w:bCs/>
          <w:szCs w:val="24"/>
          <w:lang w:val="sr-Cyrl-CS"/>
        </w:rPr>
        <w:t>нуда са једнаком понуђеном ценом.</w:t>
      </w:r>
    </w:p>
    <w:p w:rsidR="00BD3CF2" w:rsidRPr="00BD3CF2" w:rsidRDefault="00BD3CF2" w:rsidP="003D3481">
      <w:pPr>
        <w:jc w:val="both"/>
        <w:rPr>
          <w:rFonts w:ascii="Times New Roman" w:hAnsi="Times New Roman"/>
          <w:iCs/>
          <w:szCs w:val="24"/>
          <w:lang w:val="sr-Cyrl-CS"/>
        </w:rPr>
      </w:pPr>
    </w:p>
    <w:p w:rsidR="00066862" w:rsidRDefault="00130B5B" w:rsidP="003D3481">
      <w:pPr>
        <w:jc w:val="both"/>
        <w:rPr>
          <w:rFonts w:ascii="Times New Roman" w:hAnsi="Times New Roman"/>
          <w:szCs w:val="24"/>
          <w:lang w:val="sr-Cyrl-CS"/>
        </w:rPr>
      </w:pPr>
      <w:r w:rsidRPr="00BD3CF2">
        <w:rPr>
          <w:rFonts w:ascii="Times New Roman" w:hAnsi="Times New Roman"/>
          <w:szCs w:val="24"/>
          <w:lang w:val="sr-Cyrl-CS"/>
        </w:rPr>
        <w:t xml:space="preserve">Уколико није могуће донети одлуку о додели уговора, наручилац ће уговор доделити понуђачу који буде </w:t>
      </w:r>
      <w:r w:rsidRPr="00BD3CF2">
        <w:rPr>
          <w:rFonts w:ascii="Times New Roman" w:hAnsi="Times New Roman"/>
          <w:b/>
          <w:szCs w:val="24"/>
          <w:lang w:val="sr-Cyrl-CS"/>
        </w:rPr>
        <w:t>извучен путем жреба</w:t>
      </w:r>
      <w:r w:rsidRPr="00BD3CF2">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16222" w:rsidRDefault="00216222" w:rsidP="003D3481">
      <w:pPr>
        <w:jc w:val="both"/>
        <w:rPr>
          <w:rFonts w:ascii="Times New Roman" w:hAnsi="Times New Roman"/>
          <w:szCs w:val="24"/>
          <w:lang w:val="sr-Cyrl-CS"/>
        </w:rPr>
      </w:pPr>
    </w:p>
    <w:p w:rsidR="007E6E2B" w:rsidRPr="006A530B" w:rsidRDefault="007E6E2B" w:rsidP="0043069C">
      <w:pPr>
        <w:shd w:val="clear" w:color="auto" w:fill="C6D9F1"/>
        <w:jc w:val="both"/>
        <w:rPr>
          <w:rFonts w:ascii="Times New Roman" w:hAnsi="Times New Roman"/>
          <w:b/>
          <w:bCs/>
          <w:iCs/>
          <w:szCs w:val="24"/>
          <w:lang w:val="sr-Cyrl-CS"/>
        </w:rPr>
      </w:pPr>
      <w:r w:rsidRPr="003D3481">
        <w:rPr>
          <w:rFonts w:ascii="Times New Roman" w:hAnsi="Times New Roman"/>
          <w:b/>
          <w:i/>
          <w:szCs w:val="24"/>
        </w:rPr>
        <w:t>VI</w:t>
      </w:r>
      <w:r w:rsidR="00A80C3E" w:rsidRPr="006A530B">
        <w:rPr>
          <w:rFonts w:ascii="Times New Roman" w:hAnsi="Times New Roman"/>
          <w:b/>
          <w:i/>
          <w:szCs w:val="24"/>
          <w:lang w:val="sr-Cyrl-CS"/>
        </w:rPr>
        <w:t xml:space="preserve"> </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3D3481">
      <w:pPr>
        <w:pStyle w:val="ListParagraph"/>
        <w:ind w:left="0"/>
        <w:jc w:val="both"/>
        <w:rPr>
          <w:rFonts w:ascii="Times New Roman" w:hAnsi="Times New Roman"/>
          <w:szCs w:val="24"/>
          <w:lang w:val="sr-Cyrl-CS"/>
        </w:rPr>
      </w:pPr>
    </w:p>
    <w:p w:rsidR="007E6E2B" w:rsidRDefault="007E6E2B" w:rsidP="003D3481">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3D3481">
      <w:pPr>
        <w:pStyle w:val="ListParagraph"/>
        <w:ind w:left="0"/>
        <w:jc w:val="both"/>
        <w:rPr>
          <w:rFonts w:ascii="Times New Roman" w:hAnsi="Times New Roman"/>
          <w:szCs w:val="24"/>
          <w:lang w:val="sr-Cyrl-CS"/>
        </w:rPr>
      </w:pP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r w:rsidRPr="0072353E">
        <w:rPr>
          <w:rFonts w:ascii="Times New Roman" w:hAnsi="Times New Roman"/>
          <w:szCs w:val="24"/>
        </w:rPr>
        <w:t xml:space="preserve"> </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r w:rsidRPr="0072353E">
        <w:rPr>
          <w:rFonts w:ascii="Times New Roman" w:hAnsi="Times New Roman"/>
          <w:szCs w:val="24"/>
        </w:rPr>
        <w:t xml:space="preserve"> </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lastRenderedPageBreak/>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3E7640">
      <w:pPr>
        <w:pStyle w:val="ListParagraph"/>
        <w:numPr>
          <w:ilvl w:val="0"/>
          <w:numId w:val="6"/>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3E7640">
      <w:pPr>
        <w:numPr>
          <w:ilvl w:val="0"/>
          <w:numId w:val="6"/>
        </w:numPr>
        <w:suppressAutoHyphens/>
        <w:spacing w:before="100" w:beforeAutospacing="1" w:line="210" w:lineRule="atLeast"/>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3E7640">
      <w:pPr>
        <w:numPr>
          <w:ilvl w:val="0"/>
          <w:numId w:val="6"/>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3E7640">
      <w:pPr>
        <w:numPr>
          <w:ilvl w:val="0"/>
          <w:numId w:val="6"/>
        </w:numPr>
        <w:suppressAutoHyphens/>
        <w:spacing w:before="100" w:beforeAutospacing="1" w:line="210" w:lineRule="atLeast"/>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273353">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361095" w:rsidRDefault="00361095" w:rsidP="003E7640">
      <w:pPr>
        <w:numPr>
          <w:ilvl w:val="0"/>
          <w:numId w:val="6"/>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00FC132A">
        <w:rPr>
          <w:rFonts w:ascii="Times New Roman" w:hAnsi="Times New Roman"/>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FC132A">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5A3509" w:rsidRPr="005A3509" w:rsidRDefault="00361095" w:rsidP="003E7640">
      <w:pPr>
        <w:numPr>
          <w:ilvl w:val="0"/>
          <w:numId w:val="6"/>
        </w:numPr>
        <w:suppressAutoHyphens/>
        <w:spacing w:before="100" w:beforeAutospacing="1" w:line="210" w:lineRule="atLeast"/>
        <w:jc w:val="both"/>
        <w:rPr>
          <w:rFonts w:ascii="Times New Roman" w:hAnsi="Times New Roman"/>
          <w:szCs w:val="24"/>
        </w:rPr>
      </w:pPr>
      <w:r w:rsidRPr="005631E1">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5631E1">
        <w:rPr>
          <w:rFonts w:ascii="Times New Roman" w:eastAsia="TimesNewRoman" w:hAnsi="Times New Roman"/>
          <w:lang w:val="sr-Cyrl-CS"/>
        </w:rPr>
        <w:t xml:space="preserve"> </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p>
    <w:p w:rsidR="002C1386" w:rsidRPr="002C1386" w:rsidRDefault="005A3509" w:rsidP="002C1386">
      <w:pPr>
        <w:numPr>
          <w:ilvl w:val="0"/>
          <w:numId w:val="6"/>
        </w:numPr>
        <w:suppressAutoHyphens/>
        <w:spacing w:before="100" w:beforeAutospacing="1" w:line="210" w:lineRule="atLeast"/>
        <w:jc w:val="both"/>
        <w:rPr>
          <w:rFonts w:ascii="Times New Roman" w:hAnsi="Times New Roman"/>
          <w:szCs w:val="24"/>
        </w:rPr>
      </w:pPr>
      <w:r w:rsidRPr="005A3509">
        <w:rPr>
          <w:rFonts w:ascii="Times New Roman" w:hAnsi="Times New Roman"/>
          <w:bCs/>
          <w:iCs/>
          <w:sz w:val="22"/>
          <w:szCs w:val="22"/>
          <w:lang w:val="sr-Cyrl-CS"/>
        </w:rPr>
        <w:t>Образац потврде оператера преносног система</w:t>
      </w:r>
      <w:r>
        <w:rPr>
          <w:rFonts w:ascii="Times New Roman" w:hAnsi="Times New Roman"/>
          <w:bCs/>
          <w:iCs/>
          <w:sz w:val="22"/>
          <w:szCs w:val="22"/>
          <w:lang w:val="sr-Cyrl-CS"/>
        </w:rPr>
        <w:t xml:space="preserve"> </w:t>
      </w:r>
      <w:r w:rsidRPr="0072353E">
        <w:rPr>
          <w:rFonts w:ascii="Times New Roman" w:hAnsi="Times New Roman"/>
          <w:b/>
        </w:rPr>
        <w:t xml:space="preserve">(Образац </w:t>
      </w:r>
      <w:r>
        <w:rPr>
          <w:rFonts w:ascii="Times New Roman" w:hAnsi="Times New Roman"/>
          <w:b/>
          <w:lang w:val="sr-Cyrl-CS"/>
        </w:rPr>
        <w:t>11</w:t>
      </w:r>
      <w:r w:rsidRPr="0072353E">
        <w:rPr>
          <w:rFonts w:ascii="Times New Roman" w:hAnsi="Times New Roman"/>
          <w:b/>
        </w:rPr>
        <w:t>)</w:t>
      </w:r>
      <w:r w:rsidRPr="00361095">
        <w:rPr>
          <w:rFonts w:ascii="Times New Roman" w:hAnsi="Times New Roman"/>
          <w:b/>
          <w:lang w:val="sr-Cyrl-CS"/>
        </w:rPr>
        <w:t>.</w:t>
      </w:r>
      <w:r w:rsidR="002C1386" w:rsidRPr="002C1386">
        <w:rPr>
          <w:rFonts w:ascii="Times New Roman" w:eastAsia="TimesNewRoman" w:hAnsi="Times New Roman"/>
          <w:b/>
          <w:i/>
          <w:lang w:val="sr-Cyrl-CS"/>
        </w:rPr>
        <w:t xml:space="preserve">    </w:t>
      </w:r>
    </w:p>
    <w:p w:rsidR="005631E1" w:rsidRPr="00DC1052" w:rsidRDefault="005A3509" w:rsidP="00361095">
      <w:pPr>
        <w:numPr>
          <w:ilvl w:val="0"/>
          <w:numId w:val="6"/>
        </w:numPr>
        <w:suppressAutoHyphens/>
        <w:spacing w:before="100" w:beforeAutospacing="1" w:line="210" w:lineRule="atLeast"/>
        <w:jc w:val="both"/>
        <w:rPr>
          <w:rFonts w:ascii="Times New Roman" w:hAnsi="Times New Roman"/>
          <w:szCs w:val="24"/>
        </w:rPr>
      </w:pPr>
      <w:r>
        <w:rPr>
          <w:rFonts w:ascii="Times New Roman" w:eastAsia="Arial Unicode MS" w:hAnsi="Times New Roman"/>
          <w:bCs/>
          <w:iCs/>
          <w:lang w:val="sr-Cyrl-CS"/>
        </w:rPr>
        <w:t xml:space="preserve"> </w:t>
      </w:r>
      <w:r w:rsidR="002E2C09" w:rsidRPr="00DC1052">
        <w:rPr>
          <w:rFonts w:ascii="Times New Roman" w:eastAsia="Arial Unicode MS" w:hAnsi="Times New Roman"/>
          <w:bCs/>
          <w:iCs/>
          <w:lang w:val="sr-Cyrl-CS"/>
        </w:rPr>
        <w:t>Образац изјаве да</w:t>
      </w:r>
      <w:r w:rsidR="002C1386" w:rsidRPr="00DC1052">
        <w:rPr>
          <w:rFonts w:ascii="Times New Roman" w:hAnsi="Times New Roman"/>
          <w:iCs/>
          <w:lang w:val="sr-Cyrl-CS"/>
        </w:rPr>
        <w:t xml:space="preserve"> понуђач има у сталном радном односу запослено минимум 10 (десет) електро инжењера. </w:t>
      </w:r>
      <w:r w:rsidRPr="00DC1052">
        <w:rPr>
          <w:rFonts w:ascii="Times New Roman" w:hAnsi="Times New Roman"/>
          <w:b/>
        </w:rPr>
        <w:t xml:space="preserve">(Образац </w:t>
      </w:r>
      <w:r w:rsidRPr="00DC1052">
        <w:rPr>
          <w:rFonts w:ascii="Times New Roman" w:hAnsi="Times New Roman"/>
          <w:b/>
          <w:lang w:val="sr-Cyrl-CS"/>
        </w:rPr>
        <w:t>12</w:t>
      </w:r>
      <w:r w:rsidRPr="00DC1052">
        <w:rPr>
          <w:rFonts w:ascii="Times New Roman" w:hAnsi="Times New Roman"/>
          <w:b/>
        </w:rPr>
        <w:t>)</w:t>
      </w:r>
      <w:r w:rsidRPr="00DC1052">
        <w:rPr>
          <w:rFonts w:ascii="Times New Roman" w:hAnsi="Times New Roman"/>
          <w:b/>
          <w:lang w:val="sr-Cyrl-CS"/>
        </w:rPr>
        <w:t>.</w:t>
      </w:r>
    </w:p>
    <w:p w:rsidR="00361095" w:rsidRPr="00361095" w:rsidRDefault="00361095" w:rsidP="00705A38">
      <w:pP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3F25DC" w:rsidRPr="000B12F0" w:rsidRDefault="00361095" w:rsidP="000B12F0">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596213">
      <w:pPr>
        <w:ind w:left="720"/>
        <w:jc w:val="right"/>
        <w:rPr>
          <w:rFonts w:ascii="Times New Roman" w:hAnsi="Times New Roman"/>
          <w:b/>
          <w:bCs/>
          <w:iCs/>
          <w:szCs w:val="24"/>
          <w:lang w:val="sr-Cyrl-CS"/>
        </w:rPr>
      </w:pPr>
    </w:p>
    <w:p w:rsidR="00723FB8" w:rsidRDefault="00723FB8" w:rsidP="00596213">
      <w:pPr>
        <w:ind w:left="720"/>
        <w:jc w:val="right"/>
        <w:rPr>
          <w:rFonts w:ascii="Times New Roman" w:hAnsi="Times New Roman"/>
          <w:b/>
          <w:bCs/>
          <w:iCs/>
          <w:szCs w:val="24"/>
          <w:lang w:val="sr-Cyrl-CS"/>
        </w:rPr>
      </w:pPr>
    </w:p>
    <w:p w:rsidR="00650EE4" w:rsidRDefault="00650EE4" w:rsidP="00DD56C0">
      <w:pPr>
        <w:rPr>
          <w:rFonts w:ascii="Times New Roman" w:hAnsi="Times New Roman"/>
          <w:szCs w:val="24"/>
          <w:lang w:val="sr-Cyrl-CS"/>
        </w:rPr>
      </w:pPr>
    </w:p>
    <w:p w:rsidR="00DC1052" w:rsidRDefault="00DC1052" w:rsidP="00B77E07">
      <w:pPr>
        <w:rPr>
          <w:rFonts w:ascii="Times New Roman" w:hAnsi="Times New Roman"/>
          <w:szCs w:val="24"/>
          <w:lang w:val="sr-Cyrl-CS"/>
        </w:rPr>
      </w:pPr>
    </w:p>
    <w:p w:rsidR="00E94AFC" w:rsidRDefault="00E94AFC" w:rsidP="00B77E07">
      <w:pPr>
        <w:rPr>
          <w:rFonts w:ascii="Times New Roman" w:hAnsi="Times New Roman"/>
          <w:szCs w:val="24"/>
          <w:lang w:val="sr-Cyrl-CS"/>
        </w:rPr>
      </w:pPr>
    </w:p>
    <w:p w:rsidR="00066862" w:rsidRDefault="00DC1052" w:rsidP="00B77E07">
      <w:pPr>
        <w:rPr>
          <w:rFonts w:ascii="Times New Roman" w:hAnsi="Times New Roman"/>
          <w:b/>
          <w:bCs/>
          <w:iCs/>
          <w:szCs w:val="24"/>
          <w:lang w:val="sr-Cyrl-CS"/>
        </w:rPr>
      </w:pPr>
      <w:r>
        <w:rPr>
          <w:rFonts w:ascii="Times New Roman" w:hAnsi="Times New Roman"/>
          <w:szCs w:val="24"/>
          <w:lang w:val="sr-Cyrl-CS"/>
        </w:rPr>
        <w:t xml:space="preserve">             </w:t>
      </w:r>
      <w:r w:rsidR="00B77E07"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p>
    <w:p w:rsidR="00705A38" w:rsidRDefault="00705A38"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lang w:val="sr-Cyrl-CS"/>
        </w:rPr>
      </w:pPr>
    </w:p>
    <w:p w:rsidR="00D55FD1" w:rsidRDefault="00D55FD1" w:rsidP="00B77E07">
      <w:pPr>
        <w:rPr>
          <w:rFonts w:ascii="Times New Roman" w:hAnsi="Times New Roman"/>
          <w:b/>
          <w:bCs/>
          <w:iCs/>
          <w:szCs w:val="24"/>
          <w:lang w:val="sr-Cyrl-CS"/>
        </w:rPr>
      </w:pPr>
    </w:p>
    <w:p w:rsidR="00D55FD1" w:rsidRDefault="00D55FD1" w:rsidP="00B77E07">
      <w:pPr>
        <w:rPr>
          <w:rFonts w:ascii="Times New Roman" w:hAnsi="Times New Roman"/>
          <w:b/>
          <w:bCs/>
          <w:iCs/>
          <w:szCs w:val="24"/>
          <w:lang w:val="sr-Cyrl-CS"/>
        </w:rPr>
      </w:pPr>
    </w:p>
    <w:p w:rsidR="00D55FD1" w:rsidRDefault="00D55FD1" w:rsidP="00B77E07">
      <w:pPr>
        <w:rPr>
          <w:rFonts w:ascii="Times New Roman" w:hAnsi="Times New Roman"/>
          <w:b/>
          <w:bCs/>
          <w:iCs/>
          <w:szCs w:val="24"/>
          <w:lang w:val="sr-Cyrl-CS"/>
        </w:rPr>
      </w:pPr>
    </w:p>
    <w:p w:rsidR="00D55FD1" w:rsidRDefault="00D55FD1" w:rsidP="00B77E07">
      <w:pPr>
        <w:rPr>
          <w:rFonts w:ascii="Times New Roman" w:hAnsi="Times New Roman"/>
          <w:b/>
          <w:bCs/>
          <w:iCs/>
          <w:szCs w:val="24"/>
          <w:lang w:val="sr-Cyrl-CS"/>
        </w:rPr>
      </w:pPr>
    </w:p>
    <w:p w:rsidR="00D55FD1" w:rsidRDefault="00D55FD1" w:rsidP="00B77E07">
      <w:pPr>
        <w:rPr>
          <w:rFonts w:ascii="Times New Roman" w:hAnsi="Times New Roman"/>
          <w:b/>
          <w:bCs/>
          <w:iCs/>
          <w:szCs w:val="24"/>
          <w:lang w:val="sr-Cyrl-CS"/>
        </w:rPr>
      </w:pPr>
    </w:p>
    <w:p w:rsidR="00D55FD1" w:rsidRPr="00216222" w:rsidRDefault="00D55FD1" w:rsidP="00B77E07">
      <w:pPr>
        <w:rPr>
          <w:rFonts w:ascii="Times New Roman" w:hAnsi="Times New Roman"/>
          <w:b/>
          <w:bCs/>
          <w:iCs/>
          <w:szCs w:val="24"/>
          <w:lang w:val="sr-Cyrl-CS"/>
        </w:rPr>
      </w:pPr>
    </w:p>
    <w:p w:rsidR="00705A38" w:rsidRDefault="00705A38" w:rsidP="00B77E07">
      <w:pPr>
        <w:rPr>
          <w:rFonts w:ascii="Times New Roman" w:hAnsi="Times New Roman"/>
          <w:b/>
          <w:bCs/>
          <w:iCs/>
          <w:szCs w:val="24"/>
          <w:lang w:val="sr-Cyrl-CS"/>
        </w:rPr>
      </w:pPr>
    </w:p>
    <w:p w:rsidR="00B035A2" w:rsidRDefault="00DC1052"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DC1052"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650EE4">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Default="007E6E2B" w:rsidP="003D3481">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B022D0" w:rsidRPr="00273353">
        <w:rPr>
          <w:rFonts w:ascii="Times New Roman" w:hAnsi="Times New Roman"/>
          <w:i/>
          <w:lang w:val="sr-Cyrl-CS"/>
        </w:rPr>
        <w:t xml:space="preserve">ЈН број  </w:t>
      </w:r>
      <w:r w:rsidR="00D55FD1">
        <w:rPr>
          <w:rFonts w:ascii="Times New Roman" w:hAnsi="Times New Roman"/>
          <w:i/>
          <w:lang w:val="sr-Cyrl-CS"/>
        </w:rPr>
        <w:t>8</w:t>
      </w:r>
      <w:r w:rsidR="00B022D0" w:rsidRPr="00273353">
        <w:rPr>
          <w:rFonts w:ascii="Times New Roman" w:hAnsi="Times New Roman"/>
          <w:b/>
          <w:i/>
          <w:szCs w:val="24"/>
          <w:lang w:val="sr-Cyrl-CS"/>
        </w:rPr>
        <w:t>/</w:t>
      </w:r>
      <w:r w:rsidR="00B022D0" w:rsidRPr="00273353">
        <w:rPr>
          <w:rFonts w:ascii="Times New Roman" w:hAnsi="Times New Roman"/>
          <w:i/>
          <w:lang w:val="sr-Cyrl-CS"/>
        </w:rPr>
        <w:t>201</w:t>
      </w:r>
      <w:r w:rsidR="00D55FD1">
        <w:rPr>
          <w:rFonts w:ascii="Times New Roman" w:hAnsi="Times New Roman"/>
          <w:i/>
          <w:lang w:val="sr-Cyrl-CS"/>
        </w:rPr>
        <w:t>7</w:t>
      </w:r>
      <w:r w:rsidR="00B022D0" w:rsidRPr="00983028">
        <w:rPr>
          <w:i/>
          <w:lang w:val="sr-Cyrl-CS"/>
        </w:rPr>
        <w:t xml:space="preserve"> </w:t>
      </w:r>
      <w:r w:rsidR="00B022D0" w:rsidRPr="001B7978">
        <w:rPr>
          <w:rFonts w:ascii="Times New Roman" w:hAnsi="Times New Roman"/>
          <w:b/>
          <w:i/>
          <w:szCs w:val="24"/>
          <w:lang w:val="sr-Cyrl-CS"/>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p>
    <w:p w:rsidR="00B022D0" w:rsidRPr="0072353E" w:rsidRDefault="00B022D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1C3016" w:rsidRDefault="007E6E2B" w:rsidP="003D3481">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Default="007E6E2B" w:rsidP="003D3481">
            <w:pPr>
              <w:jc w:val="both"/>
              <w:rPr>
                <w:rFonts w:ascii="Times New Roman" w:hAnsi="Times New Roman"/>
                <w:b/>
                <w:bCs/>
                <w:i/>
                <w:iCs/>
                <w:szCs w:val="24"/>
              </w:rPr>
            </w:pPr>
          </w:p>
          <w:p w:rsidR="00FA5DF5" w:rsidRPr="00FA5DF5" w:rsidRDefault="00FA5DF5"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FA5DF5" w:rsidRDefault="007E6E2B" w:rsidP="003D3481">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p w:rsidR="007E6E2B" w:rsidRPr="003D3481" w:rsidRDefault="007E6E2B"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705A38" w:rsidRDefault="007E6E2B" w:rsidP="003D3481">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3D3481">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FA5DF5" w:rsidRDefault="007E6E2B"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3D3481">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705A38" w:rsidRDefault="007E6E2B" w:rsidP="003D3481">
            <w:pPr>
              <w:jc w:val="both"/>
              <w:rPr>
                <w:rFonts w:ascii="Times New Roman" w:hAnsi="Times New Roman"/>
                <w:b/>
                <w:bCs/>
                <w:i/>
                <w:iCs/>
                <w:szCs w:val="24"/>
                <w:lang w:val="sr-Cyrl-CS"/>
              </w:rPr>
            </w:pPr>
          </w:p>
          <w:p w:rsidR="007E6E2B" w:rsidRPr="003D3481" w:rsidRDefault="007E6E2B" w:rsidP="003D3481">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3D3481">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705A38" w:rsidRDefault="007E6E2B" w:rsidP="003D3481">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3D3481">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72353E"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ind w:firstLine="708"/>
              <w:jc w:val="both"/>
              <w:rPr>
                <w:rFonts w:ascii="Times New Roman" w:hAnsi="Times New Roman"/>
                <w:b/>
                <w:bCs/>
                <w:i/>
                <w:iCs/>
                <w:szCs w:val="24"/>
                <w:lang w:val="ru-RU"/>
              </w:rPr>
            </w:pPr>
          </w:p>
          <w:p w:rsidR="007E6E2B" w:rsidRPr="003D3481" w:rsidRDefault="007E6E2B" w:rsidP="00FA5DF5">
            <w:pPr>
              <w:jc w:val="both"/>
              <w:rPr>
                <w:rFonts w:ascii="Times New Roman" w:hAnsi="Times New Roman"/>
                <w:b/>
                <w:bCs/>
                <w:i/>
                <w:iCs/>
                <w:szCs w:val="24"/>
                <w:lang w:val="ru-RU"/>
              </w:rPr>
            </w:pPr>
          </w:p>
        </w:tc>
      </w:tr>
      <w:tr w:rsidR="00DC1052" w:rsidRPr="0072353E" w:rsidTr="00DC1052">
        <w:tc>
          <w:tcPr>
            <w:tcW w:w="4806"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DC1052">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AFC" w:rsidRDefault="00E94AFC" w:rsidP="00976EBF">
            <w:pPr>
              <w:jc w:val="center"/>
              <w:rPr>
                <w:rFonts w:ascii="Times New Roman" w:hAnsi="Times New Roman"/>
                <w:b/>
                <w:bCs/>
                <w:i/>
                <w:iCs/>
                <w:szCs w:val="24"/>
                <w:lang w:val="ru-RU"/>
              </w:rPr>
            </w:pPr>
          </w:p>
          <w:p w:rsidR="00DC1052" w:rsidRDefault="00DC1052" w:rsidP="00976EBF">
            <w:pPr>
              <w:jc w:val="center"/>
              <w:rPr>
                <w:rFonts w:ascii="Times New Roman" w:hAnsi="Times New Roman"/>
                <w:b/>
                <w:bCs/>
                <w:i/>
                <w:iCs/>
                <w:szCs w:val="24"/>
                <w:lang w:val="ru-RU"/>
              </w:rPr>
            </w:pPr>
            <w:r>
              <w:rPr>
                <w:rFonts w:ascii="Times New Roman" w:hAnsi="Times New Roman"/>
                <w:b/>
                <w:bCs/>
                <w:i/>
                <w:iCs/>
                <w:szCs w:val="24"/>
                <w:lang w:val="ru-RU"/>
              </w:rPr>
              <w:t>ДА                            Н</w:t>
            </w:r>
            <w:r w:rsidR="00D55FD1">
              <w:rPr>
                <w:rFonts w:ascii="Times New Roman" w:hAnsi="Times New Roman"/>
                <w:b/>
                <w:bCs/>
                <w:i/>
                <w:iCs/>
                <w:szCs w:val="24"/>
                <w:lang w:val="ru-RU"/>
              </w:rPr>
              <w:t>Е</w:t>
            </w:r>
          </w:p>
          <w:p w:rsidR="00E94AFC" w:rsidRPr="003D3481" w:rsidRDefault="00E94AFC" w:rsidP="00976EBF">
            <w:pPr>
              <w:jc w:val="center"/>
              <w:rPr>
                <w:rFonts w:ascii="Times New Roman" w:hAnsi="Times New Roman"/>
                <w:b/>
                <w:bCs/>
                <w:i/>
                <w:iCs/>
                <w:szCs w:val="24"/>
                <w:lang w:val="ru-RU"/>
              </w:rPr>
            </w:pP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705A38"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A38">
        <w:rPr>
          <w:rFonts w:ascii="Times New Roman" w:hAnsi="Times New Roman"/>
          <w:i/>
          <w:iCs/>
          <w:szCs w:val="24"/>
          <w:lang w:val="ru-RU"/>
        </w:rPr>
        <w:t>.</w:t>
      </w:r>
      <w:r w:rsidRPr="003D3481">
        <w:rPr>
          <w:rFonts w:ascii="Times New Roman" w:hAnsi="Times New Roman"/>
          <w:i/>
          <w:iCs/>
          <w:szCs w:val="24"/>
          <w:lang w:val="ru-RU"/>
        </w:rPr>
        <w:br w:type="page"/>
      </w:r>
    </w:p>
    <w:p w:rsidR="007E6E2B" w:rsidRPr="003D3481" w:rsidRDefault="007E6E2B" w:rsidP="003D3481">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DC1052" w:rsidRPr="006155DF"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3D3481">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976EBF">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3D3481" w:rsidRDefault="00DC1052" w:rsidP="00D55FD1">
            <w:pPr>
              <w:jc w:val="center"/>
              <w:rPr>
                <w:rFonts w:ascii="Times New Roman" w:hAnsi="Times New Roman"/>
                <w:b/>
                <w:bCs/>
                <w:i/>
                <w:iCs/>
                <w:szCs w:val="24"/>
                <w:lang w:val="ru-RU"/>
              </w:rPr>
            </w:pPr>
            <w:r>
              <w:rPr>
                <w:rFonts w:ascii="Times New Roman" w:hAnsi="Times New Roman"/>
                <w:b/>
                <w:bCs/>
                <w:i/>
                <w:iCs/>
                <w:szCs w:val="24"/>
                <w:lang w:val="ru-RU"/>
              </w:rPr>
              <w:t>ДА                            Н</w:t>
            </w:r>
            <w:r w:rsidR="00D55FD1">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C63ED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Default="007E6E2B" w:rsidP="003D3481">
      <w:pPr>
        <w:jc w:val="both"/>
        <w:rPr>
          <w:rFonts w:ascii="Times New Roman" w:eastAsia="TimesNewRomanPSMT" w:hAnsi="Times New Roman"/>
          <w:b/>
          <w:bCs/>
          <w:szCs w:val="24"/>
          <w:lang w:val="ru-RU"/>
        </w:rPr>
      </w:pPr>
    </w:p>
    <w:p w:rsidR="00066862" w:rsidRDefault="00066862" w:rsidP="003D3481">
      <w:pPr>
        <w:jc w:val="both"/>
        <w:rPr>
          <w:rFonts w:ascii="Times New Roman" w:eastAsia="TimesNewRomanPSMT" w:hAnsi="Times New Roman"/>
          <w:b/>
          <w:bCs/>
          <w:szCs w:val="24"/>
          <w:lang w:val="ru-RU"/>
        </w:rPr>
      </w:pPr>
    </w:p>
    <w:p w:rsidR="00066862" w:rsidRDefault="00066862" w:rsidP="003D3481">
      <w:pPr>
        <w:jc w:val="both"/>
        <w:rPr>
          <w:rFonts w:ascii="Times New Roman" w:eastAsia="TimesNewRomanPSMT" w:hAnsi="Times New Roman"/>
          <w:b/>
          <w:bCs/>
          <w:szCs w:val="24"/>
          <w:lang w:val="ru-RU"/>
        </w:rPr>
      </w:pPr>
    </w:p>
    <w:p w:rsidR="00D55FD1" w:rsidRDefault="00D55FD1" w:rsidP="003D3481">
      <w:pPr>
        <w:jc w:val="both"/>
        <w:rPr>
          <w:rFonts w:ascii="Times New Roman" w:eastAsia="TimesNewRomanPSMT" w:hAnsi="Times New Roman"/>
          <w:b/>
          <w:bCs/>
          <w:szCs w:val="24"/>
          <w:lang w:val="ru-RU"/>
        </w:rPr>
      </w:pPr>
    </w:p>
    <w:p w:rsidR="00066862" w:rsidRPr="003D3481" w:rsidRDefault="00066862"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59119D"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DC1052" w:rsidRPr="003D3481"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976EBF">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3D3481" w:rsidRDefault="00DC1052" w:rsidP="00D55FD1">
            <w:pPr>
              <w:jc w:val="center"/>
              <w:rPr>
                <w:rFonts w:ascii="Times New Roman" w:hAnsi="Times New Roman"/>
                <w:b/>
                <w:bCs/>
                <w:i/>
                <w:iCs/>
                <w:szCs w:val="24"/>
                <w:lang w:val="ru-RU"/>
              </w:rPr>
            </w:pPr>
            <w:r>
              <w:rPr>
                <w:rFonts w:ascii="Times New Roman" w:hAnsi="Times New Roman"/>
                <w:b/>
                <w:bCs/>
                <w:i/>
                <w:iCs/>
                <w:szCs w:val="24"/>
                <w:lang w:val="ru-RU"/>
              </w:rPr>
              <w:t>ДА                            Н</w:t>
            </w:r>
            <w:r w:rsidR="00D55FD1">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A202F8" w:rsidRDefault="00A202F8" w:rsidP="004A7DDE">
      <w:pPr>
        <w:pStyle w:val="Footer"/>
        <w:rPr>
          <w:rFonts w:ascii="Times New Roman" w:hAnsi="Times New Roman"/>
          <w:b/>
          <w:bCs/>
          <w:i/>
          <w:iCs/>
          <w:szCs w:val="24"/>
          <w:lang w:val="ru-RU"/>
        </w:rPr>
      </w:pPr>
    </w:p>
    <w:p w:rsidR="009F089A" w:rsidRDefault="009F089A" w:rsidP="004A7DDE">
      <w:pPr>
        <w:pStyle w:val="Footer"/>
        <w:rPr>
          <w:rFonts w:ascii="Times New Roman" w:hAnsi="Times New Roman"/>
          <w:b/>
          <w:bCs/>
          <w:i/>
          <w:iCs/>
          <w:szCs w:val="24"/>
          <w:lang w:val="ru-RU"/>
        </w:rPr>
      </w:pPr>
    </w:p>
    <w:p w:rsidR="009F089A" w:rsidRDefault="009F089A" w:rsidP="004A7DDE">
      <w:pPr>
        <w:pStyle w:val="Footer"/>
        <w:rPr>
          <w:rFonts w:ascii="Times New Roman" w:hAnsi="Times New Roman"/>
          <w:b/>
          <w:bCs/>
          <w:i/>
          <w:iCs/>
          <w:szCs w:val="24"/>
          <w:lang w:val="ru-RU"/>
        </w:rPr>
      </w:pPr>
    </w:p>
    <w:p w:rsidR="00D55FD1" w:rsidRDefault="00D55FD1" w:rsidP="004A7DDE">
      <w:pPr>
        <w:pStyle w:val="Footer"/>
        <w:rPr>
          <w:rFonts w:ascii="Times New Roman" w:hAnsi="Times New Roman"/>
          <w:b/>
          <w:bCs/>
          <w:i/>
          <w:iCs/>
          <w:szCs w:val="24"/>
          <w:lang w:val="ru-RU"/>
        </w:rPr>
      </w:pPr>
    </w:p>
    <w:p w:rsidR="0088258F" w:rsidRDefault="0088258F" w:rsidP="004A7DDE">
      <w:pPr>
        <w:pStyle w:val="Footer"/>
        <w:rPr>
          <w:rFonts w:ascii="Times New Roman" w:hAnsi="Times New Roman"/>
          <w:b/>
          <w:bCs/>
          <w:i/>
          <w:iCs/>
          <w:szCs w:val="24"/>
          <w:lang w:val="sr-Cyrl-CS"/>
        </w:rPr>
      </w:pPr>
    </w:p>
    <w:p w:rsidR="004A7DDE" w:rsidRPr="00622F87" w:rsidRDefault="007E6E2B" w:rsidP="004A7DDE">
      <w:pPr>
        <w:pStyle w:val="Footer"/>
        <w:rPr>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7654C6">
        <w:rPr>
          <w:i/>
          <w:lang w:val="sr-Cyrl-CS"/>
        </w:rPr>
        <w:t xml:space="preserve"> </w:t>
      </w:r>
    </w:p>
    <w:p w:rsidR="00DF6B2F" w:rsidRPr="00AD0608" w:rsidRDefault="00DF6B2F" w:rsidP="00DF6B2F">
      <w:pPr>
        <w:widowControl w:val="0"/>
        <w:autoSpaceDE w:val="0"/>
        <w:autoSpaceDN w:val="0"/>
        <w:adjustRightInd w:val="0"/>
        <w:spacing w:line="200" w:lineRule="exact"/>
        <w:rPr>
          <w:rFonts w:ascii="Times New Roman" w:hAnsi="Times New Roman"/>
          <w:szCs w:val="24"/>
          <w:lang w:val="ru-RU"/>
        </w:rPr>
      </w:pPr>
    </w:p>
    <w:tbl>
      <w:tblPr>
        <w:tblW w:w="996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593"/>
        <w:gridCol w:w="6376"/>
      </w:tblGrid>
      <w:tr w:rsidR="00DF6B2F" w:rsidRPr="00045BCD" w:rsidTr="005C2B33">
        <w:trPr>
          <w:trHeight w:hRule="exact" w:val="76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О</w:t>
            </w:r>
            <w:r w:rsidRPr="00045BCD">
              <w:rPr>
                <w:rFonts w:ascii="Times New Roman" w:hAnsi="Times New Roman"/>
                <w:b/>
              </w:rPr>
              <w:t>пис предмета</w:t>
            </w:r>
            <w:r w:rsidRPr="00045BCD">
              <w:rPr>
                <w:rFonts w:ascii="Times New Roman" w:hAnsi="Times New Roman"/>
                <w:b/>
                <w:spacing w:val="-2"/>
              </w:rPr>
              <w:t xml:space="preserve"> </w:t>
            </w:r>
            <w:r w:rsidRPr="00045BCD">
              <w:rPr>
                <w:rFonts w:ascii="Times New Roman" w:hAnsi="Times New Roman"/>
                <w:b/>
                <w:spacing w:val="1"/>
              </w:rPr>
              <w:t>ј</w:t>
            </w:r>
            <w:r w:rsidRPr="00045BCD">
              <w:rPr>
                <w:rFonts w:ascii="Times New Roman" w:hAnsi="Times New Roman"/>
                <w:b/>
              </w:rPr>
              <w:t>а</w:t>
            </w:r>
            <w:r w:rsidRPr="00045BCD">
              <w:rPr>
                <w:rFonts w:ascii="Times New Roman" w:hAnsi="Times New Roman"/>
                <w:b/>
                <w:spacing w:val="-1"/>
              </w:rPr>
              <w:t>в</w:t>
            </w:r>
            <w:r w:rsidRPr="00045BCD">
              <w:rPr>
                <w:rFonts w:ascii="Times New Roman" w:hAnsi="Times New Roman"/>
                <w:b/>
              </w:rPr>
              <w:t xml:space="preserve">не </w:t>
            </w:r>
            <w:r w:rsidRPr="00045BCD">
              <w:rPr>
                <w:rFonts w:ascii="Times New Roman" w:hAnsi="Times New Roman"/>
                <w:b/>
                <w:spacing w:val="-3"/>
              </w:rPr>
              <w:t>н</w:t>
            </w:r>
            <w:r w:rsidRPr="00045BCD">
              <w:rPr>
                <w:rFonts w:ascii="Times New Roman" w:hAnsi="Times New Roman"/>
                <w:b/>
              </w:rPr>
              <w:t>аб</w:t>
            </w:r>
            <w:r w:rsidRPr="00045BCD">
              <w:rPr>
                <w:rFonts w:ascii="Times New Roman" w:hAnsi="Times New Roman"/>
                <w:b/>
                <w:spacing w:val="-2"/>
              </w:rPr>
              <w:t>а</w:t>
            </w:r>
            <w:r w:rsidRPr="00045BCD">
              <w:rPr>
                <w:rFonts w:ascii="Times New Roman" w:hAnsi="Times New Roman"/>
                <w:b/>
                <w:spacing w:val="-1"/>
              </w:rPr>
              <w:t>в</w:t>
            </w:r>
            <w:r w:rsidRPr="00045BCD">
              <w:rPr>
                <w:rFonts w:ascii="Times New Roman" w:hAnsi="Times New Roman"/>
                <w:b/>
                <w:spacing w:val="1"/>
              </w:rPr>
              <w:t>к</w:t>
            </w:r>
            <w:r w:rsidRPr="00045BCD">
              <w:rPr>
                <w:rFonts w:ascii="Times New Roman" w:hAnsi="Times New Roman"/>
                <w:b/>
              </w:rPr>
              <w:t>е:</w:t>
            </w:r>
          </w:p>
        </w:tc>
        <w:tc>
          <w:tcPr>
            <w:tcW w:w="6376" w:type="dxa"/>
          </w:tcPr>
          <w:p w:rsidR="00DF6B2F" w:rsidRPr="00045BCD" w:rsidRDefault="00DF6B2F" w:rsidP="00A856DB">
            <w:pPr>
              <w:widowControl w:val="0"/>
              <w:autoSpaceDE w:val="0"/>
              <w:autoSpaceDN w:val="0"/>
              <w:adjustRightInd w:val="0"/>
              <w:spacing w:before="13" w:line="240" w:lineRule="exact"/>
              <w:rPr>
                <w:rFonts w:ascii="Times New Roman" w:hAnsi="Times New Roman"/>
                <w:szCs w:val="24"/>
                <w:lang w:val="ru-RU"/>
              </w:rPr>
            </w:pPr>
          </w:p>
          <w:p w:rsidR="00DF6B2F" w:rsidRPr="00045BCD" w:rsidRDefault="00DF6B2F" w:rsidP="00A856DB">
            <w:pPr>
              <w:widowControl w:val="0"/>
              <w:autoSpaceDE w:val="0"/>
              <w:autoSpaceDN w:val="0"/>
              <w:adjustRightInd w:val="0"/>
              <w:spacing w:line="252" w:lineRule="exact"/>
              <w:ind w:left="105" w:right="62"/>
              <w:rPr>
                <w:rFonts w:ascii="Times New Roman" w:hAnsi="Times New Roman"/>
                <w:szCs w:val="24"/>
                <w:lang w:val="ru-RU"/>
              </w:rPr>
            </w:pPr>
            <w:r w:rsidRPr="00045BCD">
              <w:rPr>
                <w:rFonts w:ascii="Times New Roman" w:hAnsi="Times New Roman"/>
                <w:lang w:val="ru-RU"/>
              </w:rPr>
              <w:t>Потп</w:t>
            </w:r>
            <w:r w:rsidRPr="00045BCD">
              <w:rPr>
                <w:rFonts w:ascii="Times New Roman" w:hAnsi="Times New Roman"/>
                <w:spacing w:val="-2"/>
                <w:lang w:val="ru-RU"/>
              </w:rPr>
              <w:t>у</w:t>
            </w:r>
            <w:r w:rsidRPr="00045BCD">
              <w:rPr>
                <w:rFonts w:ascii="Times New Roman" w:hAnsi="Times New Roman"/>
                <w:lang w:val="ru-RU"/>
              </w:rPr>
              <w:t>но</w:t>
            </w:r>
            <w:r w:rsidRPr="00045BCD">
              <w:rPr>
                <w:rFonts w:ascii="Times New Roman" w:hAnsi="Times New Roman"/>
                <w:spacing w:val="26"/>
                <w:lang w:val="ru-RU"/>
              </w:rPr>
              <w:t xml:space="preserve"> </w:t>
            </w:r>
            <w:r w:rsidRPr="00045BCD">
              <w:rPr>
                <w:rFonts w:ascii="Times New Roman" w:hAnsi="Times New Roman"/>
                <w:lang w:val="ru-RU"/>
              </w:rPr>
              <w:t>сн</w:t>
            </w:r>
            <w:r w:rsidRPr="00045BCD">
              <w:rPr>
                <w:rFonts w:ascii="Times New Roman" w:hAnsi="Times New Roman"/>
                <w:spacing w:val="3"/>
                <w:lang w:val="ru-RU"/>
              </w:rPr>
              <w:t>а</w:t>
            </w:r>
            <w:r w:rsidRPr="00045BCD">
              <w:rPr>
                <w:rFonts w:ascii="Times New Roman" w:hAnsi="Times New Roman"/>
                <w:lang w:val="ru-RU"/>
              </w:rPr>
              <w:t>бде</w:t>
            </w:r>
            <w:r w:rsidRPr="00045BCD">
              <w:rPr>
                <w:rFonts w:ascii="Times New Roman" w:hAnsi="Times New Roman"/>
                <w:spacing w:val="-1"/>
                <w:lang w:val="ru-RU"/>
              </w:rPr>
              <w:t>в</w:t>
            </w:r>
            <w:r w:rsidRPr="00045BCD">
              <w:rPr>
                <w:rFonts w:ascii="Times New Roman" w:hAnsi="Times New Roman"/>
                <w:spacing w:val="-2"/>
                <w:lang w:val="ru-RU"/>
              </w:rPr>
              <w:t>а</w:t>
            </w:r>
            <w:r w:rsidRPr="00045BCD">
              <w:rPr>
                <w:rFonts w:ascii="Times New Roman" w:hAnsi="Times New Roman"/>
                <w:spacing w:val="1"/>
                <w:lang w:val="ru-RU"/>
              </w:rPr>
              <w:t>њ</w:t>
            </w:r>
            <w:r w:rsidRPr="00045BCD">
              <w:rPr>
                <w:rFonts w:ascii="Times New Roman" w:hAnsi="Times New Roman"/>
                <w:lang w:val="ru-RU"/>
              </w:rPr>
              <w:t>е</w:t>
            </w:r>
            <w:r w:rsidRPr="00045BCD">
              <w:rPr>
                <w:rFonts w:ascii="Times New Roman" w:hAnsi="Times New Roman"/>
                <w:spacing w:val="24"/>
                <w:lang w:val="ru-RU"/>
              </w:rPr>
              <w:t xml:space="preserve"> </w:t>
            </w:r>
            <w:r w:rsidRPr="00045BCD">
              <w:rPr>
                <w:rFonts w:ascii="Times New Roman" w:hAnsi="Times New Roman"/>
                <w:lang w:val="ru-RU"/>
              </w:rPr>
              <w:t>еле</w:t>
            </w:r>
            <w:r w:rsidRPr="00045BCD">
              <w:rPr>
                <w:rFonts w:ascii="Times New Roman" w:hAnsi="Times New Roman"/>
                <w:spacing w:val="1"/>
                <w:lang w:val="ru-RU"/>
              </w:rPr>
              <w:t>к</w:t>
            </w:r>
            <w:r w:rsidRPr="00045BCD">
              <w:rPr>
                <w:rFonts w:ascii="Times New Roman" w:hAnsi="Times New Roman"/>
                <w:lang w:val="ru-RU"/>
              </w:rPr>
              <w:t>тричном енерг</w:t>
            </w:r>
            <w:r w:rsidRPr="00045BCD">
              <w:rPr>
                <w:rFonts w:ascii="Times New Roman" w:hAnsi="Times New Roman"/>
                <w:spacing w:val="-3"/>
                <w:lang w:val="ru-RU"/>
              </w:rPr>
              <w:t>и</w:t>
            </w:r>
            <w:r w:rsidRPr="00045BCD">
              <w:rPr>
                <w:rFonts w:ascii="Times New Roman" w:hAnsi="Times New Roman"/>
                <w:spacing w:val="1"/>
                <w:lang w:val="ru-RU"/>
              </w:rPr>
              <w:t>ј</w:t>
            </w:r>
            <w:r w:rsidRPr="00045BCD">
              <w:rPr>
                <w:rFonts w:ascii="Times New Roman" w:hAnsi="Times New Roman"/>
                <w:lang w:val="ru-RU"/>
              </w:rPr>
              <w:t>ом</w:t>
            </w:r>
          </w:p>
        </w:tc>
      </w:tr>
      <w:tr w:rsidR="00DF6B2F" w:rsidRPr="00045BCD" w:rsidTr="005C2B33">
        <w:trPr>
          <w:trHeight w:hRule="exact" w:val="1210"/>
        </w:trPr>
        <w:tc>
          <w:tcPr>
            <w:tcW w:w="3593" w:type="dxa"/>
            <w:shd w:val="clear" w:color="auto" w:fill="92D050"/>
            <w:vAlign w:val="center"/>
          </w:tcPr>
          <w:p w:rsidR="00DF6B2F" w:rsidRPr="00632973" w:rsidRDefault="00DF6B2F" w:rsidP="00A856DB">
            <w:pPr>
              <w:widowControl w:val="0"/>
              <w:autoSpaceDE w:val="0"/>
              <w:autoSpaceDN w:val="0"/>
              <w:adjustRightInd w:val="0"/>
              <w:ind w:left="105"/>
              <w:rPr>
                <w:rFonts w:ascii="Times New Roman" w:hAnsi="Times New Roman"/>
                <w:b/>
              </w:rPr>
            </w:pPr>
            <w:r w:rsidRPr="00632973">
              <w:rPr>
                <w:rFonts w:ascii="Times New Roman" w:hAnsi="Times New Roman"/>
                <w:b/>
              </w:rPr>
              <w:t>Рок</w:t>
            </w:r>
            <w:r w:rsidRPr="00632973">
              <w:rPr>
                <w:rFonts w:ascii="Times New Roman" w:hAnsi="Times New Roman"/>
                <w:b/>
                <w:spacing w:val="1"/>
              </w:rPr>
              <w:t xml:space="preserve"> </w:t>
            </w:r>
            <w:r w:rsidRPr="00632973">
              <w:rPr>
                <w:rFonts w:ascii="Times New Roman" w:hAnsi="Times New Roman"/>
                <w:b/>
              </w:rPr>
              <w:t>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6376" w:type="dxa"/>
            <w:vAlign w:val="center"/>
          </w:tcPr>
          <w:p w:rsidR="00DF6B2F" w:rsidRPr="00632973" w:rsidRDefault="00DF6B2F" w:rsidP="00D55FD1">
            <w:pPr>
              <w:widowControl w:val="0"/>
              <w:autoSpaceDE w:val="0"/>
              <w:autoSpaceDN w:val="0"/>
              <w:adjustRightInd w:val="0"/>
              <w:spacing w:line="248" w:lineRule="exact"/>
              <w:ind w:left="105" w:right="71"/>
              <w:jc w:val="both"/>
              <w:rPr>
                <w:rFonts w:ascii="Times New Roman" w:hAnsi="Times New Roman"/>
                <w:lang w:val="ru-RU"/>
              </w:rPr>
            </w:pPr>
            <w:r w:rsidRPr="00A35AA6">
              <w:rPr>
                <w:rFonts w:ascii="Times New Roman" w:hAnsi="Times New Roman"/>
              </w:rPr>
              <w:t>У</w:t>
            </w:r>
            <w:r w:rsidRPr="00A35AA6">
              <w:rPr>
                <w:rFonts w:ascii="Times New Roman" w:hAnsi="Times New Roman"/>
                <w:lang w:val="ru-RU"/>
              </w:rPr>
              <w:t xml:space="preserve"> року</w:t>
            </w:r>
            <w:r w:rsidRPr="00632973">
              <w:rPr>
                <w:rFonts w:ascii="Times New Roman" w:hAnsi="Times New Roman"/>
                <w:lang w:val="ru-RU"/>
              </w:rPr>
              <w:t xml:space="preserve"> </w:t>
            </w:r>
            <w:r w:rsidR="00D55FD1">
              <w:rPr>
                <w:rFonts w:ascii="Times New Roman" w:hAnsi="Times New Roman"/>
                <w:lang w:val="ru-RU"/>
              </w:rPr>
              <w:t>до</w:t>
            </w:r>
            <w:r w:rsidRPr="00632973">
              <w:rPr>
                <w:rFonts w:ascii="Times New Roman" w:hAnsi="Times New Roman"/>
                <w:lang w:val="ru-RU"/>
              </w:rPr>
              <w:t xml:space="preserve"> </w:t>
            </w:r>
            <w:r w:rsidR="00D55FD1">
              <w:rPr>
                <w:rFonts w:ascii="Times New Roman" w:hAnsi="Times New Roman"/>
                <w:lang w:val="ru-RU"/>
              </w:rPr>
              <w:t>20</w:t>
            </w:r>
            <w:r w:rsidRPr="00632973">
              <w:rPr>
                <w:rFonts w:ascii="Times New Roman" w:hAnsi="Times New Roman"/>
                <w:lang w:val="ru-RU"/>
              </w:rPr>
              <w:t xml:space="preserve"> (</w:t>
            </w:r>
            <w:r w:rsidR="00D55FD1">
              <w:rPr>
                <w:rFonts w:ascii="Times New Roman" w:hAnsi="Times New Roman"/>
                <w:lang w:val="ru-RU"/>
              </w:rPr>
              <w:t>двадесет</w:t>
            </w:r>
            <w:r w:rsidRPr="00632973">
              <w:rPr>
                <w:rFonts w:ascii="Times New Roman" w:hAnsi="Times New Roman"/>
                <w:lang w:val="ru-RU"/>
              </w:rPr>
              <w:t>) дана од дана службеног пријема исправног рачуна, уплатом на рачун понуђача на основу рачуна за испоручену електричну енергију</w:t>
            </w:r>
          </w:p>
        </w:tc>
      </w:tr>
      <w:tr w:rsidR="00DF6B2F" w:rsidRPr="0059119D" w:rsidTr="005C2B33">
        <w:trPr>
          <w:trHeight w:hRule="exact" w:val="870"/>
        </w:trPr>
        <w:tc>
          <w:tcPr>
            <w:tcW w:w="3593" w:type="dxa"/>
            <w:shd w:val="clear" w:color="auto" w:fill="92D050"/>
          </w:tcPr>
          <w:p w:rsidR="00DF6B2F" w:rsidRPr="00045BCD" w:rsidRDefault="00DF6B2F" w:rsidP="00A856DB">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DF6B2F" w:rsidRPr="00CD165F" w:rsidRDefault="00DF6B2F" w:rsidP="002529D9">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 xml:space="preserve">не може бити краћи од </w:t>
            </w:r>
            <w:r w:rsidR="002529D9" w:rsidRPr="00632973">
              <w:rPr>
                <w:rFonts w:ascii="Times New Roman" w:hAnsi="Times New Roman"/>
                <w:b/>
                <w:lang w:val="sr-Cyrl-CS"/>
              </w:rPr>
              <w:t>6</w:t>
            </w:r>
            <w:r w:rsidRPr="00632973">
              <w:rPr>
                <w:rFonts w:ascii="Times New Roman" w:hAnsi="Times New Roman"/>
                <w:b/>
              </w:rPr>
              <w:t xml:space="preserve">0 </w:t>
            </w:r>
            <w:r w:rsidR="00CD165F" w:rsidRPr="00632973">
              <w:rPr>
                <w:rFonts w:ascii="Times New Roman" w:hAnsi="Times New Roman"/>
                <w:b/>
                <w:lang w:val="sr-Cyrl-CS"/>
              </w:rPr>
              <w:t xml:space="preserve">  </w:t>
            </w:r>
            <w:r w:rsidRPr="00632973">
              <w:rPr>
                <w:rFonts w:ascii="Times New Roman" w:hAnsi="Times New Roman"/>
                <w:b/>
              </w:rPr>
              <w:t>(шездесет</w:t>
            </w:r>
            <w:r w:rsidRPr="00632973">
              <w:rPr>
                <w:rFonts w:ascii="Times New Roman" w:hAnsi="Times New Roman"/>
                <w:b/>
                <w:lang w:val="ru-RU"/>
              </w:rPr>
              <w:t>)</w:t>
            </w:r>
            <w:r w:rsidRPr="00632973">
              <w:rPr>
                <w:rFonts w:ascii="Times New Roman" w:hAnsi="Times New Roman"/>
                <w:b/>
              </w:rPr>
              <w:t xml:space="preserve"> дана</w:t>
            </w:r>
          </w:p>
        </w:tc>
        <w:tc>
          <w:tcPr>
            <w:tcW w:w="6376" w:type="dxa"/>
            <w:vAlign w:val="center"/>
          </w:tcPr>
          <w:p w:rsidR="00DF6B2F" w:rsidRPr="001B7978" w:rsidRDefault="00DF6B2F" w:rsidP="00A856DB">
            <w:pPr>
              <w:widowControl w:val="0"/>
              <w:autoSpaceDE w:val="0"/>
              <w:autoSpaceDN w:val="0"/>
              <w:adjustRightInd w:val="0"/>
              <w:rPr>
                <w:rFonts w:ascii="Times New Roman" w:hAnsi="Times New Roman"/>
                <w:lang w:val="sr-Cyrl-CS"/>
              </w:rPr>
            </w:pPr>
            <w:r w:rsidRPr="00045BCD">
              <w:rPr>
                <w:rFonts w:ascii="Times New Roman" w:hAnsi="Times New Roman"/>
                <w:szCs w:val="24"/>
                <w:lang w:val="sr-Cyrl-CS"/>
              </w:rPr>
              <w:t xml:space="preserve"> </w:t>
            </w:r>
            <w:r w:rsidR="0088258F">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DF6B2F" w:rsidRPr="00045BCD" w:rsidTr="005C2B33">
        <w:trPr>
          <w:trHeight w:hRule="exact" w:val="110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П</w:t>
            </w:r>
            <w:r w:rsidRPr="00045BCD">
              <w:rPr>
                <w:rFonts w:ascii="Times New Roman" w:hAnsi="Times New Roman"/>
                <w:b/>
              </w:rPr>
              <w:t>ериод</w:t>
            </w:r>
            <w:r w:rsidRPr="00045BCD">
              <w:rPr>
                <w:rFonts w:ascii="Times New Roman" w:hAnsi="Times New Roman"/>
                <w:b/>
                <w:spacing w:val="1"/>
              </w:rPr>
              <w:t xml:space="preserve"> </w:t>
            </w:r>
            <w:r w:rsidRPr="00045BCD">
              <w:rPr>
                <w:rFonts w:ascii="Times New Roman" w:hAnsi="Times New Roman"/>
                <w:b/>
              </w:rPr>
              <w:t>испор</w:t>
            </w:r>
            <w:r w:rsidRPr="00045BCD">
              <w:rPr>
                <w:rFonts w:ascii="Times New Roman" w:hAnsi="Times New Roman"/>
                <w:b/>
                <w:spacing w:val="-2"/>
              </w:rPr>
              <w:t>у</w:t>
            </w:r>
            <w:r w:rsidRPr="00045BCD">
              <w:rPr>
                <w:rFonts w:ascii="Times New Roman" w:hAnsi="Times New Roman"/>
                <w:b/>
                <w:spacing w:val="1"/>
              </w:rPr>
              <w:t>к</w:t>
            </w:r>
            <w:r w:rsidRPr="00045BCD">
              <w:rPr>
                <w:rFonts w:ascii="Times New Roman" w:hAnsi="Times New Roman"/>
                <w:b/>
                <w:spacing w:val="-2"/>
              </w:rPr>
              <w:t>е</w:t>
            </w:r>
            <w:r w:rsidRPr="00045BCD">
              <w:rPr>
                <w:rFonts w:ascii="Times New Roman" w:hAnsi="Times New Roman"/>
                <w:b/>
              </w:rPr>
              <w:t>:</w:t>
            </w:r>
          </w:p>
        </w:tc>
        <w:tc>
          <w:tcPr>
            <w:tcW w:w="6376" w:type="dxa"/>
          </w:tcPr>
          <w:p w:rsidR="00DF6B2F" w:rsidRPr="00045BCD" w:rsidRDefault="00DF6B2F" w:rsidP="00A856DB">
            <w:pPr>
              <w:widowControl w:val="0"/>
              <w:autoSpaceDE w:val="0"/>
              <w:autoSpaceDN w:val="0"/>
              <w:adjustRightInd w:val="0"/>
              <w:spacing w:before="1"/>
              <w:ind w:left="105"/>
              <w:rPr>
                <w:rFonts w:ascii="Times New Roman" w:hAnsi="Times New Roman"/>
                <w:lang w:val="sr-Cyrl-CS"/>
              </w:rPr>
            </w:pPr>
          </w:p>
          <w:p w:rsidR="00DF6B2F" w:rsidRPr="0088258F" w:rsidRDefault="00DF6B2F" w:rsidP="00D55FD1">
            <w:pPr>
              <w:widowControl w:val="0"/>
              <w:autoSpaceDE w:val="0"/>
              <w:autoSpaceDN w:val="0"/>
              <w:adjustRightInd w:val="0"/>
              <w:spacing w:before="1"/>
              <w:ind w:left="105"/>
              <w:rPr>
                <w:rFonts w:ascii="Times New Roman" w:hAnsi="Times New Roman"/>
                <w:highlight w:val="yellow"/>
                <w:lang w:val="sr-Cyrl-CS"/>
              </w:rPr>
            </w:pPr>
            <w:r w:rsidRPr="00045BCD">
              <w:rPr>
                <w:rFonts w:ascii="Times New Roman" w:hAnsi="Times New Roman"/>
                <w:lang w:val="ru-RU"/>
              </w:rPr>
              <w:t xml:space="preserve">период од 12 месеци, почев од </w:t>
            </w:r>
            <w:r w:rsidR="0088258F">
              <w:rPr>
                <w:rFonts w:ascii="Times New Roman" w:hAnsi="Times New Roman"/>
                <w:lang w:val="ru-RU"/>
              </w:rPr>
              <w:t>01.01.201</w:t>
            </w:r>
            <w:r w:rsidR="00D55FD1">
              <w:rPr>
                <w:rFonts w:ascii="Times New Roman" w:hAnsi="Times New Roman"/>
                <w:lang w:val="ru-RU"/>
              </w:rPr>
              <w:t>8</w:t>
            </w:r>
            <w:r w:rsidR="00071E22">
              <w:rPr>
                <w:rFonts w:ascii="Times New Roman" w:hAnsi="Times New Roman"/>
                <w:lang w:val="ru-RU"/>
              </w:rPr>
              <w:t>.</w:t>
            </w:r>
            <w:r w:rsidR="0088258F">
              <w:rPr>
                <w:rFonts w:ascii="Times New Roman" w:hAnsi="Times New Roman"/>
                <w:lang w:val="ru-RU"/>
              </w:rPr>
              <w:t xml:space="preserve"> до 31.</w:t>
            </w:r>
            <w:r w:rsidR="00071E22">
              <w:rPr>
                <w:rFonts w:ascii="Times New Roman" w:hAnsi="Times New Roman"/>
                <w:lang w:val="ru-RU"/>
              </w:rPr>
              <w:t>12</w:t>
            </w:r>
            <w:r w:rsidR="0088258F">
              <w:rPr>
                <w:rFonts w:ascii="Times New Roman" w:hAnsi="Times New Roman"/>
                <w:lang w:val="ru-RU"/>
              </w:rPr>
              <w:t>.201</w:t>
            </w:r>
            <w:r w:rsidR="00D55FD1">
              <w:rPr>
                <w:rFonts w:ascii="Times New Roman" w:hAnsi="Times New Roman"/>
                <w:lang w:val="ru-RU"/>
              </w:rPr>
              <w:t>8</w:t>
            </w:r>
            <w:r w:rsidRPr="00045BCD">
              <w:rPr>
                <w:rFonts w:ascii="Times New Roman" w:hAnsi="Times New Roman"/>
              </w:rPr>
              <w:t>.</w:t>
            </w:r>
            <w:r w:rsidR="0088258F">
              <w:rPr>
                <w:rFonts w:ascii="Times New Roman" w:hAnsi="Times New Roman"/>
                <w:lang w:val="sr-Cyrl-CS"/>
              </w:rPr>
              <w:t>год.</w:t>
            </w:r>
          </w:p>
        </w:tc>
        <w:bookmarkStart w:id="0" w:name="_GoBack"/>
        <w:bookmarkEnd w:id="0"/>
      </w:tr>
    </w:tbl>
    <w:p w:rsidR="00DF6B2F" w:rsidRPr="00045BCD" w:rsidRDefault="00DF6B2F" w:rsidP="00DF6B2F">
      <w:pPr>
        <w:widowControl w:val="0"/>
        <w:autoSpaceDE w:val="0"/>
        <w:autoSpaceDN w:val="0"/>
        <w:adjustRightInd w:val="0"/>
        <w:spacing w:line="200" w:lineRule="exact"/>
        <w:rPr>
          <w:rFonts w:ascii="Times New Roman" w:hAnsi="Times New Roman"/>
          <w:sz w:val="20"/>
          <w:lang w:val="ru-RU"/>
        </w:rPr>
      </w:pPr>
    </w:p>
    <w:p w:rsidR="009E57B5" w:rsidRPr="00045BCD" w:rsidRDefault="009E57B5" w:rsidP="00C041B0">
      <w:pPr>
        <w:rPr>
          <w:rFonts w:ascii="Times New Roman" w:hAnsi="Times New Roman"/>
          <w:b/>
          <w:szCs w:val="24"/>
          <w:lang w:val="sr-Cyrl-CS"/>
        </w:rPr>
      </w:pPr>
    </w:p>
    <w:tbl>
      <w:tblPr>
        <w:tblW w:w="100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0"/>
        <w:gridCol w:w="1440"/>
        <w:gridCol w:w="2790"/>
        <w:gridCol w:w="2610"/>
      </w:tblGrid>
      <w:tr w:rsidR="009E57B5" w:rsidRPr="00045BCD" w:rsidTr="005C2B33">
        <w:trPr>
          <w:trHeight w:val="902"/>
        </w:trPr>
        <w:tc>
          <w:tcPr>
            <w:tcW w:w="3240" w:type="dxa"/>
            <w:shd w:val="clear" w:color="auto" w:fill="92D050"/>
          </w:tcPr>
          <w:p w:rsidR="009E57B5" w:rsidRPr="00045BCD" w:rsidRDefault="009E57B5" w:rsidP="00A856DB">
            <w:pPr>
              <w:jc w:val="center"/>
              <w:rPr>
                <w:rFonts w:ascii="Times New Roman" w:hAnsi="Times New Roman"/>
                <w:b/>
                <w:lang w:val="sr-Cyrl-CS"/>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Предмет набавке</w:t>
            </w:r>
          </w:p>
          <w:p w:rsidR="009E57B5" w:rsidRPr="00045BCD" w:rsidRDefault="009E57B5" w:rsidP="00A856DB">
            <w:pPr>
              <w:jc w:val="center"/>
              <w:rPr>
                <w:rFonts w:ascii="Times New Roman" w:hAnsi="Times New Roman"/>
                <w:b/>
                <w:lang w:val="sr-Cyrl-CS"/>
              </w:rPr>
            </w:pPr>
          </w:p>
        </w:tc>
        <w:tc>
          <w:tcPr>
            <w:tcW w:w="144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Јединица</w:t>
            </w: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мере</w:t>
            </w:r>
          </w:p>
        </w:tc>
        <w:tc>
          <w:tcPr>
            <w:tcW w:w="279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rPr>
            </w:pPr>
            <w:r w:rsidRPr="00045BCD">
              <w:rPr>
                <w:rFonts w:ascii="Times New Roman" w:hAnsi="Times New Roman"/>
                <w:b/>
              </w:rPr>
              <w:t>Укупна количина</w:t>
            </w:r>
          </w:p>
          <w:p w:rsidR="009E57B5" w:rsidRPr="00045BCD" w:rsidRDefault="009E57B5" w:rsidP="00A856DB">
            <w:pPr>
              <w:jc w:val="center"/>
              <w:rPr>
                <w:rFonts w:ascii="Times New Roman" w:hAnsi="Times New Roman"/>
                <w:b/>
              </w:rPr>
            </w:pPr>
          </w:p>
        </w:tc>
        <w:tc>
          <w:tcPr>
            <w:tcW w:w="2610" w:type="dxa"/>
            <w:shd w:val="clear" w:color="auto" w:fill="92D050"/>
          </w:tcPr>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 xml:space="preserve">Јединична цена без ПДВ-а </w:t>
            </w:r>
          </w:p>
          <w:p w:rsidR="009E57B5" w:rsidRPr="00045BCD" w:rsidRDefault="00273353" w:rsidP="00A856DB">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 xml:space="preserve">(дин.) </w:t>
            </w:r>
          </w:p>
        </w:tc>
      </w:tr>
      <w:tr w:rsidR="009E57B5" w:rsidRPr="00045BCD" w:rsidTr="005C2B33">
        <w:tc>
          <w:tcPr>
            <w:tcW w:w="32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1</w:t>
            </w:r>
          </w:p>
        </w:tc>
        <w:tc>
          <w:tcPr>
            <w:tcW w:w="14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2</w:t>
            </w:r>
          </w:p>
        </w:tc>
        <w:tc>
          <w:tcPr>
            <w:tcW w:w="279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3</w:t>
            </w:r>
          </w:p>
        </w:tc>
        <w:tc>
          <w:tcPr>
            <w:tcW w:w="261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4</w:t>
            </w:r>
          </w:p>
        </w:tc>
      </w:tr>
      <w:tr w:rsidR="009E57B5" w:rsidRPr="00045BCD" w:rsidTr="005C2B33">
        <w:tc>
          <w:tcPr>
            <w:tcW w:w="3240" w:type="dxa"/>
            <w:shd w:val="clear" w:color="auto" w:fill="92D050"/>
          </w:tcPr>
          <w:p w:rsidR="009E57B5" w:rsidRPr="00045BCD" w:rsidRDefault="009E57B5" w:rsidP="00CD165F">
            <w:pPr>
              <w:rPr>
                <w:rFonts w:ascii="Times New Roman" w:hAnsi="Times New Roman"/>
                <w:b/>
              </w:rPr>
            </w:pPr>
            <w:r w:rsidRPr="00045BCD">
              <w:rPr>
                <w:rFonts w:ascii="Times New Roman" w:hAnsi="Times New Roman"/>
                <w:b/>
                <w:lang w:val="sr-Cyrl-CS"/>
              </w:rPr>
              <w:t>Активна енергија</w:t>
            </w:r>
          </w:p>
          <w:p w:rsidR="009E57B5" w:rsidRPr="00045BCD" w:rsidRDefault="00CD165F" w:rsidP="00CD165F">
            <w:pPr>
              <w:rPr>
                <w:rFonts w:ascii="Times New Roman" w:hAnsi="Times New Roman"/>
              </w:rPr>
            </w:pPr>
            <w:r>
              <w:rPr>
                <w:rFonts w:ascii="Times New Roman" w:hAnsi="Times New Roman"/>
                <w:b/>
                <w:lang w:val="sr-Cyrl-CS"/>
              </w:rPr>
              <w:t>-</w:t>
            </w:r>
            <w:r w:rsidR="009E57B5" w:rsidRPr="00045BCD">
              <w:rPr>
                <w:rFonts w:ascii="Times New Roman" w:hAnsi="Times New Roman"/>
                <w:b/>
              </w:rPr>
              <w:t xml:space="preserve">нижа тарифа </w:t>
            </w:r>
          </w:p>
        </w:tc>
        <w:tc>
          <w:tcPr>
            <w:tcW w:w="1440" w:type="dxa"/>
            <w:vAlign w:val="center"/>
          </w:tcPr>
          <w:p w:rsidR="009E57B5" w:rsidRPr="00045BCD" w:rsidRDefault="009E57B5" w:rsidP="00A856DB">
            <w:pPr>
              <w:jc w:val="center"/>
              <w:rPr>
                <w:rFonts w:ascii="Times New Roman" w:hAnsi="Times New Roman"/>
                <w:b/>
              </w:rPr>
            </w:pPr>
            <w:r w:rsidRPr="00045BCD">
              <w:rPr>
                <w:rFonts w:ascii="Times New Roman" w:hAnsi="Times New Roman"/>
                <w:b/>
              </w:rPr>
              <w:t>kWh</w:t>
            </w:r>
          </w:p>
        </w:tc>
        <w:tc>
          <w:tcPr>
            <w:tcW w:w="2790" w:type="dxa"/>
            <w:vAlign w:val="center"/>
          </w:tcPr>
          <w:p w:rsidR="009E57B5" w:rsidRPr="00045BCD" w:rsidRDefault="005A0F1A" w:rsidP="00711EED">
            <w:pPr>
              <w:jc w:val="center"/>
              <w:rPr>
                <w:rFonts w:ascii="Times New Roman" w:hAnsi="Times New Roman"/>
                <w:b/>
                <w:iCs/>
                <w:szCs w:val="24"/>
              </w:rPr>
            </w:pPr>
            <w:r w:rsidRPr="00045BCD">
              <w:rPr>
                <w:rFonts w:ascii="Times New Roman" w:hAnsi="Times New Roman"/>
                <w:bCs/>
                <w:color w:val="000000" w:themeColor="text1"/>
                <w:szCs w:val="24"/>
                <w:lang w:val="sr-Cyrl-CS"/>
              </w:rPr>
              <w:fldChar w:fldCharType="begin"/>
            </w:r>
            <w:r w:rsidR="009E57B5" w:rsidRPr="00045BCD">
              <w:rPr>
                <w:rFonts w:ascii="Times New Roman" w:hAnsi="Times New Roman"/>
                <w:bCs/>
                <w:color w:val="000000" w:themeColor="text1"/>
                <w:szCs w:val="24"/>
                <w:lang w:val="sr-Cyrl-CS"/>
              </w:rPr>
              <w:instrText xml:space="preserve"> =SUM(ABOVE) \# "#.##0,00" </w:instrText>
            </w:r>
            <w:r w:rsidRPr="00045BCD">
              <w:rPr>
                <w:rFonts w:ascii="Times New Roman" w:hAnsi="Times New Roman"/>
                <w:bCs/>
                <w:color w:val="000000" w:themeColor="text1"/>
                <w:szCs w:val="24"/>
                <w:lang w:val="sr-Cyrl-CS"/>
              </w:rPr>
              <w:fldChar w:fldCharType="separate"/>
            </w:r>
            <w:r w:rsidR="00D55FD1">
              <w:rPr>
                <w:rFonts w:ascii="Times New Roman" w:hAnsi="Times New Roman"/>
                <w:bCs/>
                <w:noProof/>
                <w:color w:val="000000" w:themeColor="text1"/>
                <w:szCs w:val="24"/>
                <w:lang w:val="sr-Cyrl-CS"/>
              </w:rPr>
              <w:t>88</w:t>
            </w:r>
            <w:r w:rsidR="00711EED">
              <w:rPr>
                <w:rFonts w:ascii="Times New Roman" w:hAnsi="Times New Roman"/>
                <w:bCs/>
                <w:noProof/>
                <w:color w:val="000000" w:themeColor="text1"/>
                <w:szCs w:val="24"/>
                <w:lang w:val="sr-Latn-RS"/>
              </w:rPr>
              <w:t>5</w:t>
            </w:r>
            <w:r w:rsidR="00D55FD1">
              <w:rPr>
                <w:rFonts w:ascii="Times New Roman" w:hAnsi="Times New Roman"/>
                <w:bCs/>
                <w:noProof/>
                <w:color w:val="000000" w:themeColor="text1"/>
                <w:szCs w:val="24"/>
                <w:lang w:val="sr-Cyrl-CS"/>
              </w:rPr>
              <w:t>.</w:t>
            </w:r>
            <w:r w:rsidR="00711EED">
              <w:rPr>
                <w:rFonts w:ascii="Times New Roman" w:hAnsi="Times New Roman"/>
                <w:bCs/>
                <w:noProof/>
                <w:color w:val="000000" w:themeColor="text1"/>
                <w:szCs w:val="24"/>
                <w:lang w:val="sr-Latn-RS"/>
              </w:rPr>
              <w:t>171</w:t>
            </w:r>
            <w:r w:rsidRPr="00045BCD">
              <w:rPr>
                <w:rFonts w:ascii="Times New Roman" w:hAnsi="Times New Roman"/>
                <w:bCs/>
                <w:color w:val="000000" w:themeColor="text1"/>
                <w:szCs w:val="24"/>
                <w:lang w:val="sr-Cyrl-CS"/>
              </w:rPr>
              <w:fldChar w:fldCharType="end"/>
            </w:r>
          </w:p>
        </w:tc>
        <w:tc>
          <w:tcPr>
            <w:tcW w:w="2610" w:type="dxa"/>
            <w:vAlign w:val="center"/>
          </w:tcPr>
          <w:p w:rsidR="009E57B5" w:rsidRPr="00045BCD" w:rsidRDefault="009E57B5" w:rsidP="00A856DB">
            <w:pPr>
              <w:jc w:val="center"/>
              <w:rPr>
                <w:rFonts w:ascii="Times New Roman" w:hAnsi="Times New Roman"/>
                <w:lang w:val="sr-Cyrl-CS"/>
              </w:rPr>
            </w:pPr>
          </w:p>
        </w:tc>
      </w:tr>
      <w:tr w:rsidR="009E57B5" w:rsidRPr="00045BCD" w:rsidTr="005C2B33">
        <w:tc>
          <w:tcPr>
            <w:tcW w:w="3240" w:type="dxa"/>
            <w:shd w:val="clear" w:color="auto" w:fill="92D050"/>
          </w:tcPr>
          <w:p w:rsidR="009E57B5" w:rsidRPr="00045BCD" w:rsidRDefault="009E57B5" w:rsidP="00CD165F">
            <w:pPr>
              <w:rPr>
                <w:rFonts w:ascii="Times New Roman" w:hAnsi="Times New Roman"/>
                <w:b/>
              </w:rPr>
            </w:pPr>
            <w:r w:rsidRPr="00045BCD">
              <w:rPr>
                <w:rFonts w:ascii="Times New Roman" w:hAnsi="Times New Roman"/>
                <w:b/>
                <w:lang w:val="sr-Cyrl-CS"/>
              </w:rPr>
              <w:t>Активна енергија</w:t>
            </w:r>
          </w:p>
          <w:p w:rsidR="009E57B5" w:rsidRPr="00045BCD" w:rsidRDefault="00CD165F" w:rsidP="00CD165F">
            <w:pPr>
              <w:rPr>
                <w:rFonts w:ascii="Times New Roman" w:hAnsi="Times New Roman"/>
                <w:b/>
                <w:lang w:val="sr-Cyrl-CS"/>
              </w:rPr>
            </w:pPr>
            <w:r>
              <w:rPr>
                <w:rFonts w:ascii="Times New Roman" w:hAnsi="Times New Roman"/>
                <w:b/>
                <w:lang w:val="sr-Cyrl-CS"/>
              </w:rPr>
              <w:t>-</w:t>
            </w:r>
            <w:r w:rsidR="009E57B5" w:rsidRPr="00045BCD">
              <w:rPr>
                <w:rFonts w:ascii="Times New Roman" w:hAnsi="Times New Roman"/>
                <w:b/>
              </w:rPr>
              <w:t>виша тарифа</w:t>
            </w:r>
          </w:p>
        </w:tc>
        <w:tc>
          <w:tcPr>
            <w:tcW w:w="1440" w:type="dxa"/>
            <w:vAlign w:val="center"/>
          </w:tcPr>
          <w:p w:rsidR="009E57B5" w:rsidRPr="00045BCD" w:rsidRDefault="009E57B5" w:rsidP="00A856DB">
            <w:pPr>
              <w:jc w:val="center"/>
              <w:rPr>
                <w:rFonts w:ascii="Times New Roman" w:hAnsi="Times New Roman"/>
                <w:b/>
              </w:rPr>
            </w:pPr>
            <w:r w:rsidRPr="00045BCD">
              <w:rPr>
                <w:rFonts w:ascii="Times New Roman" w:hAnsi="Times New Roman"/>
                <w:b/>
              </w:rPr>
              <w:t>kWh</w:t>
            </w:r>
          </w:p>
        </w:tc>
        <w:tc>
          <w:tcPr>
            <w:tcW w:w="2790" w:type="dxa"/>
            <w:vAlign w:val="center"/>
          </w:tcPr>
          <w:p w:rsidR="009E57B5" w:rsidRPr="00711EED" w:rsidRDefault="009E57B5" w:rsidP="00711EED">
            <w:pPr>
              <w:jc w:val="center"/>
              <w:rPr>
                <w:rFonts w:ascii="Times New Roman" w:eastAsia="SimSun" w:hAnsi="Times New Roman"/>
                <w:b/>
                <w:kern w:val="3"/>
                <w:szCs w:val="24"/>
                <w:lang w:val="sr-Latn-RS" w:eastAsia="zh-CN" w:bidi="en-US"/>
              </w:rPr>
            </w:pPr>
            <w:r w:rsidRPr="00045BCD">
              <w:rPr>
                <w:rFonts w:ascii="Times New Roman" w:hAnsi="Times New Roman"/>
                <w:bCs/>
                <w:color w:val="000000" w:themeColor="text1"/>
                <w:szCs w:val="24"/>
                <w:lang w:val="sr-Cyrl-CS"/>
              </w:rPr>
              <w:t>2.</w:t>
            </w:r>
            <w:r w:rsidR="00711EED">
              <w:rPr>
                <w:rFonts w:ascii="Times New Roman" w:hAnsi="Times New Roman"/>
                <w:bCs/>
                <w:color w:val="000000" w:themeColor="text1"/>
                <w:szCs w:val="24"/>
                <w:lang w:val="sr-Latn-RS"/>
              </w:rPr>
              <w:t>437</w:t>
            </w:r>
            <w:r w:rsidRPr="00045BCD">
              <w:rPr>
                <w:rFonts w:ascii="Times New Roman" w:hAnsi="Times New Roman"/>
                <w:bCs/>
                <w:color w:val="000000" w:themeColor="text1"/>
                <w:szCs w:val="24"/>
                <w:lang w:val="sr-Cyrl-CS"/>
              </w:rPr>
              <w:t>,</w:t>
            </w:r>
            <w:r w:rsidR="00711EED">
              <w:rPr>
                <w:rFonts w:ascii="Times New Roman" w:hAnsi="Times New Roman"/>
                <w:bCs/>
                <w:color w:val="000000" w:themeColor="text1"/>
                <w:szCs w:val="24"/>
                <w:lang w:val="sr-Latn-RS"/>
              </w:rPr>
              <w:t>214</w:t>
            </w:r>
          </w:p>
        </w:tc>
        <w:tc>
          <w:tcPr>
            <w:tcW w:w="2610" w:type="dxa"/>
            <w:vAlign w:val="center"/>
          </w:tcPr>
          <w:p w:rsidR="009E57B5" w:rsidRPr="00045BCD" w:rsidRDefault="009E57B5" w:rsidP="00A856DB">
            <w:pPr>
              <w:jc w:val="center"/>
              <w:rPr>
                <w:rFonts w:ascii="Times New Roman" w:hAnsi="Times New Roman"/>
                <w:lang w:val="sr-Cyrl-CS"/>
              </w:rPr>
            </w:pPr>
          </w:p>
        </w:tc>
      </w:tr>
    </w:tbl>
    <w:p w:rsidR="00DF6B2F" w:rsidRDefault="00DF6B2F" w:rsidP="00DF6B2F">
      <w:pPr>
        <w:snapToGrid w:val="0"/>
        <w:jc w:val="both"/>
        <w:rPr>
          <w:rFonts w:ascii="Arial" w:hAnsi="Arial" w:cs="Arial"/>
          <w:iCs/>
          <w:lang w:val="ru-RU"/>
        </w:rPr>
      </w:pPr>
    </w:p>
    <w:p w:rsidR="009E57B5" w:rsidRPr="0088258F" w:rsidRDefault="009E57B5" w:rsidP="00DF6B2F">
      <w:pPr>
        <w:snapToGrid w:val="0"/>
        <w:jc w:val="both"/>
        <w:rPr>
          <w:rFonts w:ascii="Times New Roman" w:hAnsi="Times New Roman"/>
          <w:iCs/>
          <w:lang w:val="sr-Cyrl-CS"/>
        </w:rPr>
      </w:pPr>
      <w:r>
        <w:rPr>
          <w:rFonts w:ascii="Times New Roman" w:hAnsi="Times New Roman"/>
          <w:b/>
          <w:iCs/>
          <w:lang w:val="ru-RU"/>
        </w:rPr>
        <w:t xml:space="preserve">У јединичну цену без </w:t>
      </w:r>
      <w:r w:rsidR="0088258F">
        <w:rPr>
          <w:rFonts w:ascii="Times New Roman" w:hAnsi="Times New Roman"/>
          <w:b/>
          <w:iCs/>
          <w:lang w:val="ru-RU"/>
        </w:rPr>
        <w:t>ПДВ</w:t>
      </w:r>
      <w:r>
        <w:rPr>
          <w:rFonts w:ascii="Times New Roman" w:hAnsi="Times New Roman"/>
          <w:b/>
          <w:iCs/>
          <w:lang w:val="ru-RU"/>
        </w:rPr>
        <w:t xml:space="preserve">-а </w:t>
      </w:r>
      <w:r w:rsidR="00921AA5">
        <w:rPr>
          <w:rFonts w:ascii="Times New Roman" w:hAnsi="Times New Roman"/>
          <w:iCs/>
          <w:lang w:val="ru-RU"/>
        </w:rPr>
        <w:t>ни</w:t>
      </w:r>
      <w:r w:rsidRPr="009E57B5">
        <w:rPr>
          <w:rFonts w:ascii="Times New Roman" w:hAnsi="Times New Roman"/>
          <w:iCs/>
          <w:lang w:val="ru-RU"/>
        </w:rPr>
        <w:t>су</w:t>
      </w:r>
      <w:r w:rsidR="00DF6B2F" w:rsidRPr="009E57B5">
        <w:rPr>
          <w:rFonts w:ascii="Times New Roman" w:hAnsi="Times New Roman"/>
          <w:iCs/>
          <w:lang w:val="ru-RU"/>
        </w:rPr>
        <w:t xml:space="preserve"> урачунати трошкови приступа дистрибутивном систему електричне енергије</w:t>
      </w:r>
      <w:r w:rsidR="00DF6B2F" w:rsidRPr="001B7978">
        <w:rPr>
          <w:rFonts w:ascii="Times New Roman" w:hAnsi="Times New Roman"/>
          <w:iCs/>
          <w:lang w:val="ru-RU"/>
        </w:rPr>
        <w:t xml:space="preserve">, </w:t>
      </w:r>
      <w:r w:rsidR="00DF6B2F" w:rsidRPr="009E57B5">
        <w:rPr>
          <w:rFonts w:ascii="Times New Roman" w:hAnsi="Times New Roman"/>
          <w:iCs/>
          <w:lang w:val="ru-RU"/>
        </w:rPr>
        <w:t>трошкови накнаде за подстицај повлашћених произвођача електричне енергије и</w:t>
      </w:r>
      <w:r w:rsidR="00DF6B2F" w:rsidRPr="001B7978">
        <w:rPr>
          <w:rFonts w:ascii="Times New Roman" w:hAnsi="Times New Roman"/>
          <w:i/>
          <w:iCs/>
          <w:lang w:val="ru-RU"/>
        </w:rPr>
        <w:t xml:space="preserve"> </w:t>
      </w:r>
      <w:r w:rsidR="00DF6B2F" w:rsidRPr="009E57B5">
        <w:rPr>
          <w:rFonts w:ascii="Times New Roman" w:hAnsi="Times New Roman"/>
          <w:iCs/>
          <w:lang w:val="sr-Cyrl-CS"/>
        </w:rPr>
        <w:t>акциза за утрошену електричну енергију.</w:t>
      </w:r>
    </w:p>
    <w:p w:rsidR="00DF6B2F" w:rsidRPr="009E57B5" w:rsidRDefault="00DF6B2F" w:rsidP="00DF6B2F">
      <w:pPr>
        <w:snapToGrid w:val="0"/>
        <w:jc w:val="both"/>
        <w:rPr>
          <w:rFonts w:ascii="Times New Roman" w:eastAsia="TimesNewRomanPSMT" w:hAnsi="Times New Roman"/>
          <w:lang w:val="sr-Cyrl-CS"/>
        </w:rPr>
      </w:pPr>
      <w:r w:rsidRPr="009E57B5">
        <w:rPr>
          <w:rFonts w:ascii="Times New Roman" w:hAnsi="Times New Roman"/>
          <w:b/>
          <w:bCs/>
          <w:sz w:val="23"/>
          <w:szCs w:val="23"/>
        </w:rPr>
        <w:t>Начин испоруке електричне енергије</w:t>
      </w:r>
    </w:p>
    <w:p w:rsidR="00DF6B2F" w:rsidRPr="009E57B5" w:rsidRDefault="00DF6B2F" w:rsidP="003E7640">
      <w:pPr>
        <w:widowControl w:val="0"/>
        <w:numPr>
          <w:ilvl w:val="0"/>
          <w:numId w:val="24"/>
        </w:numPr>
        <w:overflowPunct w:val="0"/>
        <w:autoSpaceDE w:val="0"/>
        <w:autoSpaceDN w:val="0"/>
        <w:adjustRightInd w:val="0"/>
        <w:spacing w:line="239" w:lineRule="auto"/>
        <w:jc w:val="both"/>
        <w:rPr>
          <w:rFonts w:ascii="Times New Roman" w:hAnsi="Times New Roman"/>
          <w:lang w:val="ru-RU"/>
        </w:rPr>
      </w:pPr>
      <w:r w:rsidRPr="009E57B5">
        <w:rPr>
          <w:rFonts w:ascii="Times New Roman" w:hAnsi="Times New Roman"/>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DF6B2F" w:rsidRPr="009E57B5" w:rsidRDefault="00DF6B2F" w:rsidP="00DF6B2F">
      <w:pPr>
        <w:widowControl w:val="0"/>
        <w:autoSpaceDE w:val="0"/>
        <w:autoSpaceDN w:val="0"/>
        <w:adjustRightInd w:val="0"/>
        <w:spacing w:line="1" w:lineRule="exact"/>
        <w:rPr>
          <w:rFonts w:ascii="Times New Roman" w:hAnsi="Times New Roman"/>
          <w:lang w:val="ru-RU"/>
        </w:rPr>
      </w:pPr>
    </w:p>
    <w:p w:rsidR="00DF6B2F" w:rsidRPr="009E57B5" w:rsidRDefault="00DF6B2F" w:rsidP="00DF6B2F">
      <w:pPr>
        <w:widowControl w:val="0"/>
        <w:autoSpaceDE w:val="0"/>
        <w:autoSpaceDN w:val="0"/>
        <w:adjustRightInd w:val="0"/>
        <w:spacing w:line="2" w:lineRule="exact"/>
        <w:rPr>
          <w:rFonts w:ascii="Times New Roman" w:hAnsi="Times New Roman"/>
          <w:lang w:val="ru-RU"/>
        </w:rPr>
      </w:pPr>
    </w:p>
    <w:p w:rsidR="00DF6B2F" w:rsidRPr="009E57B5" w:rsidRDefault="00DF6B2F" w:rsidP="003E7640">
      <w:pPr>
        <w:widowControl w:val="0"/>
        <w:numPr>
          <w:ilvl w:val="0"/>
          <w:numId w:val="24"/>
        </w:numPr>
        <w:overflowPunct w:val="0"/>
        <w:autoSpaceDE w:val="0"/>
        <w:autoSpaceDN w:val="0"/>
        <w:adjustRightInd w:val="0"/>
        <w:jc w:val="both"/>
        <w:rPr>
          <w:rFonts w:ascii="Times New Roman" w:hAnsi="Times New Roman"/>
          <w:lang w:val="ru-RU"/>
        </w:rPr>
      </w:pPr>
      <w:r w:rsidRPr="009E57B5">
        <w:rPr>
          <w:rFonts w:ascii="Times New Roman" w:hAnsi="Times New Roman"/>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DF6B2F" w:rsidRPr="009E57B5" w:rsidRDefault="00DF6B2F" w:rsidP="003E7640">
      <w:pPr>
        <w:widowControl w:val="0"/>
        <w:numPr>
          <w:ilvl w:val="0"/>
          <w:numId w:val="24"/>
        </w:numPr>
        <w:overflowPunct w:val="0"/>
        <w:autoSpaceDE w:val="0"/>
        <w:autoSpaceDN w:val="0"/>
        <w:adjustRightInd w:val="0"/>
        <w:spacing w:line="239" w:lineRule="auto"/>
        <w:jc w:val="both"/>
        <w:rPr>
          <w:rFonts w:ascii="Times New Roman" w:hAnsi="Times New Roman"/>
          <w:lang w:val="ru-RU"/>
        </w:rPr>
      </w:pPr>
      <w:r w:rsidRPr="009E57B5">
        <w:rPr>
          <w:rFonts w:ascii="Times New Roman" w:hAnsi="Times New Roman"/>
          <w:lang w:val="ru-RU"/>
        </w:rPr>
        <w:t xml:space="preserve">Оквирни обим динамике испоруке: према </w:t>
      </w:r>
      <w:r w:rsidRPr="001B7978">
        <w:rPr>
          <w:rFonts w:ascii="Times New Roman" w:hAnsi="Times New Roman"/>
          <w:lang w:val="ru-RU"/>
        </w:rPr>
        <w:t xml:space="preserve">планираној потрошњи за </w:t>
      </w:r>
      <w:r w:rsidR="009E57B5" w:rsidRPr="009E57B5">
        <w:rPr>
          <w:rFonts w:ascii="Times New Roman" w:hAnsi="Times New Roman"/>
          <w:lang w:val="sr-Cyrl-CS"/>
        </w:rPr>
        <w:t>201</w:t>
      </w:r>
      <w:r w:rsidR="00D55FD1">
        <w:rPr>
          <w:rFonts w:ascii="Times New Roman" w:hAnsi="Times New Roman"/>
          <w:lang w:val="sr-Cyrl-CS"/>
        </w:rPr>
        <w:t>8</w:t>
      </w:r>
      <w:r w:rsidRPr="001B7978">
        <w:rPr>
          <w:rFonts w:ascii="Times New Roman" w:hAnsi="Times New Roman"/>
          <w:lang w:val="ru-RU"/>
        </w:rPr>
        <w:t>. годину (</w:t>
      </w:r>
      <w:r w:rsidRPr="009E57B5">
        <w:rPr>
          <w:rFonts w:ascii="Times New Roman" w:hAnsi="Times New Roman"/>
          <w:lang w:val="ru-RU"/>
        </w:rPr>
        <w:t>на основу утрошка електричне енергије за период јануар – децембар 201</w:t>
      </w:r>
      <w:r w:rsidR="005F7250">
        <w:rPr>
          <w:rFonts w:ascii="Times New Roman" w:hAnsi="Times New Roman"/>
          <w:lang w:val="ru-RU"/>
        </w:rPr>
        <w:t>6</w:t>
      </w:r>
      <w:r w:rsidR="009E57B5" w:rsidRPr="009E57B5">
        <w:rPr>
          <w:rFonts w:ascii="Times New Roman" w:hAnsi="Times New Roman"/>
          <w:lang w:val="sr-Cyrl-CS"/>
        </w:rPr>
        <w:t>/201</w:t>
      </w:r>
      <w:r w:rsidR="005F7250">
        <w:rPr>
          <w:rFonts w:ascii="Times New Roman" w:hAnsi="Times New Roman"/>
          <w:lang w:val="sr-Cyrl-CS"/>
        </w:rPr>
        <w:t>7</w:t>
      </w:r>
      <w:r w:rsidRPr="009E57B5">
        <w:rPr>
          <w:rFonts w:ascii="Times New Roman" w:hAnsi="Times New Roman"/>
          <w:lang w:val="ru-RU"/>
        </w:rPr>
        <w:t xml:space="preserve">. </w:t>
      </w:r>
      <w:r w:rsidRPr="001B7978">
        <w:rPr>
          <w:rFonts w:ascii="Times New Roman" w:hAnsi="Times New Roman"/>
          <w:lang w:val="ru-RU"/>
        </w:rPr>
        <w:t>г</w:t>
      </w:r>
      <w:r w:rsidRPr="009E57B5">
        <w:rPr>
          <w:rFonts w:ascii="Times New Roman" w:hAnsi="Times New Roman"/>
          <w:lang w:val="ru-RU"/>
        </w:rPr>
        <w:t>одине</w:t>
      </w:r>
      <w:r w:rsidRPr="001B7978">
        <w:rPr>
          <w:rFonts w:ascii="Times New Roman" w:hAnsi="Times New Roman"/>
          <w:lang w:val="ru-RU"/>
        </w:rPr>
        <w:t>)</w:t>
      </w:r>
      <w:r w:rsidRPr="009E57B5">
        <w:rPr>
          <w:rFonts w:ascii="Times New Roman" w:hAnsi="Times New Roman"/>
          <w:lang w:val="ru-RU"/>
        </w:rPr>
        <w:t xml:space="preserve"> из </w:t>
      </w:r>
      <w:r w:rsidRPr="001B7978">
        <w:rPr>
          <w:rFonts w:ascii="Times New Roman" w:hAnsi="Times New Roman"/>
          <w:lang w:val="ru-RU"/>
        </w:rPr>
        <w:t>т</w:t>
      </w:r>
      <w:r w:rsidRPr="009E57B5">
        <w:rPr>
          <w:rFonts w:ascii="Times New Roman" w:hAnsi="Times New Roman"/>
          <w:lang w:val="ru-RU"/>
        </w:rPr>
        <w:t>абела које су саставни део конкурсне документације</w:t>
      </w:r>
      <w:r w:rsidRPr="001B7978">
        <w:rPr>
          <w:rFonts w:ascii="Times New Roman" w:hAnsi="Times New Roman"/>
          <w:lang w:val="ru-RU"/>
        </w:rPr>
        <w:t>.</w:t>
      </w:r>
    </w:p>
    <w:p w:rsidR="00DF6B2F" w:rsidRPr="009E57B5" w:rsidRDefault="00DF6B2F" w:rsidP="00DF6B2F">
      <w:pPr>
        <w:widowControl w:val="0"/>
        <w:autoSpaceDE w:val="0"/>
        <w:autoSpaceDN w:val="0"/>
        <w:adjustRightInd w:val="0"/>
        <w:spacing w:line="1" w:lineRule="exact"/>
        <w:rPr>
          <w:rFonts w:ascii="Times New Roman" w:hAnsi="Times New Roman"/>
          <w:szCs w:val="24"/>
          <w:lang w:val="ru-RU"/>
        </w:rPr>
      </w:pPr>
    </w:p>
    <w:p w:rsidR="00DF6B2F" w:rsidRPr="001B7978" w:rsidRDefault="00DF6B2F" w:rsidP="003E7640">
      <w:pPr>
        <w:widowControl w:val="0"/>
        <w:numPr>
          <w:ilvl w:val="0"/>
          <w:numId w:val="24"/>
        </w:numPr>
        <w:autoSpaceDE w:val="0"/>
        <w:autoSpaceDN w:val="0"/>
        <w:adjustRightInd w:val="0"/>
        <w:rPr>
          <w:rFonts w:ascii="Times New Roman" w:hAnsi="Times New Roman"/>
          <w:szCs w:val="24"/>
          <w:lang w:val="ru-RU"/>
        </w:rPr>
      </w:pPr>
      <w:r w:rsidRPr="009E57B5">
        <w:rPr>
          <w:rFonts w:ascii="Times New Roman" w:hAnsi="Times New Roman"/>
          <w:lang w:val="ru-RU"/>
        </w:rPr>
        <w:t xml:space="preserve">Период испоруке: </w:t>
      </w:r>
      <w:r w:rsidR="005C2B33">
        <w:rPr>
          <w:rFonts w:ascii="Times New Roman" w:hAnsi="Times New Roman"/>
          <w:lang w:val="ru-RU"/>
        </w:rPr>
        <w:t>од 01.01.201</w:t>
      </w:r>
      <w:r w:rsidR="00711EED">
        <w:rPr>
          <w:rFonts w:ascii="Times New Roman" w:hAnsi="Times New Roman"/>
          <w:lang w:val="sr-Latn-RS"/>
        </w:rPr>
        <w:t>8</w:t>
      </w:r>
      <w:r w:rsidR="005C2B33">
        <w:rPr>
          <w:rFonts w:ascii="Times New Roman" w:hAnsi="Times New Roman"/>
          <w:lang w:val="ru-RU"/>
        </w:rPr>
        <w:t>. године</w:t>
      </w:r>
      <w:r w:rsidRPr="001B7978">
        <w:rPr>
          <w:rFonts w:ascii="Times New Roman" w:hAnsi="Times New Roman"/>
          <w:lang w:val="ru-RU"/>
        </w:rPr>
        <w:t>.</w:t>
      </w:r>
      <w:r w:rsidR="005C2B33">
        <w:rPr>
          <w:rFonts w:ascii="Times New Roman" w:hAnsi="Times New Roman"/>
          <w:lang w:val="ru-RU"/>
        </w:rPr>
        <w:t xml:space="preserve"> до 31.12.20</w:t>
      </w:r>
      <w:r w:rsidR="00E04AD1">
        <w:rPr>
          <w:rFonts w:ascii="Times New Roman" w:hAnsi="Times New Roman"/>
        </w:rPr>
        <w:t>1</w:t>
      </w:r>
      <w:r w:rsidR="00711EED">
        <w:rPr>
          <w:rFonts w:ascii="Times New Roman" w:hAnsi="Times New Roman"/>
          <w:lang w:val="sr-Latn-RS"/>
        </w:rPr>
        <w:t>8</w:t>
      </w:r>
      <w:r w:rsidR="005C2B33">
        <w:rPr>
          <w:rFonts w:ascii="Times New Roman" w:hAnsi="Times New Roman"/>
          <w:lang w:val="ru-RU"/>
        </w:rPr>
        <w:t>. године.</w:t>
      </w:r>
      <w:r w:rsidRPr="001B7978">
        <w:rPr>
          <w:rFonts w:ascii="Times New Roman" w:hAnsi="Times New Roman"/>
          <w:lang w:val="ru-RU"/>
        </w:rPr>
        <w:t xml:space="preserve"> </w:t>
      </w:r>
      <w:r w:rsidRPr="009E57B5">
        <w:rPr>
          <w:rFonts w:ascii="Times New Roman" w:hAnsi="Times New Roman"/>
          <w:lang w:val="ru-RU"/>
        </w:rPr>
        <w:t xml:space="preserve"> </w:t>
      </w:r>
    </w:p>
    <w:p w:rsidR="007E6E2B" w:rsidRPr="00C26332" w:rsidRDefault="007E6E2B" w:rsidP="00C26332">
      <w:pPr>
        <w:jc w:val="both"/>
        <w:rPr>
          <w:rFonts w:ascii="Times New Roman" w:eastAsia="TimesNewRomanPSMT" w:hAnsi="Times New Roman"/>
          <w:bCs/>
          <w:szCs w:val="24"/>
          <w:lang w:val="sr-Cyrl-CS"/>
        </w:rPr>
      </w:pPr>
    </w:p>
    <w:p w:rsidR="007E6E2B" w:rsidRPr="0072353E" w:rsidRDefault="007E6E2B" w:rsidP="003D3481">
      <w:pPr>
        <w:ind w:left="720" w:firstLine="720"/>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7C5662">
        <w:rPr>
          <w:rFonts w:ascii="Times New Roman" w:eastAsia="TimesNewRomanPSMT" w:hAnsi="Times New Roman"/>
          <w:bCs/>
          <w:szCs w:val="24"/>
        </w:rPr>
        <w:t xml:space="preserve">                  </w:t>
      </w:r>
      <w:r w:rsidRPr="0072353E">
        <w:rPr>
          <w:rFonts w:ascii="Times New Roman" w:eastAsia="TimesNewRomanPSMT" w:hAnsi="Times New Roman"/>
          <w:bCs/>
          <w:szCs w:val="24"/>
          <w:lang w:val="ru-RU"/>
        </w:rPr>
        <w:t xml:space="preserve">  Понуђач</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w:t>
      </w:r>
      <w:r w:rsidR="007C5662">
        <w:rPr>
          <w:rFonts w:ascii="Times New Roman" w:eastAsia="TimesNewRomanPSMT" w:hAnsi="Times New Roman"/>
          <w:bCs/>
          <w:szCs w:val="24"/>
        </w:rPr>
        <w:t xml:space="preserve">          </w:t>
      </w:r>
      <w:r w:rsidRPr="0072353E">
        <w:rPr>
          <w:rFonts w:ascii="Times New Roman" w:eastAsia="TimesNewRomanPSMT" w:hAnsi="Times New Roman"/>
          <w:bCs/>
          <w:szCs w:val="24"/>
          <w:lang w:val="ru-RU"/>
        </w:rPr>
        <w:t xml:space="preserve">  М.П. </w:t>
      </w:r>
    </w:p>
    <w:p w:rsidR="00412972" w:rsidRPr="00EE6337" w:rsidRDefault="007C5662" w:rsidP="003D3481">
      <w:pPr>
        <w:jc w:val="both"/>
        <w:rPr>
          <w:rFonts w:ascii="Times New Roman" w:eastAsia="TimesNewRomanPS-BoldMT" w:hAnsi="Times New Roman"/>
          <w:b/>
          <w:bCs/>
          <w:i/>
          <w:iCs/>
          <w:color w:val="002060"/>
          <w:szCs w:val="24"/>
          <w:lang w:val="ru-RU"/>
        </w:rPr>
      </w:pPr>
      <w:r>
        <w:rPr>
          <w:rFonts w:ascii="Times New Roman" w:eastAsia="TimesNewRomanPS-BoldMT" w:hAnsi="Times New Roman"/>
          <w:b/>
          <w:bCs/>
          <w:i/>
          <w:iCs/>
          <w:color w:val="002060"/>
          <w:szCs w:val="24"/>
        </w:rPr>
        <w:t xml:space="preserve">     </w:t>
      </w:r>
      <w:r w:rsidR="007E6E2B" w:rsidRPr="0072353E">
        <w:rPr>
          <w:rFonts w:ascii="Times New Roman" w:eastAsia="TimesNewRomanPS-BoldMT" w:hAnsi="Times New Roman"/>
          <w:b/>
          <w:bCs/>
          <w:i/>
          <w:iCs/>
          <w:color w:val="002060"/>
          <w:szCs w:val="24"/>
          <w:lang w:val="ru-RU"/>
        </w:rPr>
        <w:t>_____________________________</w:t>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t>______________________________</w:t>
      </w:r>
    </w:p>
    <w:p w:rsidR="004A7DDE" w:rsidRDefault="004A7DDE" w:rsidP="003D3481">
      <w:pPr>
        <w:jc w:val="both"/>
        <w:rPr>
          <w:rFonts w:ascii="Times New Roman" w:hAnsi="Times New Roman"/>
          <w:b/>
          <w:bCs/>
          <w:i/>
          <w:iCs/>
          <w:szCs w:val="24"/>
          <w:u w:val="single"/>
          <w:lang w:val="sr-Cyrl-CS"/>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lastRenderedPageBreak/>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993E7F" w:rsidRDefault="00993E7F" w:rsidP="00855200">
      <w:pPr>
        <w:rPr>
          <w:rFonts w:ascii="Times New Roman" w:hAnsi="Times New Roman"/>
          <w:b/>
          <w:bCs/>
          <w:i/>
          <w:iCs/>
          <w:szCs w:val="24"/>
          <w:lang w:val="sr-Cyrl-CS"/>
        </w:rPr>
      </w:pPr>
    </w:p>
    <w:p w:rsidR="00F44298" w:rsidRDefault="00F44298" w:rsidP="00855200">
      <w:pPr>
        <w:rPr>
          <w:rFonts w:ascii="Times New Roman" w:hAnsi="Times New Roman"/>
          <w:b/>
          <w:bCs/>
          <w:i/>
          <w:iCs/>
          <w:szCs w:val="24"/>
          <w:lang w:val="sr-Cyrl-CS"/>
        </w:rPr>
      </w:pPr>
    </w:p>
    <w:p w:rsidR="00477945" w:rsidRPr="00053C78" w:rsidRDefault="00477945" w:rsidP="00855200">
      <w:pPr>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Pr="00EE6337" w:rsidRDefault="00412972" w:rsidP="00D43E7D">
      <w:pPr>
        <w:jc w:val="right"/>
        <w:rPr>
          <w:rFonts w:ascii="Times New Roman" w:hAnsi="Times New Roman"/>
          <w:b/>
          <w:bCs/>
          <w:i/>
          <w:iCs/>
          <w:szCs w:val="24"/>
          <w:lang w:val="sr-Cyrl-CS"/>
        </w:rPr>
      </w:pPr>
    </w:p>
    <w:p w:rsidR="00412972" w:rsidRDefault="00412972" w:rsidP="00D43E7D">
      <w:pPr>
        <w:jc w:val="right"/>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9939A1" w:rsidRDefault="009939A1" w:rsidP="00D43E7D">
      <w:pPr>
        <w:jc w:val="right"/>
        <w:rPr>
          <w:rFonts w:ascii="Times New Roman" w:hAnsi="Times New Roman"/>
          <w:b/>
          <w:bCs/>
          <w:i/>
          <w:iCs/>
          <w:szCs w:val="24"/>
          <w:lang w:val="sr-Cyrl-CS"/>
        </w:rPr>
      </w:pPr>
    </w:p>
    <w:p w:rsidR="002215B9" w:rsidRDefault="002215B9" w:rsidP="00705A38">
      <w:pPr>
        <w:jc w:val="center"/>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2215B9" w:rsidRDefault="002215B9" w:rsidP="00D43E7D">
      <w:pPr>
        <w:jc w:val="right"/>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88258F" w:rsidRDefault="0088258F" w:rsidP="00045BCD">
      <w:pPr>
        <w:rPr>
          <w:rFonts w:ascii="Times New Roman" w:hAnsi="Times New Roman"/>
          <w:b/>
          <w:bCs/>
          <w:i/>
          <w:iCs/>
          <w:szCs w:val="24"/>
          <w:lang w:val="sr-Cyrl-CS"/>
        </w:rPr>
      </w:pPr>
    </w:p>
    <w:p w:rsidR="00AD5C52" w:rsidRDefault="00AD5C52" w:rsidP="00045BCD">
      <w:pPr>
        <w:rPr>
          <w:rFonts w:ascii="Times New Roman" w:hAnsi="Times New Roman"/>
          <w:b/>
          <w:bCs/>
          <w:i/>
          <w:iCs/>
          <w:szCs w:val="24"/>
          <w:lang w:val="sr-Cyrl-CS"/>
        </w:rPr>
      </w:pPr>
    </w:p>
    <w:p w:rsidR="009939A1" w:rsidRDefault="009939A1" w:rsidP="00045BCD">
      <w:pPr>
        <w:rPr>
          <w:rFonts w:ascii="Times New Roman" w:hAnsi="Times New Roman"/>
          <w:b/>
          <w:bCs/>
          <w:i/>
          <w:iCs/>
          <w:szCs w:val="24"/>
          <w:lang w:val="sr-Cyrl-CS"/>
        </w:rPr>
      </w:pPr>
    </w:p>
    <w:p w:rsidR="008E3980" w:rsidRDefault="008E3980" w:rsidP="00045BCD">
      <w:pPr>
        <w:rPr>
          <w:rFonts w:ascii="Times New Roman" w:hAnsi="Times New Roman"/>
          <w:b/>
          <w:bCs/>
          <w:i/>
          <w:iCs/>
          <w:szCs w:val="24"/>
        </w:rPr>
      </w:pPr>
    </w:p>
    <w:p w:rsidR="00E04AD1" w:rsidRDefault="00E04AD1" w:rsidP="00045BCD">
      <w:pPr>
        <w:rPr>
          <w:rFonts w:ascii="Times New Roman" w:hAnsi="Times New Roman"/>
          <w:b/>
          <w:bCs/>
          <w:i/>
          <w:iCs/>
          <w:szCs w:val="24"/>
        </w:rPr>
      </w:pPr>
    </w:p>
    <w:p w:rsidR="00E04AD1" w:rsidRPr="00E04AD1" w:rsidRDefault="00E04AD1" w:rsidP="00045BCD">
      <w:pPr>
        <w:rPr>
          <w:rFonts w:ascii="Times New Roman" w:hAnsi="Times New Roman"/>
          <w:b/>
          <w:bCs/>
          <w:i/>
          <w:iCs/>
          <w:szCs w:val="24"/>
        </w:rPr>
      </w:pPr>
    </w:p>
    <w:p w:rsidR="00632973" w:rsidRDefault="00632973" w:rsidP="00045BCD">
      <w:pPr>
        <w:rPr>
          <w:rFonts w:ascii="Times New Roman" w:hAnsi="Times New Roman"/>
          <w:b/>
          <w:bCs/>
          <w:i/>
          <w:iCs/>
          <w:szCs w:val="24"/>
          <w:lang w:val="sr-Cyrl-CS"/>
        </w:rPr>
      </w:pPr>
    </w:p>
    <w:p w:rsidR="005F7250" w:rsidRDefault="005F7250" w:rsidP="00045BCD">
      <w:pPr>
        <w:rPr>
          <w:rFonts w:ascii="Times New Roman" w:hAnsi="Times New Roman"/>
          <w:b/>
          <w:bCs/>
          <w:i/>
          <w:iCs/>
          <w:szCs w:val="24"/>
          <w:lang w:val="sr-Cyrl-CS"/>
        </w:rPr>
      </w:pPr>
    </w:p>
    <w:p w:rsidR="005F7250" w:rsidRDefault="005F7250" w:rsidP="00045BCD">
      <w:pPr>
        <w:rPr>
          <w:rFonts w:ascii="Times New Roman" w:hAnsi="Times New Roman"/>
          <w:b/>
          <w:bCs/>
          <w:i/>
          <w:iCs/>
          <w:szCs w:val="24"/>
          <w:lang w:val="sr-Cyrl-CS"/>
        </w:rPr>
      </w:pPr>
    </w:p>
    <w:p w:rsidR="00705A38" w:rsidRDefault="00705A38" w:rsidP="00045BCD">
      <w:pPr>
        <w:rPr>
          <w:rFonts w:ascii="Times New Roman" w:hAnsi="Times New Roman"/>
          <w:b/>
          <w:bCs/>
          <w:i/>
          <w:iCs/>
          <w:szCs w:val="24"/>
          <w:lang w:val="sr-Cyrl-CS"/>
        </w:rPr>
      </w:pPr>
    </w:p>
    <w:p w:rsidR="00711EED" w:rsidRPr="00EE6337" w:rsidRDefault="00711EED" w:rsidP="00045BCD">
      <w:pPr>
        <w:rPr>
          <w:rFonts w:ascii="Times New Roman" w:hAnsi="Times New Roman"/>
          <w:b/>
          <w:bCs/>
          <w:i/>
          <w:iCs/>
          <w:szCs w:val="24"/>
          <w:lang w:val="sr-Cyrl-CS"/>
        </w:rPr>
      </w:pPr>
    </w:p>
    <w:p w:rsidR="007E6E2B" w:rsidRPr="006A530B" w:rsidRDefault="007E6E2B" w:rsidP="00D43E7D">
      <w:pPr>
        <w:jc w:val="right"/>
        <w:rPr>
          <w:rFonts w:ascii="Times New Roman" w:hAnsi="Times New Roman"/>
          <w:b/>
          <w:bCs/>
          <w:i/>
          <w:iCs/>
          <w:szCs w:val="24"/>
          <w:lang w:val="sr-Cyrl-CS"/>
        </w:rPr>
      </w:pPr>
      <w:r w:rsidRPr="006A530B">
        <w:rPr>
          <w:rFonts w:ascii="Times New Roman" w:hAnsi="Times New Roman"/>
          <w:b/>
          <w:bCs/>
          <w:i/>
          <w:iCs/>
          <w:szCs w:val="24"/>
          <w:lang w:val="sr-Cyrl-CS"/>
        </w:rPr>
        <w:lastRenderedPageBreak/>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7E6E2B" w:rsidP="003D3481">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3F25DC" w:rsidRDefault="003F25DC"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045BCD" w:rsidRDefault="00045BCD" w:rsidP="003F25DC">
      <w:pPr>
        <w:jc w:val="both"/>
        <w:rPr>
          <w:rFonts w:ascii="Times New Roman" w:hAnsi="Times New Roman"/>
          <w:b/>
          <w:lang w:val="sr-Cyrl-CS"/>
        </w:rPr>
      </w:pPr>
    </w:p>
    <w:tbl>
      <w:tblPr>
        <w:tblW w:w="10264"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73"/>
        <w:gridCol w:w="1423"/>
        <w:gridCol w:w="1417"/>
        <w:gridCol w:w="1560"/>
        <w:gridCol w:w="1842"/>
        <w:gridCol w:w="1849"/>
      </w:tblGrid>
      <w:tr w:rsidR="00273353" w:rsidRPr="0059119D" w:rsidTr="005C2B33">
        <w:trPr>
          <w:trHeight w:val="875"/>
        </w:trPr>
        <w:tc>
          <w:tcPr>
            <w:tcW w:w="2173" w:type="dxa"/>
            <w:shd w:val="clear" w:color="auto" w:fill="92D050"/>
          </w:tcPr>
          <w:p w:rsidR="00273353" w:rsidRPr="0059119D" w:rsidRDefault="00273353" w:rsidP="008B3F30">
            <w:pPr>
              <w:jc w:val="center"/>
              <w:rPr>
                <w:rFonts w:ascii="Times New Roman" w:hAnsi="Times New Roman"/>
                <w:b/>
                <w:lang w:val="sr-Cyrl-CS"/>
              </w:rPr>
            </w:pPr>
          </w:p>
          <w:p w:rsidR="00273353" w:rsidRDefault="00273353" w:rsidP="008B3F30">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045BCD" w:rsidRDefault="00273353" w:rsidP="008B3F30">
            <w:pPr>
              <w:jc w:val="center"/>
              <w:rPr>
                <w:rFonts w:ascii="Times New Roman" w:hAnsi="Times New Roman"/>
                <w:b/>
                <w:lang w:val="sr-Cyrl-CS"/>
              </w:rPr>
            </w:pPr>
            <w:r w:rsidRPr="00045BCD">
              <w:rPr>
                <w:rFonts w:ascii="Times New Roman" w:hAnsi="Times New Roman"/>
                <w:b/>
              </w:rPr>
              <w:t>kWh</w:t>
            </w:r>
          </w:p>
        </w:tc>
        <w:tc>
          <w:tcPr>
            <w:tcW w:w="1423" w:type="dxa"/>
            <w:shd w:val="clear" w:color="auto" w:fill="92D050"/>
          </w:tcPr>
          <w:p w:rsidR="00273353" w:rsidRPr="001B7978" w:rsidRDefault="00273353" w:rsidP="008B3F30">
            <w:pPr>
              <w:jc w:val="center"/>
              <w:rPr>
                <w:rFonts w:ascii="Times New Roman" w:hAnsi="Times New Roman"/>
                <w:b/>
                <w:lang w:val="sr-Cyrl-CS"/>
              </w:rPr>
            </w:pPr>
          </w:p>
          <w:p w:rsidR="00273353" w:rsidRDefault="00273353" w:rsidP="00273353">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CD165F" w:rsidRDefault="00273353" w:rsidP="00273353">
            <w:pPr>
              <w:jc w:val="center"/>
              <w:rPr>
                <w:rFonts w:ascii="Times New Roman" w:hAnsi="Times New Roman"/>
                <w:b/>
                <w:lang w:val="sr-Latn-CS"/>
              </w:rPr>
            </w:pPr>
            <w:r w:rsidRPr="00045BCD">
              <w:rPr>
                <w:rFonts w:ascii="Times New Roman" w:hAnsi="Times New Roman"/>
                <w:b/>
              </w:rPr>
              <w:t>kWh</w:t>
            </w:r>
            <w:r w:rsidRPr="00CD165F">
              <w:rPr>
                <w:rFonts w:ascii="Times New Roman" w:hAnsi="Times New Roman"/>
                <w:b/>
                <w:lang w:val="sr-Latn-CS"/>
              </w:rPr>
              <w:t xml:space="preserve"> </w:t>
            </w:r>
          </w:p>
        </w:tc>
        <w:tc>
          <w:tcPr>
            <w:tcW w:w="1417" w:type="dxa"/>
            <w:shd w:val="clear" w:color="auto" w:fill="92D050"/>
          </w:tcPr>
          <w:p w:rsidR="00273353" w:rsidRDefault="00273353" w:rsidP="008B3F30">
            <w:pPr>
              <w:jc w:val="center"/>
              <w:rPr>
                <w:rFonts w:ascii="Times New Roman" w:hAnsi="Times New Roman"/>
                <w:b/>
                <w:lang w:val="sr-Cyrl-CS"/>
              </w:rPr>
            </w:pPr>
          </w:p>
          <w:p w:rsidR="00273353" w:rsidRPr="00045BCD" w:rsidRDefault="00FA5DF5" w:rsidP="008B3F30">
            <w:pPr>
              <w:jc w:val="center"/>
              <w:rPr>
                <w:rFonts w:ascii="Times New Roman" w:hAnsi="Times New Roman"/>
                <w:b/>
                <w:lang w:val="sr-Cyrl-CS"/>
              </w:rPr>
            </w:pPr>
            <w:r>
              <w:rPr>
                <w:rFonts w:ascii="Times New Roman" w:hAnsi="Times New Roman"/>
                <w:b/>
                <w:lang w:val="sr-Cyrl-CS"/>
              </w:rPr>
              <w:t>Јединична</w:t>
            </w:r>
            <w:r w:rsidR="00273353">
              <w:rPr>
                <w:rFonts w:ascii="Times New Roman" w:hAnsi="Times New Roman"/>
                <w:b/>
                <w:lang w:val="sr-Cyrl-CS"/>
              </w:rPr>
              <w:t xml:space="preserve"> </w:t>
            </w:r>
            <w:r w:rsidR="00273353" w:rsidRPr="00045BCD">
              <w:rPr>
                <w:rFonts w:ascii="Times New Roman" w:hAnsi="Times New Roman"/>
                <w:b/>
                <w:lang w:val="sr-Cyrl-CS"/>
              </w:rPr>
              <w:t xml:space="preserve">цена без ПДВ-а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 по </w:t>
            </w:r>
            <w:r>
              <w:rPr>
                <w:rFonts w:ascii="Times New Roman" w:hAnsi="Times New Roman"/>
                <w:b/>
                <w:lang w:val="sr-Latn-CS"/>
              </w:rPr>
              <w:t>kWh/</w:t>
            </w:r>
            <w:r w:rsidRPr="00045BCD">
              <w:rPr>
                <w:rFonts w:ascii="Times New Roman" w:hAnsi="Times New Roman"/>
                <w:b/>
                <w:lang w:val="sr-Cyrl-CS"/>
              </w:rPr>
              <w:t>(дин.)</w:t>
            </w:r>
          </w:p>
        </w:tc>
        <w:tc>
          <w:tcPr>
            <w:tcW w:w="1560"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Јединична</w:t>
            </w:r>
            <w:r w:rsidRPr="00045BCD">
              <w:rPr>
                <w:rFonts w:ascii="Times New Roman" w:hAnsi="Times New Roman"/>
                <w:b/>
                <w:lang w:val="sr-Cyrl-CS"/>
              </w:rPr>
              <w:t xml:space="preserve">цена </w:t>
            </w:r>
            <w:r>
              <w:rPr>
                <w:rFonts w:ascii="Times New Roman" w:hAnsi="Times New Roman"/>
                <w:b/>
                <w:lang w:val="sr-Cyrl-CS"/>
              </w:rPr>
              <w:t>са ПДВ-ом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2"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sidR="00FA5DF5">
              <w:rPr>
                <w:rFonts w:ascii="Times New Roman" w:hAnsi="Times New Roman"/>
                <w:b/>
                <w:lang w:val="sr-Cyrl-CS"/>
              </w:rPr>
              <w:t>без</w:t>
            </w:r>
            <w:r>
              <w:rPr>
                <w:rFonts w:ascii="Times New Roman" w:hAnsi="Times New Roman"/>
                <w:b/>
                <w:lang w:val="sr-Cyrl-CS"/>
              </w:rPr>
              <w:t xml:space="preserve"> </w:t>
            </w:r>
            <w:r w:rsidRPr="00045BCD">
              <w:rPr>
                <w:rFonts w:ascii="Times New Roman" w:hAnsi="Times New Roman"/>
                <w:b/>
                <w:lang w:val="sr-Cyrl-CS"/>
              </w:rPr>
              <w:t>ПДВ-</w:t>
            </w:r>
            <w:r w:rsidR="00FA5DF5">
              <w:rPr>
                <w:rFonts w:ascii="Times New Roman" w:hAnsi="Times New Roman"/>
                <w:b/>
              </w:rPr>
              <w:t>а</w:t>
            </w:r>
            <w:r w:rsidRPr="00045BCD">
              <w:rPr>
                <w:rFonts w:ascii="Times New Roman" w:hAnsi="Times New Roman"/>
                <w:b/>
                <w:lang w:val="sr-Cyrl-CS"/>
              </w:rPr>
              <w:t xml:space="preserve"> </w:t>
            </w:r>
          </w:p>
          <w:p w:rsidR="00273353" w:rsidRPr="00045BCD" w:rsidRDefault="00273353" w:rsidP="008B3F30">
            <w:pP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9" w:type="dxa"/>
            <w:shd w:val="clear" w:color="auto" w:fill="92D050"/>
          </w:tcPr>
          <w:p w:rsidR="00273353" w:rsidRPr="0059119D" w:rsidRDefault="00273353" w:rsidP="008B3F30">
            <w:pPr>
              <w:jc w:val="center"/>
              <w:rPr>
                <w:rFonts w:ascii="Times New Roman" w:hAnsi="Times New Roman"/>
                <w:b/>
                <w:lang w:val="sr-Cyrl-CS"/>
              </w:rPr>
            </w:pPr>
          </w:p>
          <w:p w:rsidR="00FA5DF5" w:rsidRPr="00045BCD" w:rsidRDefault="00FA5DF5" w:rsidP="00FA5DF5">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Pr>
                <w:rFonts w:ascii="Times New Roman" w:hAnsi="Times New Roman"/>
                <w:b/>
                <w:lang w:val="sr-Cyrl-CS"/>
              </w:rPr>
              <w:t xml:space="preserve">са </w:t>
            </w:r>
            <w:r w:rsidRPr="00045BCD">
              <w:rPr>
                <w:rFonts w:ascii="Times New Roman" w:hAnsi="Times New Roman"/>
                <w:b/>
                <w:lang w:val="sr-Cyrl-CS"/>
              </w:rPr>
              <w:t>ПДВ-</w:t>
            </w:r>
            <w:r>
              <w:rPr>
                <w:rFonts w:ascii="Times New Roman" w:hAnsi="Times New Roman"/>
                <w:b/>
                <w:lang w:val="sr-Latn-CS"/>
              </w:rPr>
              <w:t>o</w:t>
            </w:r>
            <w:r>
              <w:rPr>
                <w:rFonts w:ascii="Times New Roman" w:hAnsi="Times New Roman"/>
                <w:b/>
                <w:lang w:val="sr-Cyrl-CS"/>
              </w:rPr>
              <w:t>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r>
      <w:tr w:rsidR="00045BCD" w:rsidRPr="00045BCD" w:rsidTr="005C2B33">
        <w:trPr>
          <w:trHeight w:val="274"/>
        </w:trPr>
        <w:tc>
          <w:tcPr>
            <w:tcW w:w="217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1</w:t>
            </w:r>
          </w:p>
        </w:tc>
        <w:tc>
          <w:tcPr>
            <w:tcW w:w="142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2</w:t>
            </w:r>
          </w:p>
        </w:tc>
        <w:tc>
          <w:tcPr>
            <w:tcW w:w="1417"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3</w:t>
            </w:r>
          </w:p>
        </w:tc>
        <w:tc>
          <w:tcPr>
            <w:tcW w:w="1560"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4</w:t>
            </w:r>
          </w:p>
        </w:tc>
        <w:tc>
          <w:tcPr>
            <w:tcW w:w="1842"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5</w:t>
            </w:r>
          </w:p>
        </w:tc>
        <w:tc>
          <w:tcPr>
            <w:tcW w:w="1849"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6</w:t>
            </w:r>
          </w:p>
        </w:tc>
      </w:tr>
      <w:tr w:rsidR="00711EED" w:rsidRPr="00045BCD" w:rsidTr="00711EED">
        <w:trPr>
          <w:trHeight w:val="533"/>
        </w:trPr>
        <w:tc>
          <w:tcPr>
            <w:tcW w:w="2173" w:type="dxa"/>
            <w:shd w:val="clear" w:color="auto" w:fill="92D050"/>
          </w:tcPr>
          <w:p w:rsidR="00711EED" w:rsidRPr="00045BCD" w:rsidRDefault="00711EED" w:rsidP="00711EED">
            <w:pPr>
              <w:jc w:val="center"/>
              <w:rPr>
                <w:rFonts w:ascii="Times New Roman" w:hAnsi="Times New Roman"/>
                <w:b/>
              </w:rPr>
            </w:pPr>
            <w:r w:rsidRPr="00045BCD">
              <w:rPr>
                <w:rFonts w:ascii="Times New Roman" w:hAnsi="Times New Roman"/>
                <w:b/>
                <w:lang w:val="sr-Cyrl-CS"/>
              </w:rPr>
              <w:t>Активна енергија</w:t>
            </w:r>
          </w:p>
          <w:p w:rsidR="00711EED" w:rsidRPr="00045BCD" w:rsidRDefault="00711EED" w:rsidP="00711EED">
            <w:pPr>
              <w:numPr>
                <w:ilvl w:val="0"/>
                <w:numId w:val="23"/>
              </w:numPr>
              <w:jc w:val="center"/>
              <w:rPr>
                <w:rFonts w:ascii="Times New Roman" w:hAnsi="Times New Roman"/>
              </w:rPr>
            </w:pPr>
            <w:r w:rsidRPr="00045BCD">
              <w:rPr>
                <w:rFonts w:ascii="Times New Roman" w:hAnsi="Times New Roman"/>
                <w:b/>
              </w:rPr>
              <w:t xml:space="preserve">нижа тарифа </w:t>
            </w:r>
          </w:p>
        </w:tc>
        <w:tc>
          <w:tcPr>
            <w:tcW w:w="1423" w:type="dxa"/>
            <w:vAlign w:val="center"/>
          </w:tcPr>
          <w:p w:rsidR="00711EED" w:rsidRPr="00711EED" w:rsidRDefault="00711EED" w:rsidP="00711EED">
            <w:pPr>
              <w:jc w:val="center"/>
              <w:rPr>
                <w:rFonts w:ascii="Times New Roman" w:hAnsi="Times New Roman"/>
              </w:rPr>
            </w:pPr>
            <w:r w:rsidRPr="00711EED">
              <w:rPr>
                <w:rFonts w:ascii="Times New Roman" w:hAnsi="Times New Roman"/>
              </w:rPr>
              <w:t>885.171</w:t>
            </w:r>
          </w:p>
        </w:tc>
        <w:tc>
          <w:tcPr>
            <w:tcW w:w="1417" w:type="dxa"/>
            <w:vAlign w:val="center"/>
          </w:tcPr>
          <w:p w:rsidR="00711EED" w:rsidRPr="00045BCD" w:rsidRDefault="00711EED" w:rsidP="00711EED">
            <w:pPr>
              <w:jc w:val="center"/>
              <w:rPr>
                <w:rFonts w:ascii="Times New Roman" w:hAnsi="Times New Roman"/>
                <w:b/>
                <w:iCs/>
                <w:szCs w:val="24"/>
              </w:rPr>
            </w:pPr>
          </w:p>
        </w:tc>
        <w:tc>
          <w:tcPr>
            <w:tcW w:w="1560" w:type="dxa"/>
            <w:vAlign w:val="center"/>
          </w:tcPr>
          <w:p w:rsidR="00711EED" w:rsidRPr="00045BCD" w:rsidRDefault="00711EED" w:rsidP="00711EED">
            <w:pPr>
              <w:jc w:val="center"/>
              <w:rPr>
                <w:rFonts w:ascii="Times New Roman" w:hAnsi="Times New Roman"/>
                <w:lang w:val="sr-Cyrl-CS"/>
              </w:rPr>
            </w:pPr>
          </w:p>
        </w:tc>
        <w:tc>
          <w:tcPr>
            <w:tcW w:w="1842" w:type="dxa"/>
          </w:tcPr>
          <w:p w:rsidR="00711EED" w:rsidRPr="00045BCD" w:rsidRDefault="00711EED" w:rsidP="00711EED">
            <w:pPr>
              <w:jc w:val="center"/>
              <w:rPr>
                <w:rFonts w:ascii="Times New Roman" w:hAnsi="Times New Roman"/>
                <w:lang w:val="sr-Cyrl-CS"/>
              </w:rPr>
            </w:pPr>
          </w:p>
        </w:tc>
        <w:tc>
          <w:tcPr>
            <w:tcW w:w="1849" w:type="dxa"/>
          </w:tcPr>
          <w:p w:rsidR="00711EED" w:rsidRPr="00045BCD" w:rsidRDefault="00711EED" w:rsidP="00711EED">
            <w:pPr>
              <w:jc w:val="center"/>
              <w:rPr>
                <w:rFonts w:ascii="Times New Roman" w:hAnsi="Times New Roman"/>
                <w:lang w:val="sr-Cyrl-CS"/>
              </w:rPr>
            </w:pPr>
          </w:p>
        </w:tc>
      </w:tr>
      <w:tr w:rsidR="00711EED" w:rsidRPr="00045BCD" w:rsidTr="00711EED">
        <w:trPr>
          <w:trHeight w:val="548"/>
        </w:trPr>
        <w:tc>
          <w:tcPr>
            <w:tcW w:w="2173" w:type="dxa"/>
            <w:shd w:val="clear" w:color="auto" w:fill="92D050"/>
          </w:tcPr>
          <w:p w:rsidR="00711EED" w:rsidRPr="00045BCD" w:rsidRDefault="00711EED" w:rsidP="00711EED">
            <w:pPr>
              <w:jc w:val="center"/>
              <w:rPr>
                <w:rFonts w:ascii="Times New Roman" w:hAnsi="Times New Roman"/>
                <w:b/>
              </w:rPr>
            </w:pPr>
            <w:r w:rsidRPr="00045BCD">
              <w:rPr>
                <w:rFonts w:ascii="Times New Roman" w:hAnsi="Times New Roman"/>
                <w:b/>
                <w:lang w:val="sr-Cyrl-CS"/>
              </w:rPr>
              <w:t>Активна енергија</w:t>
            </w:r>
          </w:p>
          <w:p w:rsidR="00711EED" w:rsidRPr="00045BCD" w:rsidRDefault="00711EED" w:rsidP="00711EED">
            <w:pPr>
              <w:numPr>
                <w:ilvl w:val="0"/>
                <w:numId w:val="23"/>
              </w:numPr>
              <w:jc w:val="center"/>
              <w:rPr>
                <w:rFonts w:ascii="Times New Roman" w:hAnsi="Times New Roman"/>
                <w:b/>
                <w:lang w:val="sr-Cyrl-CS"/>
              </w:rPr>
            </w:pPr>
            <w:r w:rsidRPr="00045BCD">
              <w:rPr>
                <w:rFonts w:ascii="Times New Roman" w:hAnsi="Times New Roman"/>
                <w:b/>
              </w:rPr>
              <w:t>виша тарифа</w:t>
            </w:r>
          </w:p>
        </w:tc>
        <w:tc>
          <w:tcPr>
            <w:tcW w:w="1423" w:type="dxa"/>
            <w:vAlign w:val="center"/>
          </w:tcPr>
          <w:p w:rsidR="00711EED" w:rsidRPr="00711EED" w:rsidRDefault="00711EED" w:rsidP="00711EED">
            <w:pPr>
              <w:jc w:val="center"/>
              <w:rPr>
                <w:rFonts w:ascii="Times New Roman" w:hAnsi="Times New Roman"/>
              </w:rPr>
            </w:pPr>
            <w:r w:rsidRPr="00711EED">
              <w:rPr>
                <w:rFonts w:ascii="Times New Roman" w:hAnsi="Times New Roman"/>
              </w:rPr>
              <w:t>2.437,214</w:t>
            </w:r>
          </w:p>
        </w:tc>
        <w:tc>
          <w:tcPr>
            <w:tcW w:w="1417" w:type="dxa"/>
            <w:vAlign w:val="center"/>
          </w:tcPr>
          <w:p w:rsidR="00711EED" w:rsidRPr="00045BCD" w:rsidRDefault="00711EED" w:rsidP="00711EED">
            <w:pPr>
              <w:jc w:val="center"/>
              <w:rPr>
                <w:rFonts w:ascii="Times New Roman" w:eastAsia="SimSun" w:hAnsi="Times New Roman"/>
                <w:b/>
                <w:kern w:val="3"/>
                <w:szCs w:val="24"/>
                <w:lang w:eastAsia="zh-CN" w:bidi="en-US"/>
              </w:rPr>
            </w:pPr>
          </w:p>
        </w:tc>
        <w:tc>
          <w:tcPr>
            <w:tcW w:w="1560" w:type="dxa"/>
            <w:vAlign w:val="center"/>
          </w:tcPr>
          <w:p w:rsidR="00711EED" w:rsidRPr="00045BCD" w:rsidRDefault="00711EED" w:rsidP="00711EED">
            <w:pPr>
              <w:jc w:val="center"/>
              <w:rPr>
                <w:rFonts w:ascii="Times New Roman" w:hAnsi="Times New Roman"/>
                <w:lang w:val="sr-Cyrl-CS"/>
              </w:rPr>
            </w:pPr>
          </w:p>
        </w:tc>
        <w:tc>
          <w:tcPr>
            <w:tcW w:w="1842" w:type="dxa"/>
          </w:tcPr>
          <w:p w:rsidR="00711EED" w:rsidRPr="00045BCD" w:rsidRDefault="00711EED" w:rsidP="00711EED">
            <w:pPr>
              <w:jc w:val="center"/>
              <w:rPr>
                <w:rFonts w:ascii="Times New Roman" w:hAnsi="Times New Roman"/>
                <w:lang w:val="sr-Cyrl-CS"/>
              </w:rPr>
            </w:pPr>
          </w:p>
        </w:tc>
        <w:tc>
          <w:tcPr>
            <w:tcW w:w="1849" w:type="dxa"/>
          </w:tcPr>
          <w:p w:rsidR="00711EED" w:rsidRPr="00045BCD" w:rsidRDefault="00711EED" w:rsidP="00711EED">
            <w:pPr>
              <w:jc w:val="center"/>
              <w:rPr>
                <w:rFonts w:ascii="Times New Roman" w:hAnsi="Times New Roman"/>
                <w:lang w:val="sr-Cyrl-CS"/>
              </w:rPr>
            </w:pPr>
          </w:p>
        </w:tc>
      </w:tr>
      <w:tr w:rsidR="009F089A" w:rsidRPr="00045BCD" w:rsidTr="008E3980">
        <w:trPr>
          <w:trHeight w:val="548"/>
        </w:trPr>
        <w:tc>
          <w:tcPr>
            <w:tcW w:w="6573" w:type="dxa"/>
            <w:gridSpan w:val="4"/>
            <w:shd w:val="clear" w:color="auto" w:fill="FFFFFF" w:themeFill="background1"/>
            <w:vAlign w:val="center"/>
          </w:tcPr>
          <w:p w:rsidR="009F089A" w:rsidRPr="00045BCD" w:rsidRDefault="009F089A" w:rsidP="009F089A">
            <w:pPr>
              <w:jc w:val="center"/>
              <w:rPr>
                <w:rFonts w:ascii="Times New Roman" w:hAnsi="Times New Roman"/>
                <w:lang w:val="sr-Cyrl-CS"/>
              </w:rPr>
            </w:pPr>
            <w:r>
              <w:rPr>
                <w:rFonts w:ascii="Times New Roman" w:hAnsi="Times New Roman"/>
                <w:lang w:val="sr-Cyrl-CS"/>
              </w:rPr>
              <w:t xml:space="preserve">                                                                                  </w:t>
            </w:r>
            <w:r w:rsidRPr="008E3980">
              <w:rPr>
                <w:rFonts w:ascii="Times New Roman" w:hAnsi="Times New Roman"/>
                <w:lang w:val="sr-Cyrl-CS"/>
              </w:rPr>
              <w:t>Укупно:</w:t>
            </w:r>
          </w:p>
        </w:tc>
        <w:tc>
          <w:tcPr>
            <w:tcW w:w="1842" w:type="dxa"/>
            <w:shd w:val="clear" w:color="auto" w:fill="FFFFFF" w:themeFill="background1"/>
            <w:vAlign w:val="center"/>
          </w:tcPr>
          <w:p w:rsidR="009F089A" w:rsidRPr="00045BCD" w:rsidRDefault="009F089A" w:rsidP="009F089A">
            <w:pPr>
              <w:jc w:val="center"/>
              <w:rPr>
                <w:rFonts w:ascii="Times New Roman" w:hAnsi="Times New Roman"/>
                <w:lang w:val="sr-Cyrl-CS"/>
              </w:rPr>
            </w:pPr>
          </w:p>
        </w:tc>
        <w:tc>
          <w:tcPr>
            <w:tcW w:w="1849" w:type="dxa"/>
            <w:vAlign w:val="center"/>
          </w:tcPr>
          <w:p w:rsidR="009F089A" w:rsidRPr="00045BCD" w:rsidRDefault="009F089A" w:rsidP="009F089A">
            <w:pPr>
              <w:jc w:val="center"/>
              <w:rPr>
                <w:rFonts w:ascii="Times New Roman" w:hAnsi="Times New Roman"/>
                <w:lang w:val="sr-Cyrl-CS"/>
              </w:rPr>
            </w:pPr>
          </w:p>
        </w:tc>
      </w:tr>
    </w:tbl>
    <w:p w:rsidR="00045BCD" w:rsidRDefault="00045BCD" w:rsidP="003F25DC">
      <w:pPr>
        <w:jc w:val="both"/>
        <w:rPr>
          <w:rFonts w:ascii="Times New Roman" w:hAnsi="Times New Roman"/>
          <w:b/>
          <w:lang w:val="sr-Cyrl-CS"/>
        </w:rPr>
      </w:pPr>
    </w:p>
    <w:p w:rsidR="002215B9" w:rsidRDefault="009F089A" w:rsidP="003F25DC">
      <w:pPr>
        <w:jc w:val="both"/>
        <w:rPr>
          <w:rFonts w:ascii="Times New Roman" w:hAnsi="Times New Roman"/>
          <w:lang w:val="sr-Cyrl-CS"/>
        </w:rPr>
      </w:pPr>
      <w:r w:rsidRPr="009F089A">
        <w:rPr>
          <w:rFonts w:ascii="Times New Roman" w:hAnsi="Times New Roman"/>
          <w:lang w:val="sr-Cyrl-CS"/>
        </w:rPr>
        <w:t>На основу Закона о изменама и допунама Закона о акцизама,</w:t>
      </w:r>
      <w:r>
        <w:rPr>
          <w:rFonts w:ascii="Times New Roman" w:hAnsi="Times New Roman"/>
          <w:lang w:val="sr-Cyrl-CS"/>
        </w:rPr>
        <w:t>(„Службени гласник РС“ бр.55 од 25.06.2015 године),акциза за утрошену електричну енергију није урачуната у понуђену цену активне електричне енергије.</w:t>
      </w:r>
    </w:p>
    <w:p w:rsidR="009F089A" w:rsidRPr="009F089A" w:rsidRDefault="009F089A" w:rsidP="003F25DC">
      <w:pPr>
        <w:jc w:val="both"/>
        <w:rPr>
          <w:rFonts w:ascii="Times New Roman" w:hAnsi="Times New Roman"/>
          <w:lang w:val="sr-Cyrl-CS"/>
        </w:rPr>
      </w:pPr>
    </w:p>
    <w:p w:rsidR="007E6E2B" w:rsidRPr="006A530B" w:rsidRDefault="007E6E2B" w:rsidP="003F25DC">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6E2B" w:rsidRPr="006A530B" w:rsidRDefault="007E6E2B" w:rsidP="003D3481">
      <w:pPr>
        <w:ind w:left="360"/>
        <w:jc w:val="both"/>
        <w:rPr>
          <w:rFonts w:ascii="Times New Roman" w:hAnsi="Times New Roman"/>
          <w:bCs/>
          <w:iCs/>
          <w:color w:val="002060"/>
          <w:szCs w:val="24"/>
          <w:lang w:val="sr-Cyrl-CS"/>
        </w:rPr>
      </w:pPr>
    </w:p>
    <w:p w:rsidR="00045BCD" w:rsidRPr="001B7978" w:rsidRDefault="00045BCD" w:rsidP="00045BCD">
      <w:pPr>
        <w:widowControl w:val="0"/>
        <w:autoSpaceDE w:val="0"/>
        <w:autoSpaceDN w:val="0"/>
        <w:adjustRightInd w:val="0"/>
        <w:ind w:left="120"/>
        <w:rPr>
          <w:rFonts w:ascii="Times New Roman" w:hAnsi="Times New Roman"/>
          <w:i/>
          <w:lang w:val="sr-Cyrl-CS"/>
        </w:rPr>
      </w:pPr>
    </w:p>
    <w:p w:rsidR="00045BCD" w:rsidRPr="001B7978" w:rsidRDefault="00045BCD" w:rsidP="00045BCD">
      <w:pPr>
        <w:widowControl w:val="0"/>
        <w:autoSpaceDE w:val="0"/>
        <w:autoSpaceDN w:val="0"/>
        <w:adjustRightInd w:val="0"/>
        <w:spacing w:line="19" w:lineRule="exact"/>
        <w:rPr>
          <w:rFonts w:ascii="Times New Roman" w:hAnsi="Times New Roman"/>
          <w:i/>
          <w:lang w:val="sr-Cyrl-CS"/>
        </w:rPr>
      </w:pPr>
    </w:p>
    <w:p w:rsidR="00045BCD" w:rsidRPr="00045BCD"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sr-Cyrl-CS"/>
        </w:rPr>
        <w:t xml:space="preserve">3 </w:t>
      </w:r>
      <w:r w:rsidRPr="00045BCD">
        <w:rPr>
          <w:rFonts w:ascii="Times New Roman" w:hAnsi="Times New Roman"/>
          <w:i/>
          <w:lang w:val="ru-RU"/>
        </w:rPr>
        <w:t xml:space="preserve">- уписати јединичну цену без ПДВ- а; </w:t>
      </w:r>
    </w:p>
    <w:p w:rsidR="00045BCD" w:rsidRPr="00045BCD" w:rsidRDefault="00045BCD" w:rsidP="00045BCD">
      <w:pPr>
        <w:widowControl w:val="0"/>
        <w:autoSpaceDE w:val="0"/>
        <w:autoSpaceDN w:val="0"/>
        <w:adjustRightInd w:val="0"/>
        <w:spacing w:line="18" w:lineRule="exact"/>
        <w:rPr>
          <w:rFonts w:ascii="Times New Roman" w:hAnsi="Times New Roman"/>
          <w:i/>
          <w:lang w:val="ru-RU"/>
        </w:rPr>
      </w:pPr>
    </w:p>
    <w:p w:rsidR="00045BCD" w:rsidRPr="00045BCD"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4</w:t>
      </w:r>
      <w:r w:rsidRPr="00045BCD">
        <w:rPr>
          <w:rFonts w:ascii="Times New Roman" w:hAnsi="Times New Roman"/>
          <w:i/>
          <w:lang w:val="ru-RU"/>
        </w:rPr>
        <w:t xml:space="preserve"> </w:t>
      </w:r>
      <w:r w:rsidR="00B50B6B" w:rsidRPr="00045BCD">
        <w:rPr>
          <w:rFonts w:ascii="Times New Roman" w:hAnsi="Times New Roman"/>
          <w:i/>
          <w:lang w:val="ru-RU"/>
        </w:rPr>
        <w:t xml:space="preserve">- уписати </w:t>
      </w:r>
      <w:r w:rsidR="00B50B6B" w:rsidRPr="001B7978">
        <w:rPr>
          <w:rFonts w:ascii="Times New Roman" w:hAnsi="Times New Roman"/>
          <w:i/>
          <w:lang w:val="ru-RU"/>
        </w:rPr>
        <w:t>јединичну</w:t>
      </w:r>
      <w:r w:rsidR="00B50B6B" w:rsidRPr="00045BCD">
        <w:rPr>
          <w:rFonts w:ascii="Times New Roman" w:hAnsi="Times New Roman"/>
          <w:i/>
          <w:lang w:val="ru-RU"/>
        </w:rPr>
        <w:t xml:space="preserve"> цену са ПДВ-ом</w:t>
      </w:r>
      <w:r w:rsidRPr="001B7978">
        <w:rPr>
          <w:rFonts w:ascii="Times New Roman" w:hAnsi="Times New Roman"/>
          <w:i/>
          <w:lang w:val="ru-RU"/>
        </w:rPr>
        <w:t>;</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B50B6B" w:rsidRDefault="00045BCD" w:rsidP="00B50B6B">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5;</w:t>
      </w:r>
      <w:r w:rsidRPr="00045BCD">
        <w:rPr>
          <w:rFonts w:ascii="Times New Roman" w:hAnsi="Times New Roman"/>
          <w:i/>
          <w:lang w:val="ru-RU"/>
        </w:rPr>
        <w:t xml:space="preserve"> </w:t>
      </w:r>
      <w:r w:rsidR="00B50B6B" w:rsidRPr="001B7978">
        <w:rPr>
          <w:rFonts w:ascii="Times New Roman" w:hAnsi="Times New Roman"/>
          <w:i/>
          <w:lang w:val="ru-RU"/>
        </w:rPr>
        <w:t>укупну</w:t>
      </w:r>
      <w:r w:rsidR="00B50B6B" w:rsidRPr="00045BCD">
        <w:rPr>
          <w:rFonts w:ascii="Times New Roman" w:hAnsi="Times New Roman"/>
          <w:i/>
          <w:lang w:val="ru-RU"/>
        </w:rPr>
        <w:t xml:space="preserve"> цену </w:t>
      </w:r>
      <w:r w:rsidR="00B50B6B" w:rsidRPr="001B7978">
        <w:rPr>
          <w:rFonts w:ascii="Times New Roman" w:hAnsi="Times New Roman"/>
          <w:i/>
          <w:lang w:val="ru-RU"/>
        </w:rPr>
        <w:t>без</w:t>
      </w:r>
      <w:r w:rsidR="00B50B6B" w:rsidRPr="00045BCD">
        <w:rPr>
          <w:rFonts w:ascii="Times New Roman" w:hAnsi="Times New Roman"/>
          <w:i/>
          <w:lang w:val="ru-RU"/>
        </w:rPr>
        <w:t xml:space="preserve"> ПДВ-а</w:t>
      </w:r>
      <w:r w:rsidR="00B50B6B" w:rsidRPr="001B7978">
        <w:rPr>
          <w:rFonts w:ascii="Times New Roman" w:hAnsi="Times New Roman"/>
          <w:i/>
          <w:lang w:val="ru-RU"/>
        </w:rPr>
        <w:t>, за процењене количине;</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045BCD"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У колони</w:t>
      </w:r>
      <w:r w:rsidRPr="001B7978">
        <w:rPr>
          <w:rFonts w:ascii="Times New Roman" w:hAnsi="Times New Roman"/>
          <w:i/>
          <w:lang w:val="ru-RU"/>
        </w:rPr>
        <w:t xml:space="preserve"> 6</w:t>
      </w:r>
      <w:r w:rsidRPr="00045BCD">
        <w:rPr>
          <w:rFonts w:ascii="Times New Roman" w:hAnsi="Times New Roman"/>
          <w:i/>
          <w:lang w:val="ru-RU"/>
        </w:rPr>
        <w:t xml:space="preserve"> - уписати укупну цену са ПДВ-ом, за процењене количине,</w:t>
      </w:r>
    </w:p>
    <w:p w:rsidR="00AD5C52" w:rsidRDefault="00045BCD"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ред УКУПНО сабрати колоне </w:t>
      </w:r>
      <w:r w:rsidR="00B50B6B">
        <w:rPr>
          <w:rFonts w:ascii="Times New Roman" w:hAnsi="Times New Roman"/>
          <w:i/>
          <w:lang w:val="ru-RU"/>
        </w:rPr>
        <w:t>5</w:t>
      </w:r>
      <w:r w:rsidRPr="00045BCD">
        <w:rPr>
          <w:rFonts w:ascii="Times New Roman" w:hAnsi="Times New Roman"/>
          <w:i/>
          <w:lang w:val="ru-RU"/>
        </w:rPr>
        <w:t xml:space="preserve"> и 6.</w:t>
      </w:r>
    </w:p>
    <w:p w:rsidR="00045BCD" w:rsidRDefault="00AD5C52" w:rsidP="003E7640">
      <w:pPr>
        <w:widowControl w:val="0"/>
        <w:numPr>
          <w:ilvl w:val="0"/>
          <w:numId w:val="25"/>
        </w:numPr>
        <w:tabs>
          <w:tab w:val="clear" w:pos="720"/>
          <w:tab w:val="num" w:pos="840"/>
        </w:tabs>
        <w:overflowPunct w:val="0"/>
        <w:autoSpaceDE w:val="0"/>
        <w:autoSpaceDN w:val="0"/>
        <w:adjustRightInd w:val="0"/>
        <w:ind w:left="840" w:hanging="355"/>
        <w:jc w:val="both"/>
        <w:rPr>
          <w:rFonts w:ascii="Times New Roman" w:hAnsi="Times New Roman"/>
          <w:i/>
          <w:lang w:val="ru-RU"/>
        </w:rPr>
      </w:pPr>
      <w:r>
        <w:rPr>
          <w:rFonts w:ascii="Times New Roman" w:hAnsi="Times New Roman"/>
          <w:i/>
          <w:lang w:val="ru-RU"/>
        </w:rPr>
        <w:t>У последњем реду</w:t>
      </w:r>
      <w:r w:rsidR="00045BCD" w:rsidRPr="00045BCD">
        <w:rPr>
          <w:rFonts w:ascii="Times New Roman" w:hAnsi="Times New Roman"/>
          <w:i/>
          <w:lang w:val="ru-RU"/>
        </w:rPr>
        <w:t xml:space="preserve"> </w:t>
      </w:r>
      <w:r w:rsidRPr="00AD5C52">
        <w:rPr>
          <w:rFonts w:ascii="TimesNewRomanPSMT" w:eastAsia="Calibri" w:hAnsi="TimesNewRomanPSMT" w:cs="TimesNewRomanPSMT"/>
          <w:i/>
          <w:sz w:val="22"/>
          <w:szCs w:val="22"/>
          <w:lang w:val="sr-Cyrl-CS"/>
        </w:rPr>
        <w:t>табеле- унети  збирне вредности свих ставки – са ПДВ-ом</w:t>
      </w:r>
      <w:r>
        <w:rPr>
          <w:rFonts w:ascii="TimesNewRomanPSMT" w:eastAsia="Calibri" w:hAnsi="TimesNewRomanPSMT" w:cs="TimesNewRomanPSMT"/>
          <w:i/>
          <w:sz w:val="22"/>
          <w:szCs w:val="22"/>
          <w:lang w:val="sr-Cyrl-CS"/>
        </w:rPr>
        <w:t>.</w:t>
      </w:r>
    </w:p>
    <w:p w:rsidR="00AD5C52" w:rsidRDefault="00AD5C52" w:rsidP="00AD5C52">
      <w:pPr>
        <w:pStyle w:val="Footer"/>
        <w:ind w:left="840"/>
        <w:rPr>
          <w:rFonts w:ascii="Times New Roman" w:hAnsi="Times New Roman"/>
          <w:i/>
          <w:lang w:val="ru-RU"/>
        </w:rPr>
      </w:pPr>
    </w:p>
    <w:p w:rsidR="00AD5C52" w:rsidRPr="00436C10" w:rsidRDefault="00AD5C52" w:rsidP="00AD5C52">
      <w:pPr>
        <w:pStyle w:val="Footer"/>
        <w:ind w:left="720"/>
        <w:rPr>
          <w:rFonts w:ascii="Times New Roman" w:eastAsia="TimesNewRoman" w:hAnsi="Times New Roman"/>
          <w:b/>
          <w:szCs w:val="24"/>
          <w:lang w:val="sr-Cyrl-CS"/>
        </w:rPr>
      </w:pPr>
      <w:r>
        <w:rPr>
          <w:rFonts w:ascii="Times New Roman" w:hAnsi="Times New Roman"/>
          <w:i/>
          <w:lang w:val="ru-RU"/>
        </w:rPr>
        <w:t xml:space="preserve">   </w:t>
      </w:r>
    </w:p>
    <w:p w:rsidR="00AD5C52" w:rsidRPr="00045BCD" w:rsidRDefault="00AD5C52" w:rsidP="00AD5C52">
      <w:pPr>
        <w:widowControl w:val="0"/>
        <w:overflowPunct w:val="0"/>
        <w:autoSpaceDE w:val="0"/>
        <w:autoSpaceDN w:val="0"/>
        <w:adjustRightInd w:val="0"/>
        <w:ind w:left="840"/>
        <w:jc w:val="both"/>
        <w:rPr>
          <w:rFonts w:ascii="Times New Roman" w:hAnsi="Times New Roman"/>
          <w:i/>
          <w:lang w:val="ru-RU"/>
        </w:rPr>
      </w:pPr>
    </w:p>
    <w:p w:rsidR="006A3F8A" w:rsidRDefault="006A3F8A" w:rsidP="001F4CA0">
      <w:pPr>
        <w:pStyle w:val="ListParagraph"/>
        <w:tabs>
          <w:tab w:val="left" w:pos="90"/>
        </w:tabs>
        <w:ind w:left="0"/>
        <w:jc w:val="both"/>
        <w:rPr>
          <w:rFonts w:ascii="Times New Roman" w:hAnsi="Times New Roman"/>
          <w:szCs w:val="24"/>
          <w:lang w:val="sr-Cyrl-CS"/>
        </w:rPr>
      </w:pPr>
    </w:p>
    <w:p w:rsidR="00045BCD" w:rsidRPr="006A3F8A" w:rsidRDefault="00045BCD" w:rsidP="001F4CA0">
      <w:pPr>
        <w:pStyle w:val="ListParagraph"/>
        <w:tabs>
          <w:tab w:val="left" w:pos="90"/>
        </w:tabs>
        <w:ind w:left="0"/>
        <w:jc w:val="both"/>
        <w:rPr>
          <w:rFonts w:ascii="Times New Roman" w:hAnsi="Times New Roman"/>
          <w:szCs w:val="24"/>
          <w:lang w:val="sr-Cyrl-CS"/>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88258F" w:rsidRPr="0088258F" w:rsidRDefault="00D5340C" w:rsidP="00D5340C">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rPr>
        <w:t xml:space="preserve">                                                                                                                                     </w:t>
      </w:r>
    </w:p>
    <w:p w:rsidR="00412972" w:rsidRDefault="00412972" w:rsidP="00D5340C">
      <w:pPr>
        <w:keepLines/>
        <w:tabs>
          <w:tab w:val="left" w:pos="-2977"/>
          <w:tab w:val="right" w:pos="4820"/>
        </w:tabs>
        <w:spacing w:before="60"/>
        <w:rPr>
          <w:rFonts w:ascii="Times New Roman" w:hAnsi="Times New Roman"/>
          <w:b/>
          <w:bCs/>
          <w:noProof/>
          <w:szCs w:val="24"/>
        </w:rPr>
      </w:pPr>
    </w:p>
    <w:p w:rsidR="00711EED"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t xml:space="preserve">                                                                                                                                   </w:t>
      </w:r>
    </w:p>
    <w:p w:rsidR="00D2448D" w:rsidRDefault="00412972" w:rsidP="00D5340C">
      <w:pPr>
        <w:keepLines/>
        <w:tabs>
          <w:tab w:val="left" w:pos="-2977"/>
          <w:tab w:val="right" w:pos="4820"/>
        </w:tabs>
        <w:spacing w:before="60"/>
        <w:rPr>
          <w:rFonts w:ascii="Times New Roman" w:hAnsi="Times New Roman"/>
          <w:b/>
          <w:bCs/>
          <w:noProof/>
          <w:szCs w:val="24"/>
          <w:lang w:val="sr-Cyrl-RS"/>
        </w:rPr>
      </w:pPr>
      <w:r>
        <w:rPr>
          <w:rFonts w:ascii="Times New Roman" w:hAnsi="Times New Roman"/>
          <w:b/>
          <w:bCs/>
          <w:noProof/>
          <w:szCs w:val="24"/>
        </w:rPr>
        <w:t xml:space="preserve">  </w:t>
      </w:r>
      <w:r w:rsidR="00D2448D">
        <w:rPr>
          <w:rFonts w:ascii="Times New Roman" w:hAnsi="Times New Roman"/>
          <w:b/>
          <w:bCs/>
          <w:noProof/>
          <w:szCs w:val="24"/>
          <w:lang w:val="sr-Cyrl-RS"/>
        </w:rPr>
        <w:t xml:space="preserve">                                                                                                                               </w:t>
      </w:r>
    </w:p>
    <w:p w:rsidR="007E6E2B" w:rsidRPr="00D5340C"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lastRenderedPageBreak/>
        <w:t xml:space="preserve"> </w:t>
      </w:r>
      <w:r w:rsidR="00B035A2">
        <w:rPr>
          <w:rFonts w:ascii="Times New Roman" w:hAnsi="Times New Roman"/>
          <w:b/>
          <w:bCs/>
          <w:noProof/>
          <w:szCs w:val="24"/>
          <w:lang w:val="sr-Cyrl-RS"/>
        </w:rPr>
        <w:t xml:space="preserve">                                                                                                                                    </w:t>
      </w:r>
      <w:r w:rsidR="00D5340C">
        <w:rPr>
          <w:rFonts w:ascii="Times New Roman" w:hAnsi="Times New Roman"/>
          <w:b/>
          <w:bCs/>
          <w:noProof/>
          <w:szCs w:val="24"/>
        </w:rPr>
        <w:t xml:space="preserve">  </w:t>
      </w:r>
      <w:r w:rsidR="007E6E2B" w:rsidRPr="00D5340C">
        <w:rPr>
          <w:rFonts w:ascii="Times New Roman" w:hAnsi="Times New Roman"/>
          <w:b/>
          <w:bCs/>
          <w:noProof/>
          <w:szCs w:val="24"/>
        </w:rPr>
        <w:t>(ОБРАЗАЦ 3)</w:t>
      </w:r>
    </w:p>
    <w:p w:rsidR="0088258F" w:rsidRDefault="0088258F" w:rsidP="00D43E7D">
      <w:pPr>
        <w:keepLines/>
        <w:tabs>
          <w:tab w:val="left" w:pos="-2977"/>
          <w:tab w:val="right" w:pos="4820"/>
        </w:tabs>
        <w:spacing w:before="60"/>
        <w:jc w:val="center"/>
        <w:rPr>
          <w:rFonts w:ascii="Times New Roman" w:hAnsi="Times New Roman"/>
          <w:b/>
          <w:bCs/>
          <w:noProof/>
          <w:szCs w:val="24"/>
          <w:lang w:val="sr-Cyrl-CS"/>
        </w:rPr>
      </w:pPr>
    </w:p>
    <w:p w:rsidR="007E6E2B" w:rsidRPr="00D5340C" w:rsidRDefault="007E6E2B" w:rsidP="00D43E7D">
      <w:pPr>
        <w:keepLines/>
        <w:tabs>
          <w:tab w:val="left" w:pos="-2977"/>
          <w:tab w:val="right" w:pos="4820"/>
        </w:tabs>
        <w:spacing w:before="60"/>
        <w:jc w:val="center"/>
        <w:rPr>
          <w:rFonts w:ascii="Times New Roman" w:hAnsi="Times New Roman"/>
          <w:b/>
          <w:bCs/>
          <w:noProof/>
          <w:szCs w:val="24"/>
        </w:rPr>
      </w:pPr>
      <w:r w:rsidRPr="00D5340C">
        <w:rPr>
          <w:rFonts w:ascii="Times New Roman" w:hAnsi="Times New Roman"/>
          <w:b/>
          <w:bCs/>
          <w:noProof/>
          <w:szCs w:val="24"/>
        </w:rPr>
        <w:t>ОБРАЗАЦ ТРОШКОВА ПРИПРЕМЕ ПОНУДЕ</w:t>
      </w:r>
    </w:p>
    <w:p w:rsidR="007E6E2B" w:rsidRPr="00D5340C" w:rsidRDefault="007E6E2B" w:rsidP="003D3481">
      <w:pPr>
        <w:jc w:val="both"/>
        <w:rPr>
          <w:rFonts w:ascii="Times New Roman" w:hAnsi="Times New Roman"/>
          <w:b/>
          <w:bCs/>
          <w:i/>
          <w:iCs/>
          <w:szCs w:val="24"/>
        </w:rPr>
      </w:pPr>
    </w:p>
    <w:p w:rsidR="007E6E2B" w:rsidRPr="00D5340C"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8E3980"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412972" w:rsidRDefault="00412972"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Pr="009939A1" w:rsidRDefault="0088258F" w:rsidP="002A747F">
      <w:pPr>
        <w:rPr>
          <w:rFonts w:ascii="Times New Roman" w:hAnsi="Times New Roman"/>
          <w:b/>
          <w:bCs/>
          <w:i/>
          <w:iCs/>
          <w:szCs w:val="24"/>
          <w:lang w:val="sr-Cyrl-CS"/>
        </w:rPr>
      </w:pPr>
    </w:p>
    <w:p w:rsidR="001F4CA0" w:rsidRPr="003D3481" w:rsidRDefault="001F4CA0" w:rsidP="00FA08CC">
      <w:pPr>
        <w:jc w:val="center"/>
        <w:rPr>
          <w:rFonts w:ascii="Times New Roman" w:hAnsi="Times New Roman"/>
          <w:b/>
          <w:bCs/>
          <w:i/>
          <w:iCs/>
          <w:szCs w:val="24"/>
        </w:rPr>
      </w:pPr>
    </w:p>
    <w:p w:rsidR="00711EED" w:rsidRDefault="00711EED" w:rsidP="00FA08CC">
      <w:pPr>
        <w:pStyle w:val="BodyText3"/>
        <w:spacing w:after="0"/>
        <w:jc w:val="right"/>
        <w:rPr>
          <w:b/>
          <w:bCs/>
          <w:sz w:val="24"/>
          <w:szCs w:val="24"/>
        </w:rPr>
      </w:pPr>
    </w:p>
    <w:p w:rsidR="007E6E2B" w:rsidRPr="003D3481" w:rsidRDefault="007E6E2B" w:rsidP="00FA08CC">
      <w:pPr>
        <w:pStyle w:val="BodyText3"/>
        <w:spacing w:after="0"/>
        <w:jc w:val="right"/>
        <w:rPr>
          <w:b/>
          <w:bCs/>
          <w:sz w:val="24"/>
          <w:szCs w:val="24"/>
        </w:rPr>
      </w:pPr>
      <w:r w:rsidRPr="003D3481">
        <w:rPr>
          <w:b/>
          <w:bCs/>
          <w:sz w:val="24"/>
          <w:szCs w:val="24"/>
        </w:rPr>
        <w:t>(ОБРАЗАЦ 4)</w:t>
      </w:r>
    </w:p>
    <w:p w:rsidR="007E6E2B" w:rsidRPr="003D3481" w:rsidRDefault="007E6E2B" w:rsidP="00FA08CC">
      <w:pPr>
        <w:pStyle w:val="BodyText3"/>
        <w:spacing w:after="0"/>
        <w:jc w:val="center"/>
        <w:rPr>
          <w:b/>
          <w:bCs/>
          <w:sz w:val="24"/>
          <w:szCs w:val="24"/>
        </w:rPr>
      </w:pPr>
    </w:p>
    <w:p w:rsidR="007E6E2B" w:rsidRPr="003D3481" w:rsidRDefault="007E6E2B" w:rsidP="0088258F">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88258F">
      <w:pPr>
        <w:pStyle w:val="BodyText3"/>
        <w:spacing w:after="0"/>
        <w:jc w:val="center"/>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96319B" w:rsidRDefault="007E6E2B" w:rsidP="0096319B">
      <w:pPr>
        <w:pStyle w:val="Footer"/>
        <w:jc w:val="both"/>
        <w:rPr>
          <w:i/>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96319B" w:rsidRPr="00FE48C8">
        <w:rPr>
          <w:i/>
          <w:lang w:val="sr-Cyrl-CS"/>
        </w:rPr>
        <w:t xml:space="preserve"> </w:t>
      </w:r>
      <w:r w:rsidR="00B022D0" w:rsidRPr="005F7250">
        <w:rPr>
          <w:rFonts w:ascii="Times New Roman" w:hAnsi="Times New Roman"/>
          <w:b/>
          <w:i/>
          <w:lang w:val="sr-Cyrl-CS"/>
        </w:rPr>
        <w:t xml:space="preserve">ЈН број  </w:t>
      </w:r>
      <w:r w:rsidR="005F7250" w:rsidRPr="005F7250">
        <w:rPr>
          <w:rFonts w:ascii="Times New Roman" w:hAnsi="Times New Roman"/>
          <w:b/>
          <w:i/>
          <w:lang w:val="sr-Cyrl-CS"/>
        </w:rPr>
        <w:t>8</w:t>
      </w:r>
      <w:r w:rsidR="00B022D0" w:rsidRPr="005F7250">
        <w:rPr>
          <w:rFonts w:ascii="Times New Roman" w:hAnsi="Times New Roman"/>
          <w:b/>
          <w:i/>
          <w:szCs w:val="24"/>
        </w:rPr>
        <w:t>/</w:t>
      </w:r>
      <w:r w:rsidR="00B022D0" w:rsidRPr="005F7250">
        <w:rPr>
          <w:rFonts w:ascii="Times New Roman" w:hAnsi="Times New Roman"/>
          <w:b/>
          <w:i/>
          <w:lang w:val="sr-Cyrl-CS"/>
        </w:rPr>
        <w:t>201</w:t>
      </w:r>
      <w:r w:rsidR="005F7250" w:rsidRPr="005F7250">
        <w:rPr>
          <w:rFonts w:ascii="Times New Roman" w:hAnsi="Times New Roman"/>
          <w:b/>
          <w:i/>
          <w:lang w:val="sr-Cyrl-CS"/>
        </w:rPr>
        <w:t>7</w:t>
      </w:r>
      <w:r w:rsidR="00B022D0" w:rsidRPr="005F7250">
        <w:rPr>
          <w:rFonts w:ascii="Times New Roman" w:hAnsi="Times New Roman"/>
          <w:b/>
          <w:i/>
          <w:szCs w:val="24"/>
        </w:rPr>
        <w:t xml:space="preserve">– </w:t>
      </w:r>
      <w:r w:rsidR="00B022D0" w:rsidRPr="005F7250">
        <w:rPr>
          <w:rFonts w:ascii="Times New Roman" w:hAnsi="Times New Roman"/>
          <w:b/>
          <w:i/>
          <w:lang w:val="sr-Cyrl-CS"/>
        </w:rPr>
        <w:t xml:space="preserve">Набавка електричне енергије за потребе </w:t>
      </w:r>
      <w:r w:rsidR="00B022D0" w:rsidRPr="005F7250">
        <w:rPr>
          <w:rFonts w:ascii="Times New Roman" w:hAnsi="Times New Roman"/>
          <w:b/>
          <w:i/>
          <w:sz w:val="22"/>
          <w:szCs w:val="22"/>
          <w:lang w:val="sr-Cyrl-CS"/>
        </w:rPr>
        <w:t>ВУ „Тара“</w:t>
      </w:r>
      <w:r w:rsidR="00B022D0" w:rsidRPr="005F7250">
        <w:rPr>
          <w:rFonts w:ascii="Times New Roman" w:hAnsi="Times New Roman"/>
          <w:b/>
          <w:i/>
          <w:sz w:val="22"/>
          <w:szCs w:val="22"/>
          <w:lang w:val="ru-RU"/>
        </w:rPr>
        <w:t xml:space="preserve"> Бајина Башта</w:t>
      </w:r>
      <w:r w:rsidR="0096319B">
        <w:rPr>
          <w:rFonts w:ascii="Times New Roman" w:hAnsi="Times New Roman"/>
          <w:i/>
          <w:szCs w:val="24"/>
          <w:lang w:val="ru-RU"/>
        </w:rPr>
        <w:t xml:space="preserve"> </w:t>
      </w:r>
      <w:r w:rsidRPr="0072353E">
        <w:rPr>
          <w:rFonts w:ascii="Times New Roman" w:hAnsi="Times New Roman"/>
          <w:bCs/>
          <w:szCs w:val="24"/>
        </w:rPr>
        <w:t>поднео независно, без договора са другим понуђачима или заинтересованим лицима.</w:t>
      </w:r>
    </w:p>
    <w:p w:rsidR="007E6E2B" w:rsidRPr="003D3481" w:rsidRDefault="007E6E2B" w:rsidP="003D3481">
      <w:pPr>
        <w:jc w:val="both"/>
        <w:rPr>
          <w:rFonts w:ascii="Times New Roman" w:hAnsi="Times New Roman"/>
          <w:bCs/>
          <w:szCs w:val="24"/>
        </w:rPr>
      </w:pPr>
    </w:p>
    <w:p w:rsidR="007E6E2B" w:rsidRPr="003D3481" w:rsidRDefault="007E6E2B" w:rsidP="003D3481">
      <w:pPr>
        <w:jc w:val="both"/>
        <w:rPr>
          <w:rFonts w:ascii="Times New Roman" w:hAnsi="Times New Roman"/>
          <w:bCs/>
          <w:szCs w:val="24"/>
        </w:rPr>
      </w:pPr>
    </w:p>
    <w:p w:rsidR="007E6E2B" w:rsidRPr="003D3481" w:rsidRDefault="007E6E2B" w:rsidP="003D3481">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72353E" w:rsidRDefault="007E6E2B" w:rsidP="003D3481">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3D3481">
      <w:pPr>
        <w:tabs>
          <w:tab w:val="left" w:pos="6028"/>
        </w:tabs>
        <w:autoSpaceDE w:val="0"/>
        <w:jc w:val="both"/>
        <w:rPr>
          <w:rFonts w:ascii="Times New Roman" w:hAnsi="Times New Roman"/>
          <w:bCs/>
          <w:i/>
          <w:iCs/>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sz w:val="24"/>
          <w:szCs w:val="24"/>
        </w:rPr>
      </w:pPr>
    </w:p>
    <w:p w:rsidR="00B03280" w:rsidRPr="009939A1" w:rsidRDefault="00B03280" w:rsidP="003D3481">
      <w:pPr>
        <w:jc w:val="both"/>
        <w:rPr>
          <w:rFonts w:ascii="Times New Roman" w:hAnsi="Times New Roman"/>
          <w:b/>
          <w:bCs/>
          <w:i/>
          <w:iCs/>
          <w:szCs w:val="24"/>
          <w:lang w:val="sr-Cyrl-CS"/>
        </w:rPr>
      </w:pPr>
    </w:p>
    <w:p w:rsidR="007E6E2B" w:rsidRPr="003D3481" w:rsidRDefault="007E6E2B" w:rsidP="003D3481">
      <w:pPr>
        <w:pStyle w:val="BodyText3"/>
        <w:spacing w:after="0"/>
        <w:jc w:val="both"/>
        <w:rPr>
          <w:sz w:val="24"/>
          <w:szCs w:val="24"/>
        </w:rPr>
      </w:pPr>
    </w:p>
    <w:p w:rsidR="005F7250" w:rsidRDefault="005F7250" w:rsidP="00FA08CC">
      <w:pPr>
        <w:jc w:val="right"/>
        <w:rPr>
          <w:rFonts w:ascii="Times New Roman" w:hAnsi="Times New Roman"/>
          <w:b/>
          <w:bCs/>
          <w:szCs w:val="24"/>
          <w:lang w:val="sr-Cyrl-CS"/>
        </w:rPr>
      </w:pPr>
    </w:p>
    <w:p w:rsidR="005F7250" w:rsidRDefault="005F7250" w:rsidP="00FA08CC">
      <w:pPr>
        <w:jc w:val="right"/>
        <w:rPr>
          <w:rFonts w:ascii="Times New Roman" w:hAnsi="Times New Roman"/>
          <w:b/>
          <w:bCs/>
          <w:szCs w:val="24"/>
          <w:lang w:val="sr-Cyrl-CS"/>
        </w:rPr>
      </w:pPr>
    </w:p>
    <w:p w:rsidR="007E6E2B" w:rsidRPr="0059119D" w:rsidRDefault="007E6E2B" w:rsidP="00FA08CC">
      <w:pPr>
        <w:jc w:val="right"/>
        <w:rPr>
          <w:rFonts w:ascii="Times New Roman" w:hAnsi="Times New Roman"/>
          <w:b/>
          <w:bCs/>
          <w:szCs w:val="24"/>
          <w:lang w:val="sr-Cyrl-CS"/>
        </w:rPr>
      </w:pPr>
      <w:r w:rsidRPr="0059119D">
        <w:rPr>
          <w:rFonts w:ascii="Times New Roman" w:hAnsi="Times New Roman"/>
          <w:b/>
          <w:bCs/>
          <w:szCs w:val="24"/>
          <w:lang w:val="sr-Cyrl-CS"/>
        </w:rPr>
        <w:t>(ОБРАЗАЦ 5)</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3D3481">
      <w:pPr>
        <w:jc w:val="both"/>
        <w:rPr>
          <w:rFonts w:ascii="Times New Roman" w:hAnsi="Times New Roman"/>
          <w:szCs w:val="24"/>
          <w:lang w:val="sr-Cyrl-CS"/>
        </w:rPr>
      </w:pPr>
    </w:p>
    <w:p w:rsidR="007E6E2B" w:rsidRPr="0059119D" w:rsidRDefault="007E6E2B" w:rsidP="00FA08CC">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3D3481">
        <w:rPr>
          <w:rFonts w:ascii="Times New Roman" w:hAnsi="Times New Roman"/>
          <w:i/>
          <w:szCs w:val="24"/>
          <w:lang w:val="sr-Cyrl-CS"/>
        </w:rPr>
        <w:t xml:space="preserve"> </w:t>
      </w:r>
      <w:r w:rsidRPr="0054170B">
        <w:rPr>
          <w:rFonts w:ascii="Times New Roman" w:hAnsi="Times New Roman"/>
          <w:szCs w:val="24"/>
          <w:lang w:val="sr-Cyrl-CS"/>
        </w:rPr>
        <w:t>у поступку јавне набавке</w:t>
      </w:r>
      <w:r w:rsidR="00DA757A" w:rsidRPr="00DA757A">
        <w:rPr>
          <w:i/>
          <w:lang w:val="sr-Cyrl-CS"/>
        </w:rPr>
        <w:t xml:space="preserve"> </w:t>
      </w:r>
      <w:r w:rsidR="00B022D0" w:rsidRPr="005F7250">
        <w:rPr>
          <w:rFonts w:ascii="Times New Roman" w:hAnsi="Times New Roman"/>
          <w:b/>
          <w:i/>
          <w:lang w:val="sr-Cyrl-CS"/>
        </w:rPr>
        <w:t xml:space="preserve">ЈН број  </w:t>
      </w:r>
      <w:r w:rsidR="005F7250" w:rsidRPr="005F7250">
        <w:rPr>
          <w:rFonts w:ascii="Times New Roman" w:hAnsi="Times New Roman"/>
          <w:b/>
          <w:i/>
          <w:lang w:val="sr-Cyrl-CS"/>
        </w:rPr>
        <w:t>8</w:t>
      </w:r>
      <w:r w:rsidR="00B022D0" w:rsidRPr="005F7250">
        <w:rPr>
          <w:rFonts w:ascii="Times New Roman" w:hAnsi="Times New Roman"/>
          <w:b/>
          <w:i/>
          <w:szCs w:val="24"/>
          <w:lang w:val="sr-Cyrl-CS"/>
        </w:rPr>
        <w:t>/</w:t>
      </w:r>
      <w:r w:rsidR="00B022D0" w:rsidRPr="005F7250">
        <w:rPr>
          <w:rFonts w:ascii="Times New Roman" w:hAnsi="Times New Roman"/>
          <w:b/>
          <w:i/>
          <w:lang w:val="sr-Cyrl-CS"/>
        </w:rPr>
        <w:t>201</w:t>
      </w:r>
      <w:r w:rsidR="005F7250" w:rsidRPr="005F7250">
        <w:rPr>
          <w:rFonts w:ascii="Times New Roman" w:hAnsi="Times New Roman"/>
          <w:b/>
          <w:i/>
          <w:lang w:val="sr-Cyrl-CS"/>
        </w:rPr>
        <w:t>7</w:t>
      </w:r>
      <w:r w:rsidR="00B022D0" w:rsidRPr="005F7250">
        <w:rPr>
          <w:rFonts w:ascii="Times New Roman" w:hAnsi="Times New Roman"/>
          <w:b/>
          <w:i/>
          <w:lang w:val="sr-Cyrl-CS"/>
        </w:rPr>
        <w:t xml:space="preserve"> </w:t>
      </w:r>
      <w:r w:rsidR="00B022D0" w:rsidRPr="005F7250">
        <w:rPr>
          <w:rFonts w:ascii="Times New Roman" w:hAnsi="Times New Roman"/>
          <w:b/>
          <w:i/>
          <w:szCs w:val="24"/>
          <w:lang w:val="sr-Cyrl-CS"/>
        </w:rPr>
        <w:t xml:space="preserve">– </w:t>
      </w:r>
      <w:r w:rsidR="00B022D0" w:rsidRPr="005F7250">
        <w:rPr>
          <w:rFonts w:ascii="Times New Roman" w:hAnsi="Times New Roman"/>
          <w:b/>
          <w:i/>
          <w:lang w:val="sr-Cyrl-CS"/>
        </w:rPr>
        <w:t xml:space="preserve">Набавка електричне енергије за потребе </w:t>
      </w:r>
      <w:r w:rsidR="00B022D0" w:rsidRPr="005F7250">
        <w:rPr>
          <w:rFonts w:ascii="Times New Roman" w:hAnsi="Times New Roman"/>
          <w:b/>
          <w:i/>
          <w:sz w:val="22"/>
          <w:szCs w:val="22"/>
          <w:lang w:val="sr-Cyrl-CS"/>
        </w:rPr>
        <w:t>ВУ „Тара“</w:t>
      </w:r>
      <w:r w:rsidR="00B022D0" w:rsidRPr="005F7250">
        <w:rPr>
          <w:rFonts w:ascii="Times New Roman" w:hAnsi="Times New Roman"/>
          <w:b/>
          <w:i/>
          <w:sz w:val="22"/>
          <w:szCs w:val="22"/>
          <w:lang w:val="ru-RU"/>
        </w:rPr>
        <w:t xml:space="preserve"> Бајина Башта</w:t>
      </w:r>
      <w:r w:rsidR="00B022D0" w:rsidRPr="005F7250">
        <w:rPr>
          <w:rFonts w:ascii="Times New Roman" w:hAnsi="Times New Roman"/>
          <w:b/>
          <w:szCs w:val="24"/>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w:t>
      </w:r>
      <w:r w:rsidRPr="003D3481">
        <w:rPr>
          <w:rFonts w:ascii="Times New Roman" w:hAnsi="Times New Roman"/>
          <w:szCs w:val="24"/>
          <w:lang w:val="ru-RU"/>
        </w:rPr>
        <w:t xml:space="preserve"> </w:t>
      </w:r>
      <w:r w:rsidRPr="0054170B">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3D3481">
      <w:pPr>
        <w:jc w:val="both"/>
        <w:rPr>
          <w:rFonts w:ascii="Times New Roman" w:hAnsi="Times New Roman"/>
          <w:iCs/>
          <w:szCs w:val="24"/>
          <w:lang w:val="sr-Cyrl-CS"/>
        </w:rPr>
      </w:pPr>
    </w:p>
    <w:p w:rsidR="007E6E2B" w:rsidRPr="003D3481" w:rsidRDefault="007E6E2B" w:rsidP="003E7640">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E7640">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E7640">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3E7640">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0F0396">
      <w:pPr>
        <w:pStyle w:val="Pasussalistom1"/>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6464BF">
      <w:pPr>
        <w:pStyle w:val="ListParagraph"/>
        <w:suppressAutoHyphens/>
        <w:spacing w:line="100" w:lineRule="atLeast"/>
        <w:ind w:left="1080"/>
        <w:jc w:val="both"/>
        <w:rPr>
          <w:rFonts w:ascii="Times New Roman" w:hAnsi="Times New Roman"/>
          <w:szCs w:val="24"/>
          <w:lang w:val="sr-Cyrl-CS"/>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3D3481">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8361F5" w:rsidRPr="0088258F" w:rsidRDefault="008361F5" w:rsidP="009603ED">
      <w:pPr>
        <w:pStyle w:val="ListParagraph"/>
        <w:ind w:left="0"/>
        <w:rPr>
          <w:rFonts w:ascii="Times New Roman" w:hAnsi="Times New Roman"/>
          <w:bCs/>
          <w:i/>
          <w:iCs/>
          <w:color w:val="FF0000"/>
          <w:szCs w:val="24"/>
          <w:lang w:val="sr-Cyrl-CS"/>
        </w:rPr>
      </w:pPr>
    </w:p>
    <w:p w:rsidR="008361F5" w:rsidRDefault="008361F5" w:rsidP="009603ED">
      <w:pPr>
        <w:pStyle w:val="ListParagraph"/>
        <w:ind w:left="0"/>
        <w:rPr>
          <w:rFonts w:ascii="Times New Roman" w:hAnsi="Times New Roman"/>
          <w:bCs/>
          <w:i/>
          <w:iCs/>
          <w:color w:val="FF0000"/>
          <w:szCs w:val="24"/>
          <w:lang w:val="sr-Cyrl-CS"/>
        </w:rPr>
      </w:pPr>
    </w:p>
    <w:p w:rsidR="00D5340C" w:rsidRPr="00B022D0" w:rsidRDefault="00D5340C" w:rsidP="009603ED">
      <w:pPr>
        <w:pStyle w:val="ListParagraph"/>
        <w:ind w:left="0"/>
        <w:rPr>
          <w:rFonts w:ascii="Times New Roman" w:hAnsi="Times New Roman"/>
          <w:bCs/>
          <w:i/>
          <w:iCs/>
          <w:color w:val="FF0000"/>
          <w:szCs w:val="24"/>
          <w:lang w:val="sr-Cyrl-CS"/>
        </w:rPr>
      </w:pPr>
    </w:p>
    <w:p w:rsidR="00AC2C42" w:rsidRDefault="00AC2C42" w:rsidP="002252F4">
      <w:pPr>
        <w:jc w:val="right"/>
        <w:rPr>
          <w:rFonts w:ascii="Times New Roman" w:hAnsi="Times New Roman"/>
          <w:b/>
          <w:bCs/>
          <w:szCs w:val="24"/>
          <w:lang w:val="sr-Cyrl-CS"/>
        </w:rPr>
      </w:pPr>
    </w:p>
    <w:p w:rsidR="00AC2C42" w:rsidRDefault="00AC2C42" w:rsidP="002252F4">
      <w:pPr>
        <w:jc w:val="right"/>
        <w:rPr>
          <w:rFonts w:ascii="Times New Roman" w:hAnsi="Times New Roman"/>
          <w:b/>
          <w:bCs/>
          <w:szCs w:val="24"/>
          <w:lang w:val="sr-Cyrl-CS"/>
        </w:rPr>
      </w:pPr>
    </w:p>
    <w:p w:rsidR="007E6E2B" w:rsidRPr="001B7978" w:rsidRDefault="007E6E2B" w:rsidP="002252F4">
      <w:pPr>
        <w:jc w:val="right"/>
        <w:rPr>
          <w:rFonts w:ascii="Times New Roman" w:hAnsi="Times New Roman"/>
          <w:b/>
          <w:bCs/>
          <w:szCs w:val="24"/>
          <w:lang w:val="sr-Cyrl-CS"/>
        </w:rPr>
      </w:pPr>
      <w:r w:rsidRPr="001B7978">
        <w:rPr>
          <w:rFonts w:ascii="Times New Roman" w:hAnsi="Times New Roman"/>
          <w:b/>
          <w:bCs/>
          <w:szCs w:val="24"/>
          <w:lang w:val="sr-Cyrl-CS"/>
        </w:rPr>
        <w:t>(ОБРАЗАЦ 6)</w:t>
      </w:r>
    </w:p>
    <w:p w:rsidR="007E6E2B" w:rsidRDefault="007E6E2B" w:rsidP="003D3481">
      <w:pPr>
        <w:jc w:val="both"/>
        <w:rPr>
          <w:rFonts w:ascii="Times New Roman" w:hAnsi="Times New Roman"/>
          <w:b/>
          <w:bCs/>
          <w:szCs w:val="24"/>
          <w:lang w:val="sr-Cyrl-CS"/>
        </w:rPr>
      </w:pPr>
    </w:p>
    <w:p w:rsidR="009939A1" w:rsidRPr="001B7978" w:rsidRDefault="009939A1"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szCs w:val="24"/>
          <w:lang w:val="sr-Cyrl-CS"/>
        </w:rPr>
      </w:pPr>
    </w:p>
    <w:p w:rsidR="007E6E2B" w:rsidRPr="001B7978" w:rsidRDefault="007E6E2B" w:rsidP="002252F4">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3D3481">
        <w:rPr>
          <w:rFonts w:ascii="Times New Roman" w:hAnsi="Times New Roman"/>
          <w:i/>
          <w:szCs w:val="24"/>
          <w:lang w:val="sr-Cyrl-CS"/>
        </w:rPr>
        <w:t xml:space="preserve"> </w:t>
      </w:r>
      <w:r w:rsidRPr="001B7978">
        <w:rPr>
          <w:rFonts w:ascii="Times New Roman" w:hAnsi="Times New Roman"/>
          <w:szCs w:val="24"/>
          <w:lang w:val="sr-Cyrl-CS"/>
        </w:rPr>
        <w:t xml:space="preserve">у поступку јавне </w:t>
      </w:r>
      <w:r w:rsidRPr="00AC2C42">
        <w:rPr>
          <w:rFonts w:ascii="Times New Roman" w:hAnsi="Times New Roman"/>
          <w:b/>
          <w:szCs w:val="24"/>
          <w:lang w:val="sr-Cyrl-CS"/>
        </w:rPr>
        <w:t>набавке</w:t>
      </w:r>
      <w:r w:rsidR="00DA757A" w:rsidRPr="00AC2C42">
        <w:rPr>
          <w:rFonts w:ascii="Times New Roman" w:hAnsi="Times New Roman"/>
          <w:b/>
          <w:i/>
          <w:lang w:val="sr-Cyrl-CS"/>
        </w:rPr>
        <w:t xml:space="preserve"> </w:t>
      </w:r>
      <w:r w:rsidR="00B022D0" w:rsidRPr="00AC2C42">
        <w:rPr>
          <w:rFonts w:ascii="Times New Roman" w:hAnsi="Times New Roman"/>
          <w:b/>
          <w:i/>
          <w:lang w:val="sr-Cyrl-CS"/>
        </w:rPr>
        <w:t xml:space="preserve">ЈН број  </w:t>
      </w:r>
      <w:r w:rsidR="00AC2C42" w:rsidRPr="00AC2C42">
        <w:rPr>
          <w:rFonts w:ascii="Times New Roman" w:hAnsi="Times New Roman"/>
          <w:b/>
          <w:i/>
          <w:lang w:val="sr-Cyrl-CS"/>
        </w:rPr>
        <w:t>8</w:t>
      </w:r>
      <w:r w:rsidR="00B022D0" w:rsidRPr="00AC2C42">
        <w:rPr>
          <w:rFonts w:ascii="Times New Roman" w:hAnsi="Times New Roman"/>
          <w:b/>
          <w:i/>
          <w:szCs w:val="24"/>
          <w:lang w:val="sr-Cyrl-CS"/>
        </w:rPr>
        <w:t>/</w:t>
      </w:r>
      <w:r w:rsidR="00B022D0" w:rsidRPr="00AC2C42">
        <w:rPr>
          <w:rFonts w:ascii="Times New Roman" w:hAnsi="Times New Roman"/>
          <w:b/>
          <w:i/>
          <w:lang w:val="sr-Cyrl-CS"/>
        </w:rPr>
        <w:t>201</w:t>
      </w:r>
      <w:r w:rsidR="00AC2C42" w:rsidRPr="00AC2C42">
        <w:rPr>
          <w:rFonts w:ascii="Times New Roman" w:hAnsi="Times New Roman"/>
          <w:b/>
          <w:i/>
          <w:lang w:val="sr-Cyrl-CS"/>
        </w:rPr>
        <w:t>7</w:t>
      </w:r>
      <w:r w:rsidR="00B022D0" w:rsidRPr="00AC2C42">
        <w:rPr>
          <w:rFonts w:ascii="Times New Roman" w:hAnsi="Times New Roman"/>
          <w:b/>
          <w:i/>
          <w:lang w:val="sr-Cyrl-CS"/>
        </w:rPr>
        <w:t xml:space="preserve"> </w:t>
      </w:r>
      <w:r w:rsidR="00B022D0" w:rsidRPr="00AC2C42">
        <w:rPr>
          <w:rFonts w:ascii="Times New Roman" w:hAnsi="Times New Roman"/>
          <w:b/>
          <w:i/>
          <w:szCs w:val="24"/>
          <w:lang w:val="sr-Cyrl-CS"/>
        </w:rPr>
        <w:t xml:space="preserve">– </w:t>
      </w:r>
      <w:r w:rsidR="00B022D0" w:rsidRPr="00AC2C42">
        <w:rPr>
          <w:rFonts w:ascii="Times New Roman" w:hAnsi="Times New Roman"/>
          <w:b/>
          <w:i/>
          <w:lang w:val="sr-Cyrl-CS"/>
        </w:rPr>
        <w:t xml:space="preserve">Набавка електричне енергије за потребе </w:t>
      </w:r>
      <w:r w:rsidR="00B022D0" w:rsidRPr="00AC2C42">
        <w:rPr>
          <w:rFonts w:ascii="Times New Roman" w:hAnsi="Times New Roman"/>
          <w:b/>
          <w:i/>
          <w:sz w:val="22"/>
          <w:szCs w:val="22"/>
          <w:lang w:val="sr-Cyrl-CS"/>
        </w:rPr>
        <w:t>ВУ „Тара“</w:t>
      </w:r>
      <w:r w:rsidR="00B022D0" w:rsidRPr="00AC2C42">
        <w:rPr>
          <w:rFonts w:ascii="Times New Roman" w:hAnsi="Times New Roman"/>
          <w:b/>
          <w:i/>
          <w:sz w:val="22"/>
          <w:szCs w:val="22"/>
          <w:lang w:val="ru-RU"/>
        </w:rPr>
        <w:t xml:space="preserve"> Бајина Башта</w:t>
      </w:r>
      <w:r w:rsidR="00B022D0" w:rsidRPr="001B7978">
        <w:rPr>
          <w:rFonts w:ascii="Times New Roman" w:hAnsi="Times New Roman"/>
          <w:szCs w:val="24"/>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w:t>
      </w:r>
      <w:r w:rsidRPr="003D3481">
        <w:rPr>
          <w:rFonts w:ascii="Times New Roman" w:hAnsi="Times New Roman"/>
          <w:szCs w:val="24"/>
          <w:lang w:val="ru-RU"/>
        </w:rPr>
        <w:t xml:space="preserve"> </w:t>
      </w:r>
      <w:r w:rsidRPr="001B7978">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3D3481">
      <w:pPr>
        <w:jc w:val="both"/>
        <w:rPr>
          <w:rFonts w:ascii="Times New Roman" w:hAnsi="Times New Roman"/>
          <w:iCs/>
          <w:szCs w:val="24"/>
          <w:lang w:val="sr-Cyrl-CS"/>
        </w:rPr>
      </w:pPr>
    </w:p>
    <w:p w:rsidR="007E6E2B" w:rsidRPr="003D3481" w:rsidRDefault="007E6E2B" w:rsidP="003E7640">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E7640">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E7640">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3E7640">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3D3481">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3D3481">
      <w:pPr>
        <w:pStyle w:val="BodyText2"/>
        <w:spacing w:line="100" w:lineRule="atLeast"/>
        <w:jc w:val="both"/>
        <w:rPr>
          <w:rFonts w:ascii="Times New Roman" w:hAnsi="Times New Roman"/>
          <w:b/>
          <w:bCs/>
          <w:i/>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Cs/>
          <w:i/>
          <w:szCs w:val="24"/>
          <w:lang w:val="sr-Cyrl-CS"/>
        </w:rPr>
        <w:t xml:space="preserve"> </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3D3481">
      <w:pPr>
        <w:pStyle w:val="ListParagraph"/>
        <w:ind w:left="0"/>
        <w:jc w:val="both"/>
        <w:rPr>
          <w:rFonts w:ascii="Times New Roman" w:hAnsi="Times New Roman"/>
          <w:bCs/>
          <w:i/>
          <w:iCs/>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p>
    <w:p w:rsidR="00CD196B" w:rsidRPr="0054170B" w:rsidRDefault="001A20F7" w:rsidP="00CD196B">
      <w:pPr>
        <w:pStyle w:val="BodyText3"/>
        <w:spacing w:after="0"/>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54170B">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AC2C42" w:rsidRDefault="00AC2C42" w:rsidP="00CD196B">
      <w:pPr>
        <w:pStyle w:val="BodyText3"/>
        <w:spacing w:after="0"/>
        <w:jc w:val="right"/>
        <w:rPr>
          <w:b/>
          <w:bCs/>
          <w:sz w:val="28"/>
          <w:szCs w:val="28"/>
          <w:lang w:val="sr-Cyrl-CS"/>
        </w:rPr>
      </w:pPr>
    </w:p>
    <w:p w:rsidR="00CD196B" w:rsidRPr="00CD196B" w:rsidRDefault="00CD196B" w:rsidP="00CD196B">
      <w:pPr>
        <w:pStyle w:val="BodyText3"/>
        <w:spacing w:after="0"/>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Pr="008D59AC">
        <w:rPr>
          <w:rFonts w:ascii="Times New Roman" w:hAnsi="Times New Roman"/>
          <w:b/>
          <w:sz w:val="22"/>
          <w:szCs w:val="22"/>
          <w:lang w:val="sr-Cyrl-CS"/>
        </w:rPr>
        <w:t>5%</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(5%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3E764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AC2C42" w:rsidRDefault="00AC2C42"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3E7640">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3E7640">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96319B" w:rsidRPr="0096319B">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96319B" w:rsidRPr="00053C78" w:rsidRDefault="0096319B" w:rsidP="00CD196B">
      <w:pPr>
        <w:jc w:val="both"/>
        <w:rPr>
          <w:rFonts w:ascii="Times New Roman" w:hAnsi="Times New Roman"/>
          <w:b/>
          <w:szCs w:val="24"/>
          <w:lang w:val="sr-Cyrl-CS"/>
        </w:rPr>
      </w:pPr>
    </w:p>
    <w:p w:rsidR="0031087A" w:rsidRPr="00053C78" w:rsidRDefault="0031087A" w:rsidP="00CD196B">
      <w:pPr>
        <w:jc w:val="both"/>
        <w:rPr>
          <w:rFonts w:ascii="Times New Roman" w:hAnsi="Times New Roman"/>
          <w:b/>
          <w:szCs w:val="24"/>
          <w:lang w:val="sr-Cyrl-CS"/>
        </w:rPr>
      </w:pPr>
    </w:p>
    <w:p w:rsidR="0096319B" w:rsidRPr="00CD196B" w:rsidRDefault="0096319B" w:rsidP="00CD196B">
      <w:pPr>
        <w:jc w:val="both"/>
        <w:rPr>
          <w:rFonts w:ascii="Times New Roman" w:hAnsi="Times New Roman"/>
          <w:szCs w:val="24"/>
          <w:lang w:val="sr-Cyrl-CS"/>
        </w:rPr>
      </w:pPr>
    </w:p>
    <w:p w:rsidR="00957E2A" w:rsidRDefault="00957E2A" w:rsidP="00CD196B">
      <w:pPr>
        <w:pStyle w:val="BodyText3"/>
        <w:spacing w:after="0"/>
        <w:jc w:val="right"/>
        <w:rPr>
          <w:b/>
          <w:bCs/>
          <w:sz w:val="22"/>
          <w:szCs w:val="22"/>
          <w:lang w:val="sr-Cyrl-CS"/>
        </w:rPr>
      </w:pPr>
    </w:p>
    <w:p w:rsidR="00CD196B" w:rsidRPr="00BB1496" w:rsidRDefault="00CD196B" w:rsidP="00CD196B">
      <w:pPr>
        <w:pStyle w:val="BodyText3"/>
        <w:spacing w:after="0"/>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BB1496" w:rsidRDefault="00CD196B" w:rsidP="00CD196B">
      <w:pPr>
        <w:pStyle w:val="BodyText3"/>
        <w:spacing w:after="0"/>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CD196B">
      <w:pPr>
        <w:jc w:val="center"/>
        <w:rPr>
          <w:rFonts w:ascii="Times New Roman" w:hAnsi="Times New Roman"/>
          <w:b/>
          <w:color w:val="000000"/>
          <w:sz w:val="22"/>
          <w:szCs w:val="22"/>
          <w:lang w:val="sr-Latn-CS"/>
        </w:rPr>
      </w:pPr>
    </w:p>
    <w:p w:rsidR="00CD196B" w:rsidRPr="00BB1496" w:rsidRDefault="00CD196B" w:rsidP="00CD196B">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CD196B">
      <w:pPr>
        <w:jc w:val="center"/>
        <w:rPr>
          <w:rFonts w:ascii="Times New Roman" w:hAnsi="Times New Roman"/>
          <w:b/>
          <w:color w:val="000000"/>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CD196B">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CD196B">
      <w:pPr>
        <w:jc w:val="center"/>
        <w:rPr>
          <w:rFonts w:ascii="Times New Roman" w:hAnsi="Times New Roman"/>
          <w:b/>
          <w:sz w:val="22"/>
          <w:szCs w:val="22"/>
          <w:lang w:val="sr-Cyrl-CS"/>
        </w:rPr>
      </w:pPr>
    </w:p>
    <w:p w:rsidR="00CD196B" w:rsidRPr="00BB1496"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CD196B">
      <w:pPr>
        <w:jc w:val="center"/>
        <w:rPr>
          <w:rFonts w:ascii="Times New Roman" w:hAnsi="Times New Roman"/>
          <w:b/>
          <w:sz w:val="22"/>
          <w:szCs w:val="22"/>
          <w:lang w:val="sr-Cyrl-CS"/>
        </w:rPr>
      </w:pPr>
    </w:p>
    <w:p w:rsidR="00CD196B" w:rsidRPr="00BB1496" w:rsidRDefault="00795FD6" w:rsidP="00CD196B">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Pr="00F213A9">
        <w:rPr>
          <w:rFonts w:ascii="Times New Roman" w:hAnsi="Times New Roman"/>
          <w:b/>
          <w:sz w:val="22"/>
          <w:szCs w:val="22"/>
          <w:lang w:val="sr-Cyrl-CS"/>
        </w:rPr>
        <w:t xml:space="preserve"> </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00361095" w:rsidRPr="00BB1496">
        <w:rPr>
          <w:rFonts w:ascii="Times New Roman" w:hAnsi="Times New Roman"/>
          <w:sz w:val="22"/>
          <w:szCs w:val="22"/>
          <w:lang w:val="sr-Cyrl-CS"/>
        </w:rPr>
        <w:t xml:space="preserve"> </w:t>
      </w:r>
      <w:r w:rsidRPr="00BB1496">
        <w:rPr>
          <w:rFonts w:ascii="Times New Roman" w:hAnsi="Times New Roman"/>
          <w:i/>
          <w:sz w:val="22"/>
          <w:szCs w:val="22"/>
          <w:lang w:val="sr-Cyrl-CS"/>
        </w:rPr>
        <w:t>(10% укупне вредности уговора)</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3E7640">
      <w:pPr>
        <w:numPr>
          <w:ilvl w:val="0"/>
          <w:numId w:val="13"/>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CD196B">
      <w:pPr>
        <w:jc w:val="both"/>
        <w:rPr>
          <w:rFonts w:ascii="Times New Roman" w:hAnsi="Times New Roman"/>
          <w:sz w:val="22"/>
          <w:szCs w:val="22"/>
          <w:lang w:val="sr-Cyrl-CS"/>
        </w:rPr>
      </w:pPr>
    </w:p>
    <w:p w:rsidR="00CD196B" w:rsidRPr="00B022D0" w:rsidRDefault="00CD196B" w:rsidP="00CD196B">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E96B9D" w:rsidRPr="00BB1496">
        <w:rPr>
          <w:rFonts w:ascii="Times New Roman" w:hAnsi="Times New Roman"/>
          <w:sz w:val="22"/>
          <w:szCs w:val="22"/>
          <w:lang w:val="sr-Cyrl-CS"/>
        </w:rPr>
        <w:t xml:space="preserve">  </w:t>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F213A9">
        <w:rPr>
          <w:rFonts w:ascii="Times New Roman" w:hAnsi="Times New Roman"/>
          <w:sz w:val="22"/>
          <w:szCs w:val="22"/>
          <w:lang w:val="sr-Cyrl-CS"/>
        </w:rPr>
        <w:t>е број: _______________ и  број: ______________.</w:t>
      </w:r>
    </w:p>
    <w:p w:rsidR="00CD196B" w:rsidRPr="00BB1496" w:rsidRDefault="003D251B" w:rsidP="00CD196B">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t xml:space="preserve">   </w:t>
      </w:r>
      <w:r w:rsidR="00CD196B" w:rsidRPr="00BB1496">
        <w:rPr>
          <w:rFonts w:ascii="Times New Roman" w:hAnsi="Times New Roman"/>
          <w:sz w:val="22"/>
          <w:szCs w:val="22"/>
          <w:lang w:val="sr-Cyrl-CS"/>
        </w:rPr>
        <w:sym w:font="Symbol" w:char="F0B7"/>
      </w:r>
      <w:r w:rsidR="00CD196B"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CD196B">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CD196B">
      <w:pPr>
        <w:ind w:left="1200" w:hanging="480"/>
        <w:jc w:val="both"/>
        <w:rPr>
          <w:rFonts w:ascii="Times New Roman" w:hAnsi="Times New Roman"/>
          <w:sz w:val="22"/>
          <w:szCs w:val="22"/>
          <w:lang w:val="ru-RU"/>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CD196B">
      <w:pPr>
        <w:ind w:left="5040" w:firstLine="720"/>
        <w:jc w:val="both"/>
        <w:rPr>
          <w:rFonts w:ascii="Times New Roman" w:hAnsi="Times New Roman"/>
          <w:i/>
          <w:sz w:val="22"/>
          <w:szCs w:val="22"/>
          <w:lang w:val="sr-Cyrl-CS"/>
        </w:rPr>
      </w:pPr>
    </w:p>
    <w:p w:rsidR="00CD196B" w:rsidRPr="00BB1496" w:rsidRDefault="00CD196B" w:rsidP="00CD196B">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A911C7">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587491">
        <w:rPr>
          <w:rFonts w:ascii="Times New Roman" w:hAnsi="Times New Roman"/>
          <w:b/>
          <w:sz w:val="22"/>
          <w:szCs w:val="22"/>
          <w:lang w:val="sr-Cyrl-C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B1496" w:rsidRDefault="00A911C7" w:rsidP="00D5340C">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587491">
        <w:rPr>
          <w:rFonts w:ascii="Times New Roman" w:hAnsi="Times New Roman"/>
          <w:szCs w:val="24"/>
          <w:lang w:val="sr-Cyrl-CS"/>
        </w:rPr>
        <w:t xml:space="preserve">  </w:t>
      </w: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867C2A" w:rsidRDefault="00867C2A" w:rsidP="00D5340C">
      <w:pPr>
        <w:ind w:left="1440" w:firstLine="720"/>
        <w:rPr>
          <w:rFonts w:ascii="Times New Roman" w:hAnsi="Times New Roman"/>
          <w:szCs w:val="24"/>
          <w:lang w:val="sr-Cyrl-CS"/>
        </w:rPr>
      </w:pPr>
    </w:p>
    <w:p w:rsidR="00996893" w:rsidRPr="00BB1496" w:rsidRDefault="00996893" w:rsidP="00996893">
      <w:pPr>
        <w:pStyle w:val="BodyText3"/>
        <w:spacing w:after="0"/>
        <w:jc w:val="right"/>
        <w:rPr>
          <w:b/>
          <w:bCs/>
          <w:sz w:val="22"/>
          <w:szCs w:val="22"/>
          <w:lang w:val="sr-Cyrl-CS"/>
        </w:rPr>
      </w:pPr>
      <w:r>
        <w:rPr>
          <w:szCs w:val="24"/>
          <w:lang w:val="sr-Cyrl-CS"/>
        </w:rPr>
        <w:lastRenderedPageBreak/>
        <w:tab/>
      </w:r>
      <w:r w:rsidRPr="00BB1496">
        <w:rPr>
          <w:b/>
          <w:bCs/>
          <w:sz w:val="22"/>
          <w:szCs w:val="22"/>
          <w:lang w:val="sr-Cyrl-CS"/>
        </w:rPr>
        <w:t>(</w:t>
      </w:r>
      <w:r w:rsidRPr="006A530B">
        <w:rPr>
          <w:b/>
          <w:bCs/>
          <w:sz w:val="22"/>
          <w:szCs w:val="22"/>
          <w:lang w:val="sr-Cyrl-CS"/>
        </w:rPr>
        <w:t>ОБРАЗАЦ</w:t>
      </w:r>
      <w:r w:rsidRPr="00BB1496">
        <w:rPr>
          <w:b/>
          <w:bCs/>
          <w:sz w:val="22"/>
          <w:szCs w:val="22"/>
          <w:lang w:val="sr-Cyrl-CS"/>
        </w:rPr>
        <w:t xml:space="preserve"> 1</w:t>
      </w:r>
      <w:r>
        <w:rPr>
          <w:b/>
          <w:bCs/>
          <w:sz w:val="22"/>
          <w:szCs w:val="22"/>
          <w:lang w:val="sr-Cyrl-CS"/>
        </w:rPr>
        <w:t>1</w:t>
      </w:r>
      <w:r w:rsidRPr="006A530B">
        <w:rPr>
          <w:b/>
          <w:bCs/>
          <w:sz w:val="22"/>
          <w:szCs w:val="22"/>
          <w:lang w:val="sr-Cyrl-CS"/>
        </w:rPr>
        <w:t>)</w:t>
      </w:r>
    </w:p>
    <w:p w:rsidR="00867C2A" w:rsidRDefault="00867C2A" w:rsidP="00996893">
      <w:pPr>
        <w:tabs>
          <w:tab w:val="left" w:pos="8640"/>
        </w:tabs>
        <w:ind w:left="1440" w:firstLine="720"/>
        <w:rPr>
          <w:rFonts w:ascii="Times New Roman" w:hAnsi="Times New Roman"/>
          <w:szCs w:val="24"/>
          <w:lang w:val="sr-Cyrl-CS"/>
        </w:rPr>
      </w:pPr>
    </w:p>
    <w:p w:rsidR="00867C2A" w:rsidRPr="001B7978" w:rsidRDefault="00996893" w:rsidP="00867C2A">
      <w:pPr>
        <w:pStyle w:val="ListParagraph1"/>
        <w:ind w:left="0"/>
        <w:jc w:val="center"/>
        <w:rPr>
          <w:b/>
          <w:bCs/>
          <w:iCs/>
          <w:color w:val="auto"/>
          <w:sz w:val="22"/>
          <w:szCs w:val="22"/>
          <w:lang w:val="sr-Cyrl-CS"/>
        </w:rPr>
      </w:pPr>
      <w:r>
        <w:rPr>
          <w:b/>
          <w:bCs/>
          <w:i/>
          <w:iCs/>
          <w:color w:val="auto"/>
          <w:sz w:val="22"/>
          <w:szCs w:val="22"/>
          <w:lang w:val="sr-Cyrl-CS"/>
        </w:rPr>
        <w:t xml:space="preserve">   </w:t>
      </w:r>
      <w:r w:rsidR="00867C2A" w:rsidRPr="001B7978">
        <w:rPr>
          <w:b/>
          <w:bCs/>
          <w:i/>
          <w:iCs/>
          <w:color w:val="auto"/>
          <w:sz w:val="22"/>
          <w:szCs w:val="22"/>
          <w:lang w:val="sr-Cyrl-CS"/>
        </w:rPr>
        <w:t>ОБРАЗАЦ ПОТВРДЕ ОПЕРАТОРА ПРЕНОСНОГ СИСТЕМА</w:t>
      </w:r>
    </w:p>
    <w:p w:rsidR="00867C2A" w:rsidRPr="001B7978" w:rsidRDefault="00867C2A" w:rsidP="00867C2A">
      <w:pPr>
        <w:pStyle w:val="ListParagraph1"/>
        <w:ind w:left="0"/>
        <w:jc w:val="center"/>
        <w:rPr>
          <w:b/>
          <w:bCs/>
          <w:iCs/>
          <w:color w:val="auto"/>
          <w:sz w:val="28"/>
          <w:szCs w:val="28"/>
          <w:lang w:val="sr-Cyrl-CS"/>
        </w:rPr>
      </w:pPr>
    </w:p>
    <w:p w:rsidR="00867C2A" w:rsidRPr="001B7978" w:rsidRDefault="00867C2A" w:rsidP="00867C2A">
      <w:pPr>
        <w:pStyle w:val="ListParagraph1"/>
        <w:ind w:left="0"/>
        <w:jc w:val="center"/>
        <w:rPr>
          <w:b/>
          <w:bCs/>
          <w:iCs/>
          <w:color w:val="auto"/>
          <w:sz w:val="28"/>
          <w:szCs w:val="28"/>
          <w:lang w:val="sr-Cyrl-CS"/>
        </w:rPr>
      </w:pPr>
    </w:p>
    <w:p w:rsidR="00867C2A" w:rsidRDefault="00867C2A" w:rsidP="00867C2A">
      <w:pPr>
        <w:pStyle w:val="ListParagraph1"/>
        <w:ind w:left="0"/>
        <w:jc w:val="center"/>
        <w:rPr>
          <w:b/>
          <w:bCs/>
          <w:iCs/>
          <w:color w:val="auto"/>
          <w:sz w:val="28"/>
          <w:szCs w:val="28"/>
        </w:rPr>
      </w:pPr>
      <w:r w:rsidRPr="00162A16">
        <w:rPr>
          <w:b/>
          <w:bCs/>
          <w:iCs/>
          <w:color w:val="auto"/>
          <w:sz w:val="28"/>
          <w:szCs w:val="28"/>
        </w:rPr>
        <w:t>П О Т В Р Д А</w:t>
      </w:r>
    </w:p>
    <w:p w:rsidR="00867C2A" w:rsidRDefault="00867C2A" w:rsidP="00867C2A">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867C2A" w:rsidRPr="00162A16" w:rsidTr="00B022D0">
        <w:tc>
          <w:tcPr>
            <w:tcW w:w="3828" w:type="dxa"/>
            <w:tcBorders>
              <w:top w:val="double" w:sz="6"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преносног система</w:t>
            </w:r>
          </w:p>
        </w:tc>
        <w:tc>
          <w:tcPr>
            <w:tcW w:w="5352" w:type="dxa"/>
            <w:tcBorders>
              <w:top w:val="double" w:sz="6"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c>
          <w:tcPr>
            <w:tcW w:w="3828" w:type="dxa"/>
            <w:tcBorders>
              <w:top w:val="single" w:sz="4"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c>
          <w:tcPr>
            <w:tcW w:w="3828" w:type="dxa"/>
            <w:tcBorders>
              <w:top w:val="single" w:sz="4"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c>
          <w:tcPr>
            <w:tcW w:w="3828" w:type="dxa"/>
            <w:tcBorders>
              <w:top w:val="single" w:sz="4" w:space="0" w:color="auto"/>
              <w:left w:val="double" w:sz="6" w:space="0" w:color="auto"/>
              <w:bottom w:val="single" w:sz="4"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r w:rsidR="00867C2A" w:rsidRPr="00162A16" w:rsidTr="00B022D0">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867C2A" w:rsidRPr="00162A16" w:rsidRDefault="00867C2A" w:rsidP="00B022D0">
            <w:pPr>
              <w:pStyle w:val="ListParagraph1"/>
              <w:ind w:left="0"/>
              <w:jc w:val="both"/>
              <w:rPr>
                <w:bCs/>
                <w:iCs/>
                <w:color w:val="auto"/>
                <w:sz w:val="22"/>
                <w:szCs w:val="22"/>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867C2A" w:rsidRPr="00162A16" w:rsidRDefault="00867C2A" w:rsidP="00B022D0">
            <w:pPr>
              <w:pStyle w:val="ListParagraph1"/>
              <w:ind w:left="0"/>
              <w:jc w:val="both"/>
              <w:rPr>
                <w:bCs/>
                <w:iCs/>
                <w:color w:val="auto"/>
                <w:sz w:val="22"/>
                <w:szCs w:val="22"/>
                <w:lang w:val="sr-Cyrl-CS"/>
              </w:rPr>
            </w:pPr>
          </w:p>
        </w:tc>
      </w:tr>
    </w:tbl>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867C2A" w:rsidRDefault="00867C2A" w:rsidP="00867C2A">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sidR="007F53F0">
        <w:rPr>
          <w:bCs/>
          <w:iCs/>
          <w:color w:val="auto"/>
          <w:sz w:val="22"/>
          <w:szCs w:val="22"/>
          <w:lang w:val="sr-Cyrl-CS"/>
        </w:rPr>
        <w:t>_______________</w:t>
      </w:r>
    </w:p>
    <w:p w:rsidR="00867C2A" w:rsidRPr="00162A16" w:rsidRDefault="00867C2A" w:rsidP="00867C2A">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867C2A" w:rsidRPr="00162A16" w:rsidRDefault="00867C2A" w:rsidP="00867C2A">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867C2A" w:rsidRDefault="00867C2A" w:rsidP="00867C2A">
      <w:pPr>
        <w:pStyle w:val="ListParagraph1"/>
        <w:ind w:left="0"/>
        <w:rPr>
          <w:bCs/>
          <w:iCs/>
          <w:color w:val="auto"/>
          <w:sz w:val="22"/>
          <w:szCs w:val="22"/>
          <w:lang w:val="sr-Cyrl-CS"/>
        </w:rPr>
      </w:pPr>
    </w:p>
    <w:p w:rsidR="00867C2A" w:rsidRDefault="00867C2A" w:rsidP="00867C2A">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867C2A" w:rsidRDefault="00867C2A" w:rsidP="00867C2A">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867C2A" w:rsidRPr="0055194C" w:rsidRDefault="00867C2A" w:rsidP="00867C2A">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867C2A" w:rsidRPr="0055194C" w:rsidRDefault="00867C2A" w:rsidP="00867C2A">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867C2A" w:rsidRPr="0055194C" w:rsidRDefault="00867C2A" w:rsidP="00867C2A">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867C2A" w:rsidRDefault="00867C2A" w:rsidP="00867C2A">
      <w:pPr>
        <w:pStyle w:val="ListParagraph1"/>
        <w:ind w:left="0"/>
        <w:rPr>
          <w:bCs/>
          <w:iCs/>
          <w:color w:val="auto"/>
          <w:sz w:val="22"/>
          <w:szCs w:val="22"/>
          <w:lang w:val="sr-Cyrl-CS"/>
        </w:rPr>
      </w:pPr>
    </w:p>
    <w:p w:rsidR="00867C2A" w:rsidRDefault="00867C2A" w:rsidP="00867C2A">
      <w:pPr>
        <w:pStyle w:val="ListParagraph1"/>
        <w:ind w:left="0"/>
        <w:rPr>
          <w:bCs/>
          <w:iCs/>
          <w:color w:val="auto"/>
          <w:sz w:val="22"/>
          <w:szCs w:val="22"/>
          <w:lang w:val="sr-Cyrl-CS"/>
        </w:rPr>
      </w:pPr>
    </w:p>
    <w:p w:rsidR="00867C2A" w:rsidRPr="00162A16" w:rsidRDefault="00867C2A" w:rsidP="00867C2A">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867C2A" w:rsidRPr="00162A16" w:rsidRDefault="00867C2A" w:rsidP="00867C2A">
      <w:pPr>
        <w:pStyle w:val="ListParagraph1"/>
        <w:ind w:left="0"/>
        <w:jc w:val="both"/>
        <w:rPr>
          <w:bCs/>
          <w:iCs/>
          <w:color w:val="auto"/>
          <w:sz w:val="22"/>
          <w:szCs w:val="22"/>
          <w:lang w:val="sr-Cyrl-CS"/>
        </w:rPr>
      </w:pPr>
    </w:p>
    <w:p w:rsidR="00867C2A" w:rsidRDefault="00867C2A" w:rsidP="00867C2A">
      <w:pPr>
        <w:pStyle w:val="ListParagraph1"/>
        <w:ind w:left="0"/>
        <w:jc w:val="both"/>
        <w:rPr>
          <w:bCs/>
          <w:iCs/>
          <w:color w:val="auto"/>
          <w:sz w:val="22"/>
          <w:szCs w:val="22"/>
          <w:lang w:val="sr-Cyrl-CS"/>
        </w:rPr>
      </w:pPr>
      <w:r w:rsidRPr="00162A16">
        <w:rPr>
          <w:bCs/>
          <w:iCs/>
          <w:color w:val="auto"/>
          <w:sz w:val="22"/>
          <w:szCs w:val="22"/>
          <w:lang w:val="sr-Cyrl-CS"/>
        </w:rPr>
        <w:t xml:space="preserve">Потврда се издаје на захтев _______________________, ради учешћа у </w:t>
      </w:r>
      <w:r w:rsidR="00F213A9">
        <w:rPr>
          <w:bCs/>
          <w:iCs/>
          <w:color w:val="auto"/>
          <w:sz w:val="22"/>
          <w:szCs w:val="22"/>
          <w:lang w:val="sr-Cyrl-CS"/>
        </w:rPr>
        <w:t xml:space="preserve">отвореном </w:t>
      </w:r>
      <w:r w:rsidRPr="00162A16">
        <w:rPr>
          <w:bCs/>
          <w:iCs/>
          <w:color w:val="auto"/>
          <w:sz w:val="22"/>
          <w:szCs w:val="22"/>
          <w:lang w:val="sr-Cyrl-CS"/>
        </w:rPr>
        <w:t>поступку јавн</w:t>
      </w:r>
      <w:r>
        <w:rPr>
          <w:bCs/>
          <w:iCs/>
          <w:color w:val="auto"/>
          <w:sz w:val="22"/>
          <w:szCs w:val="22"/>
          <w:lang w:val="sr-Cyrl-CS"/>
        </w:rPr>
        <w:t>е</w:t>
      </w:r>
      <w:r w:rsidRPr="00162A16">
        <w:rPr>
          <w:bCs/>
          <w:iCs/>
          <w:color w:val="auto"/>
          <w:sz w:val="22"/>
          <w:szCs w:val="22"/>
          <w:lang w:val="sr-Cyrl-CS"/>
        </w:rPr>
        <w:t xml:space="preserve"> на</w:t>
      </w:r>
      <w:r w:rsidR="00F213A9">
        <w:rPr>
          <w:bCs/>
          <w:iCs/>
          <w:color w:val="auto"/>
          <w:sz w:val="22"/>
          <w:szCs w:val="22"/>
          <w:lang w:val="sr-Cyrl-CS"/>
        </w:rPr>
        <w:t xml:space="preserve">бавке </w:t>
      </w:r>
      <w:r>
        <w:rPr>
          <w:bCs/>
          <w:iCs/>
          <w:color w:val="auto"/>
          <w:sz w:val="22"/>
          <w:szCs w:val="22"/>
          <w:lang w:val="sr-Cyrl-CS"/>
        </w:rPr>
        <w:t xml:space="preserve"> чији су предмет </w:t>
      </w:r>
      <w:r w:rsidRPr="001B7978">
        <w:rPr>
          <w:bCs/>
          <w:iCs/>
          <w:color w:val="auto"/>
          <w:sz w:val="22"/>
          <w:szCs w:val="22"/>
          <w:lang w:val="sr-Cyrl-CS"/>
        </w:rPr>
        <w:t>су добра</w:t>
      </w:r>
      <w:r w:rsidRPr="001B7978">
        <w:rPr>
          <w:bCs/>
          <w:i/>
          <w:iCs/>
          <w:color w:val="auto"/>
          <w:sz w:val="22"/>
          <w:szCs w:val="22"/>
          <w:lang w:val="sr-Cyrl-CS"/>
        </w:rPr>
        <w:t xml:space="preserve"> – </w:t>
      </w:r>
      <w:r w:rsidRPr="001B7978">
        <w:rPr>
          <w:bCs/>
          <w:iCs/>
          <w:color w:val="auto"/>
          <w:sz w:val="22"/>
          <w:szCs w:val="22"/>
          <w:lang w:val="sr-Cyrl-CS"/>
        </w:rPr>
        <w:t>Електрична енергија</w:t>
      </w:r>
      <w:r w:rsidRPr="00162A16">
        <w:rPr>
          <w:bCs/>
          <w:iCs/>
          <w:color w:val="auto"/>
          <w:sz w:val="22"/>
          <w:szCs w:val="22"/>
          <w:lang w:val="sr-Cyrl-CS"/>
        </w:rPr>
        <w:t>, и у друге сврхе се не може користити.</w:t>
      </w:r>
      <w:r>
        <w:rPr>
          <w:bCs/>
          <w:iCs/>
          <w:color w:val="auto"/>
          <w:sz w:val="22"/>
          <w:szCs w:val="22"/>
          <w:lang w:val="sr-Cyrl-CS"/>
        </w:rPr>
        <w:t xml:space="preserve"> Редни број јавне набавке </w:t>
      </w:r>
      <w:r w:rsidRPr="00957E2A">
        <w:rPr>
          <w:b/>
          <w:bCs/>
          <w:iCs/>
          <w:color w:val="auto"/>
          <w:sz w:val="22"/>
          <w:szCs w:val="22"/>
          <w:lang w:val="sr-Cyrl-CS"/>
        </w:rPr>
        <w:t>0</w:t>
      </w:r>
      <w:r w:rsidR="00957E2A" w:rsidRPr="00957E2A">
        <w:rPr>
          <w:b/>
          <w:bCs/>
          <w:iCs/>
          <w:color w:val="auto"/>
          <w:sz w:val="22"/>
          <w:szCs w:val="22"/>
        </w:rPr>
        <w:t>8</w:t>
      </w:r>
      <w:r w:rsidRPr="00957E2A">
        <w:rPr>
          <w:b/>
          <w:bCs/>
          <w:iCs/>
          <w:color w:val="auto"/>
          <w:sz w:val="22"/>
          <w:szCs w:val="22"/>
          <w:lang w:val="sr-Cyrl-CS"/>
        </w:rPr>
        <w:t>/</w:t>
      </w:r>
      <w:r w:rsidR="00F213A9" w:rsidRPr="00957E2A">
        <w:rPr>
          <w:b/>
          <w:bCs/>
          <w:iCs/>
          <w:color w:val="auto"/>
          <w:sz w:val="22"/>
          <w:szCs w:val="22"/>
          <w:lang w:val="sr-Cyrl-CS"/>
        </w:rPr>
        <w:t>20</w:t>
      </w:r>
      <w:r w:rsidRPr="00957E2A">
        <w:rPr>
          <w:b/>
          <w:bCs/>
          <w:iCs/>
          <w:color w:val="auto"/>
          <w:sz w:val="22"/>
          <w:szCs w:val="22"/>
          <w:lang w:val="sr-Cyrl-CS"/>
        </w:rPr>
        <w:t>1</w:t>
      </w:r>
      <w:r w:rsidR="00957E2A" w:rsidRPr="00957E2A">
        <w:rPr>
          <w:b/>
          <w:bCs/>
          <w:iCs/>
          <w:color w:val="auto"/>
          <w:sz w:val="22"/>
          <w:szCs w:val="22"/>
        </w:rPr>
        <w:t>7</w:t>
      </w:r>
      <w:r>
        <w:rPr>
          <w:bCs/>
          <w:iCs/>
          <w:color w:val="auto"/>
          <w:sz w:val="22"/>
          <w:szCs w:val="22"/>
          <w:lang w:val="sr-Cyrl-CS"/>
        </w:rPr>
        <w:t>.</w:t>
      </w:r>
    </w:p>
    <w:p w:rsidR="00867C2A"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867C2A" w:rsidRPr="00162A16" w:rsidRDefault="00867C2A" w:rsidP="00867C2A">
      <w:pPr>
        <w:pStyle w:val="ListParagraph1"/>
        <w:ind w:left="0"/>
        <w:jc w:val="both"/>
        <w:rPr>
          <w:bCs/>
          <w:iCs/>
          <w:color w:val="auto"/>
          <w:sz w:val="22"/>
          <w:szCs w:val="22"/>
          <w:lang w:val="sr-Cyrl-CS"/>
        </w:rPr>
      </w:pPr>
    </w:p>
    <w:p w:rsidR="00867C2A" w:rsidRPr="00162A16" w:rsidRDefault="00867C2A" w:rsidP="00867C2A">
      <w:pPr>
        <w:pStyle w:val="ListParagraph1"/>
        <w:ind w:left="0"/>
        <w:jc w:val="both"/>
        <w:rPr>
          <w:bCs/>
          <w:iCs/>
          <w:color w:val="auto"/>
          <w:sz w:val="22"/>
          <w:szCs w:val="22"/>
          <w:lang w:val="sr-Cyrl-CS"/>
        </w:rPr>
      </w:pPr>
    </w:p>
    <w:p w:rsidR="00867C2A" w:rsidRPr="001B7978" w:rsidRDefault="00867C2A" w:rsidP="00867C2A">
      <w:pPr>
        <w:pStyle w:val="ListParagraph1"/>
        <w:ind w:left="0"/>
        <w:jc w:val="both"/>
        <w:rPr>
          <w:bCs/>
          <w:iCs/>
          <w:color w:val="auto"/>
          <w:sz w:val="22"/>
          <w:szCs w:val="22"/>
          <w:lang w:val="sr-Cyrl-CS"/>
        </w:rPr>
      </w:pPr>
    </w:p>
    <w:p w:rsidR="00867C2A" w:rsidRPr="001B7978" w:rsidRDefault="00867C2A" w:rsidP="00867C2A">
      <w:pPr>
        <w:pStyle w:val="ListParagraph1"/>
        <w:ind w:left="0"/>
        <w:jc w:val="both"/>
        <w:rPr>
          <w:bCs/>
          <w:iCs/>
          <w:color w:val="auto"/>
          <w:sz w:val="22"/>
          <w:szCs w:val="22"/>
          <w:lang w:val="sr-Cyrl-CS"/>
        </w:rPr>
      </w:pPr>
      <w:r w:rsidRPr="001B7978">
        <w:rPr>
          <w:bCs/>
          <w:iCs/>
          <w:color w:val="auto"/>
          <w:sz w:val="22"/>
          <w:szCs w:val="22"/>
          <w:lang w:val="sr-Cyrl-CS"/>
        </w:rPr>
        <w:t>Датум: _______________</w:t>
      </w:r>
    </w:p>
    <w:p w:rsidR="00867C2A" w:rsidRPr="001B7978" w:rsidRDefault="00867C2A" w:rsidP="00867C2A">
      <w:pPr>
        <w:pStyle w:val="ListParagraph1"/>
        <w:ind w:left="0"/>
        <w:jc w:val="both"/>
        <w:rPr>
          <w:bCs/>
          <w:iCs/>
          <w:color w:val="auto"/>
          <w:sz w:val="22"/>
          <w:szCs w:val="22"/>
          <w:lang w:val="sr-Cyrl-CS"/>
        </w:rPr>
      </w:pPr>
    </w:p>
    <w:p w:rsidR="00867C2A" w:rsidRPr="001B7978" w:rsidRDefault="00867C2A" w:rsidP="00867C2A">
      <w:pPr>
        <w:pStyle w:val="ListParagraph1"/>
        <w:ind w:left="0"/>
        <w:jc w:val="both"/>
        <w:rPr>
          <w:bCs/>
          <w:iCs/>
          <w:color w:val="auto"/>
          <w:sz w:val="22"/>
          <w:szCs w:val="22"/>
          <w:lang w:val="sr-Cyrl-CS"/>
        </w:rPr>
      </w:pPr>
      <w:r w:rsidRPr="001B7978">
        <w:rPr>
          <w:bCs/>
          <w:iCs/>
          <w:color w:val="auto"/>
          <w:sz w:val="22"/>
          <w:szCs w:val="22"/>
          <w:lang w:val="sr-Cyrl-CS"/>
        </w:rPr>
        <w:tab/>
      </w:r>
      <w:r w:rsidRPr="001B7978">
        <w:rPr>
          <w:bCs/>
          <w:iCs/>
          <w:color w:val="auto"/>
          <w:sz w:val="22"/>
          <w:szCs w:val="22"/>
          <w:lang w:val="sr-Cyrl-CS"/>
        </w:rPr>
        <w:tab/>
      </w:r>
      <w:r w:rsidRPr="001B7978">
        <w:rPr>
          <w:bCs/>
          <w:iCs/>
          <w:color w:val="auto"/>
          <w:sz w:val="22"/>
          <w:szCs w:val="22"/>
          <w:lang w:val="sr-Cyrl-CS"/>
        </w:rPr>
        <w:tab/>
      </w:r>
      <w:r w:rsidRPr="001B7978">
        <w:rPr>
          <w:bCs/>
          <w:iCs/>
          <w:color w:val="auto"/>
          <w:sz w:val="22"/>
          <w:szCs w:val="22"/>
          <w:lang w:val="sr-Cyrl-CS"/>
        </w:rPr>
        <w:tab/>
        <w:t xml:space="preserve">               </w:t>
      </w:r>
      <w:r w:rsidRPr="001B7978">
        <w:rPr>
          <w:bCs/>
          <w:iCs/>
          <w:color w:val="auto"/>
          <w:sz w:val="22"/>
          <w:szCs w:val="22"/>
          <w:lang w:val="sr-Cyrl-CS"/>
        </w:rPr>
        <w:tab/>
        <w:t xml:space="preserve">     М. П.</w:t>
      </w:r>
    </w:p>
    <w:p w:rsidR="00867C2A" w:rsidRPr="001B7978" w:rsidRDefault="00867C2A" w:rsidP="00867C2A">
      <w:pPr>
        <w:pStyle w:val="ListParagraph1"/>
        <w:ind w:left="0"/>
        <w:jc w:val="both"/>
        <w:rPr>
          <w:bCs/>
          <w:iCs/>
          <w:color w:val="auto"/>
          <w:sz w:val="22"/>
          <w:szCs w:val="22"/>
          <w:lang w:val="sr-Cyrl-CS"/>
        </w:rPr>
      </w:pPr>
      <w:r w:rsidRPr="001B7978">
        <w:rPr>
          <w:bCs/>
          <w:iCs/>
          <w:color w:val="auto"/>
          <w:sz w:val="22"/>
          <w:szCs w:val="22"/>
          <w:lang w:val="sr-Cyrl-CS"/>
        </w:rPr>
        <w:t xml:space="preserve">Потпис овлашћеног лица: ______________ </w:t>
      </w:r>
    </w:p>
    <w:p w:rsidR="00867C2A" w:rsidRPr="001B7978" w:rsidRDefault="00867C2A" w:rsidP="00867C2A">
      <w:pPr>
        <w:pStyle w:val="ListParagraph1"/>
        <w:ind w:left="0"/>
        <w:jc w:val="both"/>
        <w:rPr>
          <w:bCs/>
          <w:i/>
          <w:iCs/>
          <w:color w:val="auto"/>
          <w:sz w:val="22"/>
          <w:szCs w:val="22"/>
          <w:lang w:val="sr-Cyrl-CS"/>
        </w:rPr>
      </w:pPr>
    </w:p>
    <w:p w:rsidR="00867C2A" w:rsidRDefault="00867C2A" w:rsidP="00D5340C">
      <w:pPr>
        <w:ind w:left="1440" w:firstLine="720"/>
        <w:rPr>
          <w:rFonts w:ascii="Times New Roman" w:hAnsi="Times New Roman"/>
          <w:szCs w:val="24"/>
          <w:lang w:val="sr-Cyrl-CS"/>
        </w:rPr>
      </w:pPr>
    </w:p>
    <w:p w:rsidR="00867C2A" w:rsidRDefault="00867C2A" w:rsidP="00D5340C">
      <w:pPr>
        <w:ind w:left="1440" w:firstLine="720"/>
        <w:rPr>
          <w:rFonts w:ascii="Times New Roman" w:hAnsi="Times New Roman"/>
          <w:szCs w:val="24"/>
          <w:lang w:val="sr-Cyrl-CS"/>
        </w:rPr>
      </w:pPr>
    </w:p>
    <w:p w:rsidR="00867C2A" w:rsidRDefault="00867C2A" w:rsidP="00D5340C">
      <w:pPr>
        <w:ind w:left="1440" w:firstLine="720"/>
        <w:rPr>
          <w:rFonts w:ascii="Times New Roman" w:hAnsi="Times New Roman"/>
          <w:szCs w:val="24"/>
          <w:lang w:val="sr-Cyrl-CS"/>
        </w:rPr>
      </w:pPr>
    </w:p>
    <w:p w:rsidR="0088258F" w:rsidRDefault="0088258F" w:rsidP="008361F5">
      <w:pPr>
        <w:pStyle w:val="BodyText3"/>
        <w:spacing w:after="0"/>
        <w:jc w:val="right"/>
        <w:rPr>
          <w:color w:val="auto"/>
          <w:kern w:val="0"/>
          <w:sz w:val="24"/>
          <w:szCs w:val="24"/>
          <w:lang w:val="sr-Cyrl-CS" w:eastAsia="en-US"/>
        </w:rPr>
      </w:pPr>
    </w:p>
    <w:p w:rsidR="00957E2A" w:rsidRDefault="00957E2A" w:rsidP="008361F5">
      <w:pPr>
        <w:pStyle w:val="BodyText3"/>
        <w:spacing w:after="0"/>
        <w:jc w:val="right"/>
        <w:rPr>
          <w:color w:val="auto"/>
          <w:kern w:val="0"/>
          <w:sz w:val="24"/>
          <w:szCs w:val="24"/>
          <w:lang w:val="sr-Cyrl-CS" w:eastAsia="en-US"/>
        </w:rPr>
      </w:pPr>
    </w:p>
    <w:p w:rsidR="00957E2A" w:rsidRDefault="00957E2A" w:rsidP="008361F5">
      <w:pPr>
        <w:pStyle w:val="BodyText3"/>
        <w:spacing w:after="0"/>
        <w:jc w:val="right"/>
        <w:rPr>
          <w:color w:val="auto"/>
          <w:kern w:val="0"/>
          <w:sz w:val="24"/>
          <w:szCs w:val="24"/>
          <w:lang w:val="sr-Cyrl-CS" w:eastAsia="en-US"/>
        </w:rPr>
      </w:pPr>
    </w:p>
    <w:p w:rsidR="008361F5" w:rsidRDefault="008361F5" w:rsidP="008361F5">
      <w:pPr>
        <w:pStyle w:val="BodyText3"/>
        <w:spacing w:after="0"/>
        <w:jc w:val="right"/>
        <w:rPr>
          <w:b/>
          <w:bCs/>
          <w:sz w:val="28"/>
          <w:szCs w:val="28"/>
          <w:lang w:val="sr-Cyrl-CS"/>
        </w:rPr>
      </w:pPr>
      <w:r>
        <w:rPr>
          <w:b/>
          <w:bCs/>
          <w:sz w:val="28"/>
          <w:szCs w:val="28"/>
          <w:lang w:val="sr-Cyrl-CS"/>
        </w:rPr>
        <w:lastRenderedPageBreak/>
        <w:t>(</w:t>
      </w:r>
      <w:r w:rsidRPr="001B7978">
        <w:rPr>
          <w:b/>
          <w:bCs/>
          <w:sz w:val="28"/>
          <w:szCs w:val="28"/>
          <w:lang w:val="sr-Cyrl-CS"/>
        </w:rPr>
        <w:t xml:space="preserve">ОБРАЗАЦ </w:t>
      </w:r>
      <w:r w:rsidR="00996893">
        <w:rPr>
          <w:b/>
          <w:bCs/>
          <w:sz w:val="28"/>
          <w:szCs w:val="28"/>
          <w:lang w:val="sr-Cyrl-CS"/>
        </w:rPr>
        <w:t>12</w:t>
      </w:r>
      <w:r w:rsidRPr="001B7978">
        <w:rPr>
          <w:b/>
          <w:bCs/>
          <w:sz w:val="28"/>
          <w:szCs w:val="28"/>
          <w:lang w:val="sr-Cyrl-CS"/>
        </w:rPr>
        <w:t>)</w:t>
      </w:r>
    </w:p>
    <w:p w:rsidR="0088258F" w:rsidRDefault="0088258F" w:rsidP="008361F5">
      <w:pPr>
        <w:pStyle w:val="BodyText3"/>
        <w:spacing w:after="0"/>
        <w:jc w:val="right"/>
        <w:rPr>
          <w:b/>
          <w:bCs/>
          <w:sz w:val="28"/>
          <w:szCs w:val="28"/>
          <w:lang w:val="sr-Cyrl-CS"/>
        </w:rPr>
      </w:pPr>
    </w:p>
    <w:p w:rsidR="0088258F" w:rsidRPr="001B7978" w:rsidRDefault="0088258F" w:rsidP="008361F5">
      <w:pPr>
        <w:pStyle w:val="BodyText3"/>
        <w:spacing w:after="0"/>
        <w:jc w:val="right"/>
        <w:rPr>
          <w:b/>
          <w:bCs/>
          <w:i/>
          <w:sz w:val="28"/>
          <w:szCs w:val="28"/>
          <w:lang w:val="sr-Cyrl-CS"/>
        </w:rPr>
      </w:pPr>
    </w:p>
    <w:p w:rsidR="008361F5" w:rsidRPr="001B7978" w:rsidRDefault="008361F5" w:rsidP="008361F5">
      <w:pPr>
        <w:pStyle w:val="BodyText3"/>
        <w:spacing w:after="0"/>
        <w:jc w:val="right"/>
        <w:rPr>
          <w:b/>
          <w:bCs/>
          <w:sz w:val="28"/>
          <w:szCs w:val="28"/>
          <w:lang w:val="sr-Cyrl-CS"/>
        </w:rPr>
      </w:pPr>
    </w:p>
    <w:p w:rsidR="008361F5" w:rsidRDefault="002C1386" w:rsidP="008361F5">
      <w:pPr>
        <w:jc w:val="center"/>
        <w:rPr>
          <w:rFonts w:ascii="Times New Roman" w:hAnsi="Times New Roman"/>
          <w:b/>
          <w:bCs/>
          <w:lang w:val="sr-Cyrl-CS"/>
        </w:rPr>
      </w:pPr>
      <w:r>
        <w:rPr>
          <w:rFonts w:ascii="Times New Roman" w:hAnsi="Times New Roman"/>
          <w:b/>
          <w:bCs/>
          <w:lang w:val="sr-Cyrl-CS"/>
        </w:rPr>
        <w:t>И</w:t>
      </w:r>
      <w:r w:rsidR="006A0AE8">
        <w:rPr>
          <w:rFonts w:ascii="Times New Roman" w:hAnsi="Times New Roman"/>
          <w:b/>
          <w:bCs/>
          <w:lang w:val="sr-Cyrl-CS"/>
        </w:rPr>
        <w:t>ЗЈАВА О КАДРОВСКОМ КАПАЦИТЕТУ</w:t>
      </w:r>
    </w:p>
    <w:p w:rsidR="002C1386" w:rsidRPr="00CD196B" w:rsidRDefault="002C1386" w:rsidP="008361F5">
      <w:pPr>
        <w:jc w:val="center"/>
        <w:rPr>
          <w:rFonts w:ascii="Times New Roman" w:hAnsi="Times New Roman"/>
          <w:b/>
          <w:bCs/>
          <w:lang w:val="sr-Cyrl-CS"/>
        </w:rPr>
      </w:pPr>
    </w:p>
    <w:p w:rsidR="008361F5" w:rsidRPr="00CD196B" w:rsidRDefault="008361F5" w:rsidP="008361F5">
      <w:pPr>
        <w:jc w:val="center"/>
        <w:rPr>
          <w:rFonts w:ascii="Times New Roman" w:hAnsi="Times New Roman"/>
          <w:b/>
          <w:sz w:val="28"/>
          <w:szCs w:val="28"/>
          <w:lang w:val="sr-Cyrl-CS"/>
        </w:rPr>
      </w:pP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w:t>
      </w:r>
      <w:r w:rsidR="006A0AE8">
        <w:rPr>
          <w:rFonts w:ascii="Times New Roman" w:hAnsi="Times New Roman" w:cs="Times New Roman"/>
          <w:lang w:val="ru-RU"/>
        </w:rPr>
        <w:t>ЈАВНА НАБАВКА ДОБАРА ОТВОРЕНИ ПОСТУПАК</w:t>
      </w: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Набавка електричне енергије</w:t>
      </w:r>
      <w:r w:rsidR="006A0AE8">
        <w:rPr>
          <w:rFonts w:ascii="Times New Roman" w:hAnsi="Times New Roman" w:cs="Times New Roman"/>
          <w:lang w:val="ru-RU"/>
        </w:rPr>
        <w:t xml:space="preserve"> </w:t>
      </w:r>
    </w:p>
    <w:p w:rsidR="006A0AE8" w:rsidRDefault="006A0AE8" w:rsidP="008361F5">
      <w:pPr>
        <w:pStyle w:val="CM43"/>
        <w:spacing w:after="0"/>
        <w:jc w:val="both"/>
        <w:rPr>
          <w:rFonts w:ascii="Times New Roman" w:hAnsi="Times New Roman" w:cs="Times New Roman"/>
          <w:lang w:val="ru-RU"/>
        </w:rPr>
      </w:pP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П</w:t>
      </w:r>
      <w:r w:rsidRPr="00CD196B">
        <w:rPr>
          <w:rFonts w:ascii="Times New Roman" w:hAnsi="Times New Roman" w:cs="Times New Roman"/>
          <w:lang w:val="ru-RU"/>
        </w:rPr>
        <w:t>онуђач_______________________________</w:t>
      </w:r>
      <w:r>
        <w:rPr>
          <w:rFonts w:ascii="Times New Roman" w:hAnsi="Times New Roman" w:cs="Times New Roman"/>
          <w:lang w:val="ru-RU"/>
        </w:rPr>
        <w:t>__________________________________________</w:t>
      </w: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(пун назив и седиште)</w:t>
      </w:r>
    </w:p>
    <w:p w:rsidR="002E2C09" w:rsidRDefault="002E2C09" w:rsidP="008361F5">
      <w:pPr>
        <w:pStyle w:val="CM43"/>
        <w:spacing w:after="0"/>
        <w:jc w:val="both"/>
        <w:rPr>
          <w:rFonts w:ascii="Times New Roman" w:hAnsi="Times New Roman" w:cs="Times New Roman"/>
          <w:lang w:val="ru-RU"/>
        </w:rPr>
      </w:pPr>
    </w:p>
    <w:p w:rsidR="008361F5" w:rsidRPr="0072353E" w:rsidRDefault="008361F5" w:rsidP="008361F5">
      <w:pPr>
        <w:pStyle w:val="CM43"/>
        <w:spacing w:after="0"/>
        <w:jc w:val="both"/>
        <w:rPr>
          <w:rFonts w:ascii="Times New Roman" w:hAnsi="Times New Roman" w:cs="Times New Roman"/>
          <w:lang w:val="ru-RU"/>
        </w:rPr>
      </w:pPr>
      <w:r w:rsidRPr="0088258F">
        <w:rPr>
          <w:rFonts w:ascii="Times New Roman" w:hAnsi="Times New Roman" w:cs="Times New Roman"/>
          <w:b/>
          <w:lang w:val="ru-RU"/>
        </w:rPr>
        <w:t>под пуном</w:t>
      </w:r>
      <w:r w:rsidR="002E2C09" w:rsidRPr="0088258F">
        <w:rPr>
          <w:rFonts w:ascii="Times New Roman" w:hAnsi="Times New Roman" w:cs="Times New Roman"/>
          <w:b/>
          <w:lang w:val="ru-RU"/>
        </w:rPr>
        <w:t xml:space="preserve"> моралном,</w:t>
      </w:r>
      <w:r w:rsidRPr="0088258F">
        <w:rPr>
          <w:rFonts w:ascii="Times New Roman" w:hAnsi="Times New Roman" w:cs="Times New Roman"/>
          <w:b/>
          <w:lang w:val="ru-RU"/>
        </w:rPr>
        <w:t xml:space="preserve"> </w:t>
      </w:r>
      <w:r w:rsidR="002E2C09" w:rsidRPr="0088258F">
        <w:rPr>
          <w:rFonts w:ascii="Times New Roman" w:hAnsi="Times New Roman" w:cs="Times New Roman"/>
          <w:b/>
          <w:lang w:val="ru-RU"/>
        </w:rPr>
        <w:t xml:space="preserve">кривичном и </w:t>
      </w:r>
      <w:r w:rsidRPr="0088258F">
        <w:rPr>
          <w:rFonts w:ascii="Times New Roman" w:hAnsi="Times New Roman" w:cs="Times New Roman"/>
          <w:b/>
          <w:lang w:val="ru-RU"/>
        </w:rPr>
        <w:t>материјалном одговорношћу</w:t>
      </w:r>
      <w:r w:rsidRPr="00CD196B">
        <w:rPr>
          <w:rFonts w:ascii="Times New Roman" w:hAnsi="Times New Roman" w:cs="Times New Roman"/>
          <w:lang w:val="ru-RU"/>
        </w:rPr>
        <w:t xml:space="preserve">, </w:t>
      </w:r>
    </w:p>
    <w:p w:rsidR="008361F5" w:rsidRPr="00CD196B" w:rsidRDefault="008361F5" w:rsidP="008361F5">
      <w:pPr>
        <w:jc w:val="both"/>
        <w:rPr>
          <w:rFonts w:ascii="Times New Roman" w:hAnsi="Times New Roman"/>
          <w:b/>
          <w:lang w:val="sr-Cyrl-CS"/>
        </w:rPr>
      </w:pPr>
    </w:p>
    <w:p w:rsidR="008361F5" w:rsidRPr="00CD196B" w:rsidRDefault="008361F5" w:rsidP="008361F5">
      <w:pPr>
        <w:pStyle w:val="CM43"/>
        <w:spacing w:after="0"/>
        <w:jc w:val="both"/>
        <w:rPr>
          <w:rFonts w:ascii="Times New Roman" w:hAnsi="Times New Roman" w:cs="Times New Roman"/>
          <w:lang w:val="ru-RU"/>
        </w:rPr>
      </w:pPr>
    </w:p>
    <w:p w:rsidR="008361F5" w:rsidRPr="00CD196B" w:rsidRDefault="008361F5" w:rsidP="008361F5">
      <w:pPr>
        <w:jc w:val="both"/>
        <w:rPr>
          <w:rFonts w:ascii="Times New Roman" w:hAnsi="Times New Roman"/>
          <w:b/>
          <w:bCs/>
          <w:lang w:val="sr-Cyrl-CS"/>
        </w:rPr>
      </w:pPr>
    </w:p>
    <w:p w:rsidR="008361F5" w:rsidRPr="00CD196B" w:rsidRDefault="008361F5" w:rsidP="008361F5">
      <w:pPr>
        <w:jc w:val="both"/>
        <w:rPr>
          <w:rFonts w:ascii="Times New Roman" w:hAnsi="Times New Roman"/>
          <w:b/>
          <w:bCs/>
          <w:lang w:val="sr-Cyrl-CS"/>
        </w:rPr>
      </w:pPr>
    </w:p>
    <w:p w:rsidR="008361F5" w:rsidRDefault="002E2C09" w:rsidP="002E2C09">
      <w:pPr>
        <w:rPr>
          <w:rFonts w:ascii="Times New Roman" w:hAnsi="Times New Roman"/>
          <w:b/>
          <w:bCs/>
          <w:lang w:val="sr-Cyrl-CS"/>
        </w:rPr>
      </w:pPr>
      <w:r>
        <w:rPr>
          <w:rFonts w:ascii="Times New Roman" w:hAnsi="Times New Roman"/>
          <w:b/>
          <w:bCs/>
          <w:lang w:val="sr-Cyrl-CS"/>
        </w:rPr>
        <w:t xml:space="preserve">                                                             </w:t>
      </w:r>
      <w:r w:rsidR="008361F5" w:rsidRPr="00CD196B">
        <w:rPr>
          <w:rFonts w:ascii="Times New Roman" w:hAnsi="Times New Roman"/>
          <w:b/>
          <w:bCs/>
          <w:lang w:val="sr-Cyrl-CS"/>
        </w:rPr>
        <w:t xml:space="preserve">И З Ј А В Љ У Ј  Е </w:t>
      </w:r>
      <w:r>
        <w:rPr>
          <w:rFonts w:ascii="Times New Roman" w:hAnsi="Times New Roman"/>
          <w:b/>
          <w:bCs/>
          <w:lang w:val="sr-Cyrl-CS"/>
        </w:rPr>
        <w:t>М</w:t>
      </w:r>
    </w:p>
    <w:p w:rsidR="002E2C09" w:rsidRPr="00CD196B" w:rsidRDefault="002E2C09" w:rsidP="002E2C09">
      <w:pPr>
        <w:rPr>
          <w:rFonts w:ascii="Times New Roman" w:hAnsi="Times New Roman"/>
          <w:b/>
          <w:bCs/>
          <w:lang w:val="sr-Cyrl-CS"/>
        </w:rPr>
      </w:pPr>
    </w:p>
    <w:p w:rsidR="008361F5" w:rsidRPr="00CD196B" w:rsidRDefault="008361F5" w:rsidP="008361F5">
      <w:pPr>
        <w:autoSpaceDE w:val="0"/>
        <w:autoSpaceDN w:val="0"/>
        <w:adjustRightInd w:val="0"/>
        <w:jc w:val="both"/>
        <w:rPr>
          <w:rFonts w:ascii="Times New Roman" w:hAnsi="Times New Roman"/>
          <w:lang w:val="sr-Cyrl-CS" w:eastAsia="sr-Cyrl-CS"/>
        </w:rPr>
      </w:pPr>
    </w:p>
    <w:p w:rsidR="008361F5" w:rsidRPr="002E2C09" w:rsidRDefault="002C1386" w:rsidP="008361F5">
      <w:pPr>
        <w:autoSpaceDE w:val="0"/>
        <w:autoSpaceDN w:val="0"/>
        <w:adjustRightInd w:val="0"/>
        <w:jc w:val="both"/>
        <w:rPr>
          <w:rFonts w:ascii="Times New Roman" w:hAnsi="Times New Roman"/>
          <w:lang w:val="sr-Cyrl-CS" w:eastAsia="sr-Cyrl-CS"/>
        </w:rPr>
      </w:pPr>
      <w:r w:rsidRPr="002E2C09">
        <w:rPr>
          <w:rFonts w:ascii="Times New Roman" w:hAnsi="Times New Roman"/>
          <w:iCs/>
          <w:lang w:val="sr-Cyrl-CS"/>
        </w:rPr>
        <w:t>Да има</w:t>
      </w:r>
      <w:r w:rsidR="002E2C09" w:rsidRPr="002E2C09">
        <w:rPr>
          <w:rFonts w:ascii="Times New Roman" w:hAnsi="Times New Roman"/>
          <w:iCs/>
          <w:lang w:val="sr-Cyrl-CS"/>
        </w:rPr>
        <w:t>мо</w:t>
      </w:r>
      <w:r w:rsidRPr="002E2C09">
        <w:rPr>
          <w:rFonts w:ascii="Times New Roman" w:hAnsi="Times New Roman"/>
          <w:iCs/>
          <w:lang w:val="sr-Cyrl-CS"/>
        </w:rPr>
        <w:t xml:space="preserve"> у сталном радном односу запослено минимум 10 (десет) електро инжењера.</w:t>
      </w:r>
    </w:p>
    <w:p w:rsidR="008361F5" w:rsidRPr="00CD196B" w:rsidRDefault="008361F5" w:rsidP="008361F5">
      <w:pPr>
        <w:jc w:val="both"/>
        <w:rPr>
          <w:rFonts w:ascii="Times New Roman" w:hAnsi="Times New Roman"/>
          <w:b/>
          <w:bCs/>
          <w:lang w:val="sr-Cyrl-CS"/>
        </w:rPr>
      </w:pPr>
    </w:p>
    <w:p w:rsidR="008361F5" w:rsidRPr="008E3980" w:rsidRDefault="008E3980" w:rsidP="008361F5">
      <w:pPr>
        <w:jc w:val="both"/>
        <w:rPr>
          <w:rFonts w:ascii="Times New Roman" w:hAnsi="Times New Roman"/>
          <w:b/>
          <w:bCs/>
          <w:lang w:val="sr-Cyrl-CS"/>
        </w:rPr>
      </w:pPr>
      <w:r>
        <w:rPr>
          <w:rFonts w:ascii="Times New Roman" w:hAnsi="Times New Roman"/>
          <w:szCs w:val="24"/>
          <w:lang w:val="sr-Cyrl-CS"/>
        </w:rPr>
        <w:t>Ова изјава се доставља у оквиру</w:t>
      </w:r>
      <w:r w:rsidRPr="0059119D">
        <w:rPr>
          <w:rFonts w:ascii="Times New Roman" w:hAnsi="Times New Roman"/>
          <w:bCs/>
          <w:szCs w:val="24"/>
          <w:lang w:val="sr-Cyrl-CS"/>
        </w:rPr>
        <w:t xml:space="preserve"> понуд</w:t>
      </w:r>
      <w:r>
        <w:rPr>
          <w:rFonts w:ascii="Times New Roman" w:hAnsi="Times New Roman"/>
          <w:bCs/>
          <w:szCs w:val="24"/>
          <w:lang w:val="sr-Cyrl-CS"/>
        </w:rPr>
        <w:t>е</w:t>
      </w:r>
      <w:r w:rsidRPr="0059119D">
        <w:rPr>
          <w:rFonts w:ascii="Times New Roman" w:hAnsi="Times New Roman"/>
          <w:bCs/>
          <w:szCs w:val="24"/>
          <w:lang w:val="sr-Cyrl-CS"/>
        </w:rPr>
        <w:t xml:space="preserve"> у </w:t>
      </w:r>
      <w:r w:rsidRPr="003D3481">
        <w:rPr>
          <w:rFonts w:ascii="Times New Roman" w:hAnsi="Times New Roman"/>
          <w:bCs/>
          <w:szCs w:val="24"/>
          <w:lang w:val="sr-Cyrl-CS"/>
        </w:rPr>
        <w:t>поступку</w:t>
      </w:r>
      <w:r w:rsidRPr="0059119D">
        <w:rPr>
          <w:rFonts w:ascii="Times New Roman" w:hAnsi="Times New Roman"/>
          <w:bCs/>
          <w:szCs w:val="24"/>
          <w:lang w:val="sr-Cyrl-CS"/>
        </w:rPr>
        <w:t xml:space="preserve"> јавне набавке</w:t>
      </w:r>
      <w:r w:rsidRPr="00DA757A">
        <w:rPr>
          <w:i/>
          <w:lang w:val="sr-Cyrl-CS"/>
        </w:rPr>
        <w:t xml:space="preserve"> </w:t>
      </w:r>
      <w:r w:rsidRPr="00FE48C8">
        <w:rPr>
          <w:i/>
          <w:lang w:val="sr-Cyrl-CS"/>
        </w:rPr>
        <w:t xml:space="preserve"> </w:t>
      </w:r>
      <w:r w:rsidRPr="00957E2A">
        <w:rPr>
          <w:rFonts w:ascii="Times New Roman" w:hAnsi="Times New Roman"/>
          <w:b/>
          <w:i/>
          <w:lang w:val="sr-Cyrl-CS"/>
        </w:rPr>
        <w:t xml:space="preserve">ЈН број  </w:t>
      </w:r>
      <w:r w:rsidR="00957E2A" w:rsidRPr="00957E2A">
        <w:rPr>
          <w:rFonts w:ascii="Times New Roman" w:hAnsi="Times New Roman"/>
          <w:b/>
          <w:i/>
        </w:rPr>
        <w:t>8</w:t>
      </w:r>
      <w:r w:rsidRPr="00957E2A">
        <w:rPr>
          <w:rFonts w:ascii="Times New Roman" w:hAnsi="Times New Roman"/>
          <w:b/>
          <w:i/>
          <w:szCs w:val="24"/>
          <w:lang w:val="sr-Cyrl-CS"/>
        </w:rPr>
        <w:t>/</w:t>
      </w:r>
      <w:r w:rsidRPr="00957E2A">
        <w:rPr>
          <w:rFonts w:ascii="Times New Roman" w:hAnsi="Times New Roman"/>
          <w:b/>
          <w:i/>
          <w:lang w:val="sr-Cyrl-CS"/>
        </w:rPr>
        <w:t>201</w:t>
      </w:r>
      <w:r w:rsidR="00957E2A" w:rsidRPr="00957E2A">
        <w:rPr>
          <w:rFonts w:ascii="Times New Roman" w:hAnsi="Times New Roman"/>
          <w:b/>
          <w:i/>
        </w:rPr>
        <w:t>7</w:t>
      </w:r>
      <w:r w:rsidRPr="00957E2A">
        <w:rPr>
          <w:rFonts w:ascii="Times New Roman" w:hAnsi="Times New Roman"/>
          <w:b/>
          <w:i/>
          <w:lang w:val="sr-Cyrl-CS"/>
        </w:rPr>
        <w:t xml:space="preserve"> </w:t>
      </w:r>
      <w:r w:rsidRPr="00957E2A">
        <w:rPr>
          <w:rFonts w:ascii="Times New Roman" w:hAnsi="Times New Roman"/>
          <w:b/>
          <w:i/>
          <w:szCs w:val="24"/>
          <w:lang w:val="sr-Cyrl-CS"/>
        </w:rPr>
        <w:t xml:space="preserve">– </w:t>
      </w:r>
      <w:r w:rsidRPr="00957E2A">
        <w:rPr>
          <w:rFonts w:ascii="Times New Roman" w:hAnsi="Times New Roman"/>
          <w:b/>
          <w:i/>
          <w:lang w:val="sr-Cyrl-CS"/>
        </w:rPr>
        <w:t xml:space="preserve">Набавка електричне енергије за потребе </w:t>
      </w:r>
      <w:r w:rsidRPr="00957E2A">
        <w:rPr>
          <w:rFonts w:ascii="Times New Roman" w:hAnsi="Times New Roman"/>
          <w:b/>
          <w:i/>
          <w:sz w:val="22"/>
          <w:szCs w:val="22"/>
          <w:lang w:val="sr-Cyrl-CS"/>
        </w:rPr>
        <w:t>ВУ „Тара“</w:t>
      </w:r>
      <w:r w:rsidRPr="00957E2A">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Pr="008E3980">
        <w:rPr>
          <w:rFonts w:ascii="Times New Roman" w:hAnsi="Times New Roman"/>
          <w:sz w:val="22"/>
          <w:szCs w:val="22"/>
          <w:lang w:val="ru-RU"/>
        </w:rPr>
        <w:t>и иста се неможе се користити у друге сврхе</w:t>
      </w:r>
      <w:r>
        <w:rPr>
          <w:rFonts w:ascii="Times New Roman" w:hAnsi="Times New Roman"/>
          <w:sz w:val="22"/>
          <w:szCs w:val="22"/>
          <w:lang w:val="ru-RU"/>
        </w:rPr>
        <w:t>.</w:t>
      </w:r>
    </w:p>
    <w:p w:rsidR="002E2C09" w:rsidRPr="00CD196B" w:rsidRDefault="002E2C09" w:rsidP="008361F5">
      <w:pPr>
        <w:jc w:val="both"/>
        <w:rPr>
          <w:rFonts w:ascii="Times New Roman" w:hAnsi="Times New Roman"/>
          <w:b/>
          <w:bCs/>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C042A" w:rsidRDefault="008361F5" w:rsidP="008361F5">
      <w:pPr>
        <w:jc w:val="both"/>
        <w:rPr>
          <w:lang w:val="sr-Cyrl-CS"/>
        </w:rPr>
      </w:pPr>
    </w:p>
    <w:p w:rsidR="008361F5" w:rsidRDefault="008361F5" w:rsidP="008361F5">
      <w:pPr>
        <w:jc w:val="both"/>
        <w:rPr>
          <w:lang w:val="sr-Cyrl-CS"/>
        </w:rPr>
      </w:pPr>
    </w:p>
    <w:p w:rsidR="00957E2A" w:rsidRPr="00CC042A" w:rsidRDefault="00957E2A" w:rsidP="008361F5">
      <w:pPr>
        <w:jc w:val="both"/>
        <w:rPr>
          <w:lang w:val="sr-Cyrl-CS"/>
        </w:rPr>
      </w:pPr>
    </w:p>
    <w:p w:rsidR="008361F5" w:rsidRPr="00CC042A" w:rsidRDefault="008361F5" w:rsidP="008361F5">
      <w:pPr>
        <w:jc w:val="both"/>
        <w:rPr>
          <w:lang w:val="sr-Cyrl-CS"/>
        </w:rPr>
      </w:pPr>
    </w:p>
    <w:p w:rsidR="00867C2A" w:rsidRPr="00F213A9" w:rsidRDefault="008361F5" w:rsidP="00F213A9">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F213A9">
        <w:rPr>
          <w:rFonts w:ascii="Times New Roman" w:hAnsi="Times New Roman" w:cs="Times New Roman"/>
          <w:i/>
          <w:lang w:val="sr-Cyrl-CS"/>
        </w:rPr>
        <w:t>, да га потпише и овери печатом.</w:t>
      </w:r>
    </w:p>
    <w:p w:rsidR="00867C2A" w:rsidRPr="000D03C0" w:rsidRDefault="00867C2A" w:rsidP="00D5340C">
      <w:pPr>
        <w:ind w:left="1440" w:firstLine="720"/>
        <w:rPr>
          <w:rFonts w:ascii="Times New Roman" w:hAnsi="Times New Roman"/>
          <w:szCs w:val="24"/>
          <w:lang w:val="sr-Cyrl-CS"/>
        </w:rPr>
      </w:pPr>
    </w:p>
    <w:p w:rsidR="00071D47" w:rsidRPr="00140B67" w:rsidRDefault="007E6E2B" w:rsidP="00071D47">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140B67">
      <w:pPr>
        <w:autoSpaceDE w:val="0"/>
        <w:autoSpaceDN w:val="0"/>
        <w:adjustRightInd w:val="0"/>
        <w:jc w:val="both"/>
        <w:rPr>
          <w:rFonts w:ascii="Times New Roman" w:hAnsi="Times New Roman"/>
          <w:lang w:val="ru-RU"/>
        </w:rPr>
      </w:pPr>
    </w:p>
    <w:p w:rsidR="00140B67" w:rsidRPr="00140B67" w:rsidRDefault="00140B67" w:rsidP="00140B67">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72353E" w:rsidRDefault="00071D47" w:rsidP="007105ED">
      <w:pPr>
        <w:jc w:val="both"/>
        <w:rPr>
          <w:b/>
          <w:i/>
          <w:szCs w:val="24"/>
          <w:u w:val="single"/>
          <w:lang w:val="sr-Cyrl-CS"/>
        </w:rPr>
      </w:pPr>
    </w:p>
    <w:p w:rsidR="00345CB9" w:rsidRPr="007353FF" w:rsidRDefault="00345CB9" w:rsidP="00345CB9">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957E2A" w:rsidRDefault="00957E2A" w:rsidP="00E04AD1">
      <w:pPr>
        <w:jc w:val="both"/>
        <w:outlineLvl w:val="0"/>
        <w:rPr>
          <w:rFonts w:ascii="Times New Roman" w:hAnsi="Times New Roman"/>
          <w:i/>
          <w:szCs w:val="24"/>
          <w:lang w:val="sr-Cyrl-CS"/>
        </w:rPr>
      </w:pPr>
    </w:p>
    <w:p w:rsidR="00E96B9D" w:rsidRPr="00E04AD1" w:rsidRDefault="00E04AD1" w:rsidP="00E04AD1">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E96B9D">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345CB9">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00345CB9" w:rsidRPr="00E96B9D">
        <w:rPr>
          <w:rFonts w:ascii="Times New Roman" w:hAnsi="Times New Roman"/>
          <w:i/>
          <w:szCs w:val="24"/>
          <w:lang w:val="sr-Cyrl-CS"/>
        </w:rPr>
        <w:t>коју</w:t>
      </w:r>
      <w:r>
        <w:rPr>
          <w:rFonts w:ascii="Times New Roman" w:hAnsi="Times New Roman"/>
          <w:i/>
          <w:iCs/>
          <w:szCs w:val="24"/>
          <w:lang w:val="sr-Cyrl-CS"/>
        </w:rPr>
        <w:t xml:space="preserve"> </w:t>
      </w:r>
      <w:r w:rsidR="00345CB9" w:rsidRPr="00E96B9D">
        <w:rPr>
          <w:rFonts w:ascii="Times New Roman" w:hAnsi="Times New Roman"/>
          <w:i/>
          <w:szCs w:val="24"/>
          <w:lang w:val="sr-Cyrl-CS"/>
        </w:rPr>
        <w:t xml:space="preserve">заступа директор потпуковник </w:t>
      </w:r>
      <w:r w:rsidR="00957E2A">
        <w:rPr>
          <w:rFonts w:ascii="Times New Roman" w:hAnsi="Times New Roman"/>
          <w:b/>
          <w:i/>
          <w:szCs w:val="24"/>
          <w:lang w:val="sr-Cyrl-CS"/>
        </w:rPr>
        <w:t xml:space="preserve">Љупко Ћировић </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 </w:t>
      </w:r>
      <w:r w:rsidR="00F3087F" w:rsidRPr="00E96B9D">
        <w:rPr>
          <w:rFonts w:ascii="Times New Roman" w:hAnsi="Times New Roman"/>
          <w:i/>
          <w:szCs w:val="24"/>
          <w:lang w:val="sr-Cyrl-CS"/>
        </w:rPr>
        <w:t xml:space="preserve"> </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BB1496" w:rsidP="007353FF">
      <w:pPr>
        <w:jc w:val="both"/>
        <w:rPr>
          <w:rFonts w:ascii="Times New Roman" w:hAnsi="Times New Roman"/>
          <w:i/>
          <w:iCs/>
          <w:szCs w:val="24"/>
          <w:lang w:val="sr-Cyrl-CS"/>
        </w:rPr>
      </w:pPr>
      <w:r>
        <w:rPr>
          <w:rFonts w:ascii="Times New Roman" w:hAnsi="Times New Roman"/>
          <w:i/>
          <w:iCs/>
          <w:szCs w:val="24"/>
          <w:lang w:val="sr-Cyrl-CS"/>
        </w:rPr>
        <w:t xml:space="preserve">                                                                          </w:t>
      </w:r>
      <w:r w:rsidR="007353FF" w:rsidRPr="006A530B">
        <w:rPr>
          <w:rFonts w:ascii="Times New Roman" w:hAnsi="Times New Roman"/>
          <w:i/>
          <w:iCs/>
          <w:szCs w:val="24"/>
          <w:lang w:val="sr-Cyrl-CS"/>
        </w:rPr>
        <w:t>и</w:t>
      </w:r>
    </w:p>
    <w:p w:rsidR="007353FF" w:rsidRPr="0072353E" w:rsidRDefault="007353FF" w:rsidP="007353FF">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6D481F" w:rsidRPr="006D481F" w:rsidRDefault="006D481F" w:rsidP="007353FF">
      <w:pPr>
        <w:jc w:val="both"/>
        <w:rPr>
          <w:rFonts w:ascii="Times New Roman" w:hAnsi="Times New Roman"/>
          <w:i/>
          <w:iCs/>
          <w:szCs w:val="24"/>
          <w:lang w:val="sr-Cyrl-CS"/>
        </w:rPr>
      </w:pP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345CB9">
      <w:pPr>
        <w:tabs>
          <w:tab w:val="left" w:pos="3075"/>
        </w:tabs>
        <w:jc w:val="both"/>
        <w:rPr>
          <w:rFonts w:ascii="Times New Roman" w:hAnsi="Times New Roman"/>
          <w:szCs w:val="24"/>
          <w:lang w:val="sr-Cyrl-CS"/>
        </w:rPr>
      </w:pPr>
    </w:p>
    <w:p w:rsidR="00345CB9" w:rsidRPr="001150D0" w:rsidRDefault="00036F4B" w:rsidP="00F3087F">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w:t>
      </w:r>
      <w:r w:rsidR="00345CB9" w:rsidRPr="006A530B">
        <w:rPr>
          <w:rFonts w:ascii="Times New Roman" w:hAnsi="Times New Roman"/>
          <w:b/>
          <w:i/>
          <w:szCs w:val="24"/>
          <w:lang w:val="sr-Cyrl-CS"/>
        </w:rPr>
        <w:t>1.</w:t>
      </w:r>
    </w:p>
    <w:p w:rsidR="00BB7943" w:rsidRPr="001150D0" w:rsidRDefault="00BB7943" w:rsidP="00BB7943">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900EF6" w:rsidRPr="00900EF6" w:rsidRDefault="00900EF6" w:rsidP="00F3087F">
      <w:pPr>
        <w:tabs>
          <w:tab w:val="left" w:pos="3075"/>
        </w:tabs>
        <w:jc w:val="center"/>
        <w:rPr>
          <w:rFonts w:ascii="Times New Roman" w:hAnsi="Times New Roman"/>
          <w:szCs w:val="24"/>
          <w:lang w:val="sr-Cyrl-CS"/>
        </w:rPr>
      </w:pPr>
    </w:p>
    <w:p w:rsidR="003E4E99" w:rsidRPr="003E4E99" w:rsidRDefault="003E4E99" w:rsidP="003E4E99">
      <w:pPr>
        <w:widowControl w:val="0"/>
        <w:overflowPunct w:val="0"/>
        <w:autoSpaceDE w:val="0"/>
        <w:autoSpaceDN w:val="0"/>
        <w:adjustRightInd w:val="0"/>
        <w:spacing w:line="239" w:lineRule="auto"/>
        <w:ind w:right="20"/>
        <w:jc w:val="both"/>
        <w:rPr>
          <w:rFonts w:ascii="Times New Roman" w:hAnsi="Times New Roman"/>
          <w:szCs w:val="24"/>
          <w:lang w:val="ru-RU"/>
        </w:rPr>
      </w:pPr>
      <w:r w:rsidRPr="003E4E99">
        <w:rPr>
          <w:rFonts w:ascii="Times New Roman" w:hAnsi="Times New Roman"/>
          <w:lang w:val="ru-RU"/>
        </w:rPr>
        <w:t>Предмет уговора је потпуно снабдевање електричном енергијом</w:t>
      </w:r>
      <w:r w:rsidRPr="003E4E99">
        <w:rPr>
          <w:rFonts w:ascii="Times New Roman" w:hAnsi="Times New Roman"/>
        </w:rPr>
        <w:t>, са балансном одговорношћу,</w:t>
      </w:r>
      <w:r w:rsidRPr="003E4E99">
        <w:rPr>
          <w:rFonts w:ascii="Times New Roman" w:hAnsi="Times New Roman"/>
          <w:lang w:val="ru-RU"/>
        </w:rPr>
        <w:t xml:space="preserve"> </w:t>
      </w:r>
      <w:r>
        <w:rPr>
          <w:rFonts w:ascii="Times New Roman" w:hAnsi="Times New Roman"/>
          <w:lang w:val="ru-RU"/>
        </w:rPr>
        <w:t>Војне установе</w:t>
      </w:r>
      <w:r w:rsidRPr="003E4E99">
        <w:rPr>
          <w:rFonts w:ascii="Times New Roman" w:hAnsi="Times New Roman"/>
          <w:lang w:val="ru-RU"/>
        </w:rPr>
        <w:t xml:space="preserve"> </w:t>
      </w:r>
      <w:r w:rsidRPr="003E4E99">
        <w:rPr>
          <w:rFonts w:ascii="Times New Roman" w:hAnsi="Times New Roman"/>
          <w:i/>
          <w:szCs w:val="24"/>
          <w:lang w:val="sr-Cyrl-CS"/>
        </w:rPr>
        <w:t>„</w:t>
      </w:r>
      <w:r w:rsidRPr="003E4E99">
        <w:rPr>
          <w:rFonts w:ascii="Times New Roman" w:hAnsi="Times New Roman"/>
          <w:szCs w:val="24"/>
          <w:lang w:val="sr-Cyrl-CS"/>
        </w:rPr>
        <w:t>ТАРА</w:t>
      </w:r>
      <w:r w:rsidRPr="003E4E99">
        <w:rPr>
          <w:rFonts w:ascii="Times New Roman" w:hAnsi="Times New Roman"/>
          <w:i/>
          <w:szCs w:val="24"/>
          <w:lang w:val="sr-Cyrl-CS"/>
        </w:rPr>
        <w:t>“</w:t>
      </w:r>
      <w:r w:rsidRPr="003E4E99">
        <w:rPr>
          <w:rFonts w:ascii="Times New Roman" w:hAnsi="Times New Roman"/>
          <w:b/>
          <w:i/>
          <w:szCs w:val="24"/>
          <w:lang w:val="sr-Cyrl-CS"/>
        </w:rPr>
        <w:t xml:space="preserve">, </w:t>
      </w:r>
      <w:r w:rsidRPr="003E4E99">
        <w:rPr>
          <w:rFonts w:ascii="Times New Roman" w:eastAsia="Arial Unicode MS" w:hAnsi="Times New Roman"/>
          <w:kern w:val="1"/>
          <w:lang w:val="ru-RU" w:eastAsia="ar-SA"/>
        </w:rPr>
        <w:t xml:space="preserve">Бајина Башта </w:t>
      </w:r>
      <w:r w:rsidRPr="003E4E99">
        <w:rPr>
          <w:rFonts w:ascii="Times New Roman" w:hAnsi="Times New Roman"/>
        </w:rPr>
        <w:t xml:space="preserve">у складу са конкурсном документацијом и </w:t>
      </w:r>
      <w:r w:rsidRPr="003E4E99">
        <w:rPr>
          <w:rFonts w:ascii="Times New Roman" w:hAnsi="Times New Roman"/>
          <w:lang w:val="ru-RU"/>
        </w:rPr>
        <w:t xml:space="preserve">по спецификацији усвојене понуде </w:t>
      </w:r>
      <w:r w:rsidR="009E5984">
        <w:rPr>
          <w:rFonts w:ascii="Times New Roman" w:hAnsi="Times New Roman"/>
          <w:b/>
          <w:lang w:val="ru-RU"/>
        </w:rPr>
        <w:t>Снабдевача</w:t>
      </w:r>
      <w:r w:rsidRPr="003E4E99">
        <w:rPr>
          <w:rFonts w:ascii="Times New Roman" w:hAnsi="Times New Roman"/>
          <w:lang w:val="ru-RU"/>
        </w:rPr>
        <w:t xml:space="preserve"> број</w:t>
      </w:r>
      <w:r w:rsidR="00FC7F1A">
        <w:rPr>
          <w:rFonts w:ascii="Times New Roman" w:hAnsi="Times New Roman"/>
          <w:lang w:val="ru-RU"/>
        </w:rPr>
        <w:t xml:space="preserve"> </w:t>
      </w:r>
      <w:r w:rsidR="00FC7F1A" w:rsidRPr="00FC7F1A">
        <w:rPr>
          <w:rFonts w:ascii="Times New Roman" w:hAnsi="Times New Roman"/>
          <w:b/>
          <w:i/>
          <w:lang w:val="ru-RU"/>
        </w:rPr>
        <w:t>(као у понуди)</w:t>
      </w:r>
      <w:r w:rsidRPr="003E4E99">
        <w:rPr>
          <w:rFonts w:ascii="Times New Roman" w:hAnsi="Times New Roman"/>
          <w:lang w:val="ru-RU"/>
        </w:rPr>
        <w:t xml:space="preserve"> ______ од </w:t>
      </w:r>
      <w:r w:rsidR="00FC7F1A" w:rsidRPr="00FC7F1A">
        <w:rPr>
          <w:rFonts w:ascii="Times New Roman" w:hAnsi="Times New Roman"/>
          <w:b/>
          <w:lang w:val="ru-RU"/>
        </w:rPr>
        <w:t>(</w:t>
      </w:r>
      <w:r w:rsidR="00FC7F1A" w:rsidRPr="00FC7F1A">
        <w:rPr>
          <w:rFonts w:ascii="Times New Roman" w:hAnsi="Times New Roman"/>
          <w:b/>
          <w:i/>
          <w:lang w:val="ru-RU"/>
        </w:rPr>
        <w:t>као у понуди</w:t>
      </w:r>
      <w:r w:rsidR="00FC7F1A" w:rsidRPr="00FC7F1A">
        <w:rPr>
          <w:rFonts w:ascii="Times New Roman" w:hAnsi="Times New Roman"/>
          <w:b/>
          <w:lang w:val="ru-RU"/>
        </w:rPr>
        <w:t>)</w:t>
      </w:r>
      <w:r w:rsidR="00FC7F1A">
        <w:rPr>
          <w:rFonts w:ascii="Times New Roman" w:hAnsi="Times New Roman"/>
          <w:b/>
          <w:lang w:val="ru-RU"/>
        </w:rPr>
        <w:t xml:space="preserve"> </w:t>
      </w:r>
      <w:r w:rsidRPr="003E4E99">
        <w:rPr>
          <w:rFonts w:ascii="Times New Roman" w:hAnsi="Times New Roman"/>
          <w:lang w:val="ru-RU"/>
        </w:rPr>
        <w:t>________2016. године, која чини саставни део Уговора.</w:t>
      </w:r>
    </w:p>
    <w:p w:rsidR="0088258F" w:rsidRPr="003E4E99" w:rsidRDefault="0088258F" w:rsidP="00616BF3">
      <w:pPr>
        <w:jc w:val="both"/>
        <w:rPr>
          <w:rFonts w:ascii="Times New Roman" w:hAnsi="Times New Roman"/>
          <w:szCs w:val="24"/>
          <w:lang w:val="ru-RU"/>
        </w:rPr>
      </w:pPr>
    </w:p>
    <w:p w:rsidR="00BD3CF2" w:rsidRPr="00BD3CF2" w:rsidRDefault="00BD3CF2" w:rsidP="00616BF3">
      <w:pPr>
        <w:jc w:val="both"/>
        <w:rPr>
          <w:rFonts w:ascii="Times New Roman" w:hAnsi="Times New Roman"/>
          <w:szCs w:val="24"/>
          <w:lang w:val="sr-Cyrl-CS"/>
        </w:rPr>
      </w:pPr>
    </w:p>
    <w:p w:rsidR="00067069" w:rsidRDefault="00036F4B" w:rsidP="00067069">
      <w:pPr>
        <w:jc w:val="center"/>
        <w:rPr>
          <w:rFonts w:ascii="Times New Roman" w:hAnsi="Times New Roman"/>
          <w:b/>
          <w:i/>
          <w:szCs w:val="24"/>
          <w:lang w:val="sr-Cyrl-CS"/>
        </w:rPr>
      </w:pPr>
      <w:r w:rsidRPr="00096110">
        <w:rPr>
          <w:rFonts w:ascii="Times New Roman" w:hAnsi="Times New Roman"/>
          <w:b/>
          <w:i/>
          <w:lang w:val="ru-RU"/>
        </w:rPr>
        <w:t>ЧЛАН</w:t>
      </w:r>
      <w:r w:rsidR="00067069" w:rsidRPr="00096110">
        <w:rPr>
          <w:rFonts w:ascii="Times New Roman" w:hAnsi="Times New Roman"/>
          <w:b/>
          <w:i/>
          <w:szCs w:val="24"/>
          <w:lang w:val="sr-Cyrl-CS"/>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8021C9" w:rsidP="009B01B9">
      <w:pPr>
        <w:jc w:val="center"/>
        <w:rPr>
          <w:rFonts w:ascii="Times New Roman" w:hAnsi="Times New Roman"/>
          <w:b/>
          <w:i/>
          <w:szCs w:val="24"/>
          <w:lang w:val="sr-Cyrl-CS"/>
        </w:rPr>
      </w:pPr>
      <w:r>
        <w:rPr>
          <w:rFonts w:ascii="Times New Roman" w:hAnsi="Times New Roman"/>
          <w:b/>
          <w:i/>
          <w:szCs w:val="24"/>
          <w:lang w:val="sr-Cyrl-CS"/>
        </w:rPr>
        <w:t xml:space="preserve">ЦЕНА </w:t>
      </w:r>
    </w:p>
    <w:p w:rsidR="00F8739F" w:rsidRDefault="00F8739F" w:rsidP="00067069">
      <w:pPr>
        <w:jc w:val="center"/>
        <w:rPr>
          <w:rFonts w:ascii="Times New Roman" w:hAnsi="Times New Roman"/>
          <w:b/>
          <w:i/>
          <w:szCs w:val="24"/>
          <w:lang w:val="sr-Cyrl-CS"/>
        </w:rPr>
      </w:pPr>
    </w:p>
    <w:p w:rsidR="00F8739F" w:rsidRPr="00045BCD" w:rsidRDefault="00F8739F" w:rsidP="00F8739F">
      <w:pPr>
        <w:shd w:val="clear" w:color="auto" w:fill="FFFFFF"/>
        <w:jc w:val="both"/>
        <w:rPr>
          <w:rFonts w:ascii="Times New Roman" w:hAnsi="Times New Roman"/>
          <w:color w:val="000000" w:themeColor="text1"/>
          <w:lang w:val="sr-Cyrl-CS"/>
        </w:rPr>
      </w:pPr>
      <w:r w:rsidRPr="001B7978">
        <w:rPr>
          <w:rFonts w:ascii="Times New Roman" w:hAnsi="Times New Roman"/>
          <w:lang w:val="sr-Cyrl-CS"/>
        </w:rPr>
        <w:t xml:space="preserve">У јединичну цену урачуната је цена електричне енергије са балансном одговорношћу у складу са Законом о енергетици и сви зависни трошкови који се обрачунавају у </w:t>
      </w:r>
      <w:r w:rsidRPr="00F8739F">
        <w:rPr>
          <w:rFonts w:ascii="Times New Roman" w:hAnsi="Times New Roman"/>
        </w:rPr>
        <w:t>KWh</w:t>
      </w:r>
      <w:r w:rsidRPr="001B7978">
        <w:rPr>
          <w:rFonts w:ascii="Times New Roman" w:hAnsi="Times New Roman"/>
          <w:lang w:val="sr-Cyrl-CS"/>
        </w:rPr>
        <w:t xml:space="preserve">. </w:t>
      </w:r>
      <w:r w:rsidRPr="001B7978">
        <w:rPr>
          <w:rFonts w:ascii="Times New Roman" w:hAnsi="Times New Roman"/>
          <w:color w:val="000000" w:themeColor="text1"/>
          <w:lang w:val="sr-Cyrl-CS"/>
        </w:rPr>
        <w:t xml:space="preserve">Остали трошкови, трошкови балансирања, трошкови услуге приступа и коришћења система за дистрибуцију електричне енергије, трошкови накнаде за подстицај повлашћених произвођача и други зависни трошкови, који нису изражени у </w:t>
      </w:r>
      <w:r w:rsidRPr="00045BCD">
        <w:rPr>
          <w:rFonts w:ascii="Times New Roman" w:hAnsi="Times New Roman"/>
          <w:color w:val="000000" w:themeColor="text1"/>
        </w:rPr>
        <w:t>KWh</w:t>
      </w:r>
      <w:r w:rsidRPr="001B7978">
        <w:rPr>
          <w:rFonts w:ascii="Times New Roman" w:hAnsi="Times New Roman"/>
          <w:color w:val="000000" w:themeColor="text1"/>
          <w:lang w:val="sr-Cyrl-CS"/>
        </w:rPr>
        <w:t xml:space="preserve">, </w:t>
      </w:r>
      <w:r w:rsidR="009E5984">
        <w:rPr>
          <w:rFonts w:ascii="Times New Roman" w:hAnsi="Times New Roman"/>
          <w:b/>
          <w:color w:val="000000" w:themeColor="text1"/>
          <w:lang w:val="sr-Cyrl-CS"/>
        </w:rPr>
        <w:t>Снабдевач</w:t>
      </w:r>
      <w:r w:rsidRPr="001B7978">
        <w:rPr>
          <w:rFonts w:ascii="Times New Roman" w:hAnsi="Times New Roman"/>
          <w:color w:val="000000" w:themeColor="text1"/>
          <w:lang w:val="sr-Cyrl-CS"/>
        </w:rPr>
        <w:t xml:space="preserve"> ће фактурисати сваког месеца у оквиру рачуна, на основу обрачунских величина за појединачн</w:t>
      </w:r>
      <w:r w:rsidRPr="00045BCD">
        <w:rPr>
          <w:rFonts w:ascii="Times New Roman" w:hAnsi="Times New Roman"/>
          <w:color w:val="000000" w:themeColor="text1"/>
          <w:lang w:val="sr-Cyrl-CS"/>
        </w:rPr>
        <w:t>а</w:t>
      </w:r>
      <w:r w:rsidRPr="001B7978">
        <w:rPr>
          <w:rFonts w:ascii="Times New Roman" w:hAnsi="Times New Roman"/>
          <w:color w:val="000000" w:themeColor="text1"/>
          <w:lang w:val="sr-Cyrl-CS"/>
        </w:rPr>
        <w:t xml:space="preserve"> места примопредаје наручи</w:t>
      </w:r>
      <w:r w:rsidRPr="00045BCD">
        <w:rPr>
          <w:rFonts w:ascii="Times New Roman" w:hAnsi="Times New Roman"/>
          <w:color w:val="000000" w:themeColor="text1"/>
          <w:lang w:val="sr-Cyrl-CS"/>
        </w:rPr>
        <w:t>оца.</w:t>
      </w:r>
    </w:p>
    <w:p w:rsidR="00F8739F" w:rsidRPr="00DF6B2F" w:rsidRDefault="00F8739F" w:rsidP="00F8739F">
      <w:pPr>
        <w:shd w:val="clear" w:color="auto" w:fill="FFFFFF"/>
        <w:jc w:val="both"/>
        <w:rPr>
          <w:rFonts w:ascii="Times New Roman" w:hAnsi="Times New Roman"/>
          <w:color w:val="FF0000"/>
          <w:lang w:val="sr-Cyrl-CS"/>
        </w:rPr>
      </w:pPr>
    </w:p>
    <w:p w:rsidR="008021C9" w:rsidRDefault="00F8739F" w:rsidP="006C3AA2">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sidR="001E523B">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sidR="00D879D4">
        <w:rPr>
          <w:rFonts w:ascii="Times New Roman" w:hAnsi="Times New Roman"/>
          <w:lang w:val="sr-Cyrl-CS"/>
        </w:rPr>
        <w:t xml:space="preserve"> активна енергија нижа тарифа</w:t>
      </w:r>
      <w:r>
        <w:rPr>
          <w:rFonts w:ascii="Times New Roman" w:hAnsi="Times New Roman"/>
          <w:lang w:val="sr-Cyrl-CS"/>
        </w:rPr>
        <w:t xml:space="preserve"> је </w:t>
      </w:r>
      <w:r w:rsidR="00EA3B16" w:rsidRPr="007105ED">
        <w:rPr>
          <w:rFonts w:ascii="Times New Roman" w:hAnsi="Times New Roman"/>
          <w:b/>
          <w:i/>
          <w:lang w:val="sr-Cyrl-CS"/>
        </w:rPr>
        <w:t>(као у понуди)</w:t>
      </w:r>
      <w:r w:rsidR="00D879D4">
        <w:rPr>
          <w:rFonts w:ascii="Times New Roman" w:hAnsi="Times New Roman"/>
          <w:lang w:val="sr-Cyrl-CS"/>
        </w:rPr>
        <w:t>______</w:t>
      </w:r>
      <w:r w:rsidR="00EA3B16">
        <w:rPr>
          <w:rFonts w:ascii="Times New Roman" w:hAnsi="Times New Roman"/>
          <w:lang w:val="sr-Cyrl-CS"/>
        </w:rPr>
        <w:t xml:space="preserve"> </w:t>
      </w:r>
      <w:r w:rsidR="00DF6B2F">
        <w:rPr>
          <w:rFonts w:ascii="Times New Roman" w:hAnsi="Times New Roman"/>
          <w:lang w:val="sr-Cyrl-CS"/>
        </w:rPr>
        <w:t xml:space="preserve">динара </w:t>
      </w:r>
      <w:r w:rsidR="006C3AA2">
        <w:rPr>
          <w:rFonts w:ascii="Times New Roman" w:hAnsi="Times New Roman"/>
          <w:lang w:val="sr-Cyrl-CS"/>
        </w:rPr>
        <w:t>без ПДВ-а</w:t>
      </w:r>
      <w:r w:rsidR="00D879D4">
        <w:rPr>
          <w:rFonts w:ascii="Times New Roman" w:hAnsi="Times New Roman"/>
          <w:lang w:val="sr-Cyrl-CS"/>
        </w:rPr>
        <w:t>,</w:t>
      </w:r>
      <w:r w:rsidR="006C3AA2">
        <w:rPr>
          <w:rFonts w:ascii="Times New Roman" w:hAnsi="Times New Roman"/>
          <w:lang w:val="sr-Cyrl-CS"/>
        </w:rPr>
        <w:t xml:space="preserve"> и</w:t>
      </w:r>
      <w:r w:rsidR="007105ED">
        <w:rPr>
          <w:rFonts w:ascii="Times New Roman" w:hAnsi="Times New Roman"/>
          <w:lang w:val="sr-Cyrl-CS"/>
        </w:rPr>
        <w:t xml:space="preserve"> </w:t>
      </w:r>
      <w:r w:rsidR="00D879D4" w:rsidRPr="007105ED">
        <w:rPr>
          <w:rFonts w:ascii="Times New Roman" w:hAnsi="Times New Roman"/>
          <w:b/>
          <w:i/>
          <w:lang w:val="sr-Cyrl-CS"/>
        </w:rPr>
        <w:t>(као у понуди)</w:t>
      </w:r>
      <w:r w:rsidR="00D879D4">
        <w:rPr>
          <w:rFonts w:ascii="Times New Roman" w:hAnsi="Times New Roman"/>
          <w:lang w:val="sr-Cyrl-CS"/>
        </w:rPr>
        <w:t xml:space="preserve">  _________</w:t>
      </w:r>
      <w:r w:rsidR="006C3AA2">
        <w:rPr>
          <w:rFonts w:ascii="Times New Roman" w:hAnsi="Times New Roman"/>
          <w:lang w:val="sr-Cyrl-CS"/>
        </w:rPr>
        <w:t xml:space="preserve"> </w:t>
      </w:r>
      <w:r w:rsidR="00D879D4">
        <w:rPr>
          <w:rFonts w:ascii="Times New Roman" w:hAnsi="Times New Roman"/>
          <w:lang w:val="sr-Cyrl-CS"/>
        </w:rPr>
        <w:t xml:space="preserve">динара </w:t>
      </w:r>
      <w:r w:rsidR="006C3AA2">
        <w:rPr>
          <w:rFonts w:ascii="Times New Roman" w:hAnsi="Times New Roman"/>
          <w:lang w:val="sr-Cyrl-CS"/>
        </w:rPr>
        <w:t>са урачунатим ПДВ-ом</w:t>
      </w:r>
      <w:r w:rsidR="00DF6B2F">
        <w:rPr>
          <w:rFonts w:ascii="Times New Roman" w:hAnsi="Times New Roman"/>
          <w:lang w:val="sr-Cyrl-CS"/>
        </w:rPr>
        <w:t>.</w:t>
      </w:r>
    </w:p>
    <w:p w:rsidR="00D879D4" w:rsidRDefault="00D879D4" w:rsidP="006C3AA2">
      <w:pPr>
        <w:jc w:val="both"/>
        <w:rPr>
          <w:rFonts w:ascii="Times New Roman" w:hAnsi="Times New Roman"/>
          <w:lang w:val="sr-Cyrl-CS"/>
        </w:rPr>
      </w:pPr>
    </w:p>
    <w:p w:rsidR="00D879D4" w:rsidRDefault="00D879D4" w:rsidP="00D879D4">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виша тарифа је (као у понуди)______ динара без ПДВ-а, и</w:t>
      </w:r>
      <w:r w:rsidR="007105ED">
        <w:rPr>
          <w:rFonts w:ascii="Times New Roman" w:hAnsi="Times New Roman"/>
          <w:lang w:val="sr-Cyrl-CS"/>
        </w:rPr>
        <w:t xml:space="preserve">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7105ED" w:rsidRDefault="007105ED" w:rsidP="00D879D4">
      <w:pPr>
        <w:jc w:val="both"/>
        <w:rPr>
          <w:rFonts w:ascii="Times New Roman" w:hAnsi="Times New Roman"/>
          <w:lang w:val="sr-Cyrl-CS"/>
        </w:rPr>
      </w:pPr>
    </w:p>
    <w:p w:rsidR="001E523B" w:rsidRDefault="001E523B" w:rsidP="001E523B">
      <w:pPr>
        <w:jc w:val="both"/>
        <w:rPr>
          <w:rFonts w:ascii="Times New Roman" w:hAnsi="Times New Roman"/>
          <w:lang w:val="sr-Cyrl-CS"/>
        </w:rPr>
      </w:pPr>
      <w:r>
        <w:rPr>
          <w:rFonts w:ascii="Times New Roman" w:hAnsi="Times New Roman"/>
          <w:lang w:val="sr-Cyrl-CS"/>
        </w:rPr>
        <w:t xml:space="preserve">Укупна уговорена цена </w:t>
      </w:r>
      <w:r w:rsidR="007105ED">
        <w:rPr>
          <w:rFonts w:ascii="Times New Roman" w:hAnsi="Times New Roman"/>
          <w:lang w:val="sr-Cyrl-CS"/>
        </w:rPr>
        <w:t>електричне енергије по свим тарифама</w:t>
      </w:r>
      <w:r>
        <w:rPr>
          <w:rFonts w:ascii="Times New Roman" w:hAnsi="Times New Roman"/>
          <w:lang w:val="sr-Cyrl-CS"/>
        </w:rPr>
        <w:t xml:space="preserve"> износи </w:t>
      </w:r>
      <w:r w:rsidRPr="007105ED">
        <w:rPr>
          <w:rFonts w:ascii="Times New Roman" w:hAnsi="Times New Roman"/>
          <w:b/>
          <w:i/>
          <w:lang w:val="sr-Cyrl-CS"/>
        </w:rPr>
        <w:t>(као у понуди)</w:t>
      </w:r>
      <w:r w:rsidR="00BD0411">
        <w:rPr>
          <w:rFonts w:ascii="Times New Roman" w:hAnsi="Times New Roman"/>
          <w:lang w:val="sr-Cyrl-CS"/>
        </w:rPr>
        <w:t>__________</w:t>
      </w:r>
      <w:r>
        <w:rPr>
          <w:rFonts w:ascii="Times New Roman" w:hAnsi="Times New Roman"/>
          <w:lang w:val="sr-Cyrl-CS"/>
        </w:rPr>
        <w:t xml:space="preserve"> динара</w:t>
      </w:r>
      <w:r w:rsidR="00BD0411">
        <w:rPr>
          <w:rFonts w:ascii="Times New Roman" w:hAnsi="Times New Roman"/>
          <w:lang w:val="sr-Cyrl-CS"/>
        </w:rPr>
        <w:t xml:space="preserve"> </w:t>
      </w:r>
      <w:r>
        <w:rPr>
          <w:rFonts w:ascii="Times New Roman" w:hAnsi="Times New Roman"/>
          <w:lang w:val="sr-Cyrl-CS"/>
        </w:rPr>
        <w:t>без ПДВ-а и</w:t>
      </w:r>
      <w:r w:rsidR="00BD0411">
        <w:rPr>
          <w:rFonts w:ascii="Times New Roman" w:hAnsi="Times New Roman"/>
          <w:lang w:val="sr-Cyrl-CS"/>
        </w:rPr>
        <w:t xml:space="preserve"> </w:t>
      </w:r>
      <w:r w:rsidR="00BD0411" w:rsidRPr="007105ED">
        <w:rPr>
          <w:rFonts w:ascii="Times New Roman" w:hAnsi="Times New Roman"/>
          <w:b/>
          <w:i/>
          <w:lang w:val="sr-Cyrl-CS"/>
        </w:rPr>
        <w:t>(као у понуди)</w:t>
      </w:r>
      <w:r w:rsidR="00BD0411">
        <w:rPr>
          <w:rFonts w:ascii="Times New Roman" w:hAnsi="Times New Roman"/>
          <w:lang w:val="sr-Cyrl-CS"/>
        </w:rPr>
        <w:t xml:space="preserve"> ________ динара.</w:t>
      </w:r>
      <w:r>
        <w:rPr>
          <w:rFonts w:ascii="Times New Roman" w:hAnsi="Times New Roman"/>
          <w:lang w:val="sr-Cyrl-CS"/>
        </w:rPr>
        <w:t xml:space="preserve"> са урачунатим ПДВ-ом</w:t>
      </w:r>
      <w:r w:rsidR="00BD0411">
        <w:rPr>
          <w:rFonts w:ascii="Times New Roman" w:hAnsi="Times New Roman"/>
          <w:lang w:val="sr-Cyrl-CS"/>
        </w:rPr>
        <w:t>.</w:t>
      </w:r>
      <w:r>
        <w:rPr>
          <w:rFonts w:ascii="Times New Roman" w:hAnsi="Times New Roman"/>
          <w:lang w:val="sr-Cyrl-CS"/>
        </w:rPr>
        <w:t xml:space="preserve"> </w:t>
      </w:r>
    </w:p>
    <w:p w:rsidR="00F8739F" w:rsidRDefault="00F8739F" w:rsidP="00F8739F">
      <w:pPr>
        <w:rPr>
          <w:rFonts w:ascii="Times New Roman" w:hAnsi="Times New Roman"/>
          <w:lang w:val="sr-Cyrl-CS"/>
        </w:rPr>
      </w:pPr>
    </w:p>
    <w:p w:rsidR="00BD3CF2" w:rsidRPr="00F8739F" w:rsidRDefault="00BD3CF2" w:rsidP="00BD3CF2">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Јединична цена</w:t>
      </w:r>
      <w:r>
        <w:rPr>
          <w:rFonts w:ascii="Times New Roman" w:hAnsi="Times New Roman"/>
          <w:lang w:val="sr-Cyrl-CS"/>
        </w:rPr>
        <w:t xml:space="preserve"> </w:t>
      </w:r>
      <w:r w:rsidRPr="00F8739F">
        <w:rPr>
          <w:rFonts w:ascii="Times New Roman" w:hAnsi="Times New Roman"/>
        </w:rPr>
        <w:t>KWh</w:t>
      </w:r>
      <w:r w:rsidRPr="001B7978">
        <w:rPr>
          <w:rFonts w:ascii="Times New Roman" w:hAnsi="Times New Roman"/>
          <w:lang w:val="sr-Cyrl-CS"/>
        </w:rPr>
        <w:t xml:space="preserve"> очитане вредности испоручене електричне енергије на месту примопредаје је фиксна и не може се мењати у току трајања уговора.</w:t>
      </w:r>
    </w:p>
    <w:p w:rsidR="00BD3CF2" w:rsidRPr="00F8739F" w:rsidRDefault="00BD3CF2" w:rsidP="00F8739F">
      <w:pPr>
        <w:rPr>
          <w:rFonts w:ascii="Times New Roman" w:hAnsi="Times New Roman"/>
          <w:lang w:val="sr-Cyrl-CS"/>
        </w:rPr>
      </w:pPr>
    </w:p>
    <w:p w:rsidR="00F8739F" w:rsidRPr="00F8739F" w:rsidRDefault="00F8739F" w:rsidP="00F8739F">
      <w:pPr>
        <w:shd w:val="clear" w:color="auto" w:fill="FFFFFF"/>
        <w:jc w:val="both"/>
        <w:rPr>
          <w:rFonts w:ascii="Times New Roman" w:hAnsi="Times New Roman"/>
          <w:lang w:val="sr-Cyrl-CS"/>
        </w:rPr>
      </w:pPr>
      <w:r w:rsidRPr="001B7978">
        <w:rPr>
          <w:rFonts w:ascii="Times New Roman" w:hAnsi="Times New Roman"/>
          <w:lang w:val="sr-Cyrl-CS"/>
        </w:rPr>
        <w:t>Потраживања из закључен</w:t>
      </w:r>
      <w:r w:rsidRPr="00F8739F">
        <w:rPr>
          <w:rFonts w:ascii="Times New Roman" w:hAnsi="Times New Roman"/>
          <w:lang w:val="sr-Cyrl-CS"/>
        </w:rPr>
        <w:t>ог</w:t>
      </w:r>
      <w:r w:rsidRPr="001B7978">
        <w:rPr>
          <w:rFonts w:ascii="Times New Roman" w:hAnsi="Times New Roman"/>
          <w:lang w:val="sr-Cyrl-C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8739F" w:rsidRPr="00F8739F" w:rsidRDefault="00F8739F" w:rsidP="00F8739F">
      <w:pPr>
        <w:rPr>
          <w:rFonts w:ascii="Times New Roman" w:hAnsi="Times New Roman"/>
          <w:b/>
          <w:i/>
          <w:szCs w:val="24"/>
          <w:lang w:val="sr-Cyrl-CS"/>
        </w:rPr>
      </w:pPr>
    </w:p>
    <w:p w:rsidR="008021C9" w:rsidRDefault="008021C9" w:rsidP="00067069">
      <w:pPr>
        <w:jc w:val="center"/>
        <w:rPr>
          <w:rFonts w:ascii="Times New Roman" w:hAnsi="Times New Roman"/>
          <w:b/>
          <w:i/>
          <w:szCs w:val="24"/>
          <w:lang w:val="sr-Cyrl-CS"/>
        </w:rPr>
      </w:pPr>
    </w:p>
    <w:p w:rsidR="00F8739F" w:rsidRPr="00096110" w:rsidRDefault="00F8739F" w:rsidP="00F8739F">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6C3AA2" w:rsidRDefault="00067069" w:rsidP="00067069">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p>
    <w:p w:rsidR="00067069" w:rsidRDefault="00067069" w:rsidP="00067069">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67069" w:rsidRPr="00BB7943" w:rsidRDefault="00067069" w:rsidP="00067069">
      <w:pPr>
        <w:jc w:val="center"/>
        <w:rPr>
          <w:rFonts w:ascii="Times New Roman" w:hAnsi="Times New Roman"/>
          <w:b/>
          <w:szCs w:val="24"/>
          <w:lang w:val="sr-Cyrl-CS"/>
        </w:rPr>
      </w:pPr>
    </w:p>
    <w:p w:rsidR="00F44FFC" w:rsidRDefault="00F8739F" w:rsidP="00044259">
      <w:pPr>
        <w:tabs>
          <w:tab w:val="left" w:pos="5812"/>
          <w:tab w:val="left" w:pos="7513"/>
        </w:tabs>
        <w:jc w:val="both"/>
        <w:rPr>
          <w:rFonts w:ascii="Times New Roman" w:hAnsi="Times New Roman"/>
          <w:szCs w:val="24"/>
          <w:lang w:val="sr-Cyrl-CS"/>
        </w:rPr>
      </w:pPr>
      <w:r>
        <w:rPr>
          <w:rFonts w:ascii="Times New Roman" w:hAnsi="Times New Roman"/>
          <w:szCs w:val="24"/>
          <w:lang w:val="sr-Cyrl-CS"/>
        </w:rPr>
        <w:t>Уговор важи годину дана од.</w:t>
      </w:r>
      <w:r w:rsidR="007105ED">
        <w:rPr>
          <w:rFonts w:ascii="Times New Roman" w:hAnsi="Times New Roman"/>
          <w:szCs w:val="24"/>
          <w:lang w:val="sr-Cyrl-CS"/>
        </w:rPr>
        <w:t xml:space="preserve"> </w:t>
      </w:r>
      <w:r w:rsidR="0089489C">
        <w:rPr>
          <w:rFonts w:ascii="Times New Roman" w:hAnsi="Times New Roman"/>
          <w:szCs w:val="24"/>
          <w:lang w:val="sr-Cyrl-CS"/>
        </w:rPr>
        <w:t>01.01.201</w:t>
      </w:r>
      <w:r w:rsidR="008D589A">
        <w:rPr>
          <w:rFonts w:ascii="Times New Roman" w:hAnsi="Times New Roman"/>
          <w:szCs w:val="24"/>
          <w:lang w:val="sr-Cyrl-CS"/>
        </w:rPr>
        <w:t>8</w:t>
      </w:r>
      <w:r w:rsidR="008D59AC">
        <w:rPr>
          <w:rFonts w:ascii="Times New Roman" w:hAnsi="Times New Roman"/>
          <w:szCs w:val="24"/>
          <w:lang w:val="sr-Cyrl-CS"/>
        </w:rPr>
        <w:t>. године</w:t>
      </w:r>
      <w:r w:rsidR="007105ED">
        <w:rPr>
          <w:rFonts w:ascii="Times New Roman" w:hAnsi="Times New Roman"/>
          <w:szCs w:val="24"/>
          <w:lang w:val="sr-Cyrl-CS"/>
        </w:rPr>
        <w:t xml:space="preserve"> до </w:t>
      </w:r>
      <w:r w:rsidR="0089489C">
        <w:rPr>
          <w:rFonts w:ascii="Times New Roman" w:hAnsi="Times New Roman"/>
          <w:szCs w:val="24"/>
          <w:lang w:val="sr-Cyrl-CS"/>
        </w:rPr>
        <w:t>31.12.201</w:t>
      </w:r>
      <w:r w:rsidR="008D589A">
        <w:rPr>
          <w:rFonts w:ascii="Times New Roman" w:hAnsi="Times New Roman"/>
          <w:szCs w:val="24"/>
          <w:lang w:val="sr-Cyrl-CS"/>
        </w:rPr>
        <w:t>8</w:t>
      </w:r>
      <w:r w:rsidR="0089489C">
        <w:rPr>
          <w:rFonts w:ascii="Times New Roman" w:hAnsi="Times New Roman"/>
          <w:szCs w:val="24"/>
          <w:lang w:val="sr-Cyrl-CS"/>
        </w:rPr>
        <w:t>.</w:t>
      </w:r>
      <w:r w:rsidR="008D59AC">
        <w:rPr>
          <w:rFonts w:ascii="Times New Roman" w:hAnsi="Times New Roman"/>
          <w:szCs w:val="24"/>
          <w:lang w:val="sr-Cyrl-CS"/>
        </w:rPr>
        <w:t xml:space="preserve"> године.</w:t>
      </w:r>
    </w:p>
    <w:p w:rsidR="00045BCD" w:rsidRPr="00AD1EE5" w:rsidRDefault="00045BCD" w:rsidP="00345CB9">
      <w:pPr>
        <w:tabs>
          <w:tab w:val="left" w:pos="3700"/>
        </w:tabs>
        <w:autoSpaceDE w:val="0"/>
        <w:autoSpaceDN w:val="0"/>
        <w:adjustRightInd w:val="0"/>
        <w:jc w:val="both"/>
        <w:rPr>
          <w:rFonts w:ascii="Times New Roman" w:hAnsi="Times New Roman"/>
          <w:b/>
          <w:szCs w:val="24"/>
          <w:lang w:val="sr-Cyrl-CS"/>
        </w:rPr>
      </w:pPr>
    </w:p>
    <w:p w:rsidR="00345CB9" w:rsidRDefault="00036F4B" w:rsidP="00F3087F">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sidR="00957E2A">
        <w:rPr>
          <w:rFonts w:ascii="Times New Roman" w:hAnsi="Times New Roman"/>
          <w:b/>
          <w:i/>
          <w:szCs w:val="24"/>
          <w:lang w:val="sr-Cyrl-CS"/>
        </w:rPr>
        <w:t>4</w:t>
      </w:r>
      <w:r w:rsidR="00345CB9" w:rsidRPr="006A530B">
        <w:rPr>
          <w:rFonts w:ascii="Times New Roman" w:hAnsi="Times New Roman"/>
          <w:b/>
          <w:i/>
          <w:szCs w:val="24"/>
          <w:lang w:val="sr-Cyrl-CS"/>
        </w:rPr>
        <w:t>.</w:t>
      </w:r>
    </w:p>
    <w:p w:rsidR="006C3AA2" w:rsidRDefault="00F44FFC" w:rsidP="00F3087F">
      <w:pPr>
        <w:jc w:val="center"/>
        <w:rPr>
          <w:rFonts w:ascii="Times New Roman" w:hAnsi="Times New Roman"/>
          <w:b/>
          <w:i/>
          <w:szCs w:val="24"/>
          <w:lang w:val="sr-Cyrl-CS"/>
        </w:rPr>
      </w:pPr>
      <w:r>
        <w:rPr>
          <w:rFonts w:ascii="Times New Roman" w:hAnsi="Times New Roman"/>
          <w:b/>
          <w:i/>
          <w:szCs w:val="24"/>
          <w:lang w:val="sr-Cyrl-CS"/>
        </w:rPr>
        <w:t xml:space="preserve">НАЧИН И МЕСТО </w:t>
      </w:r>
    </w:p>
    <w:p w:rsidR="00F44FFC" w:rsidRDefault="00F44FFC" w:rsidP="00F3087F">
      <w:pPr>
        <w:jc w:val="center"/>
        <w:rPr>
          <w:rFonts w:ascii="Times New Roman" w:hAnsi="Times New Roman"/>
          <w:b/>
          <w:i/>
          <w:szCs w:val="24"/>
          <w:lang w:val="sr-Cyrl-CS"/>
        </w:rPr>
      </w:pPr>
      <w:r>
        <w:rPr>
          <w:rFonts w:ascii="Times New Roman" w:hAnsi="Times New Roman"/>
          <w:b/>
          <w:i/>
          <w:szCs w:val="24"/>
          <w:lang w:val="sr-Cyrl-CS"/>
        </w:rPr>
        <w:t>ИСПОРУКЕ</w:t>
      </w:r>
    </w:p>
    <w:p w:rsidR="00F8739F" w:rsidRDefault="00F8739F" w:rsidP="00F3087F">
      <w:pPr>
        <w:jc w:val="center"/>
        <w:rPr>
          <w:rFonts w:ascii="Times New Roman" w:hAnsi="Times New Roman"/>
          <w:b/>
          <w:i/>
          <w:szCs w:val="24"/>
          <w:lang w:val="sr-Cyrl-CS"/>
        </w:rPr>
      </w:pPr>
    </w:p>
    <w:p w:rsidR="00F44FFC" w:rsidRDefault="00F44FFC" w:rsidP="00F44FFC">
      <w:pPr>
        <w:pStyle w:val="Default"/>
        <w:jc w:val="both"/>
        <w:rPr>
          <w:lang w:val="sr-Cyrl-CS"/>
        </w:rPr>
      </w:pPr>
      <w:r w:rsidRPr="001B7978">
        <w:rPr>
          <w:lang w:val="sr-Cyrl-CS"/>
        </w:rPr>
        <w:t xml:space="preserve">Место испоруке добара су мерна места </w:t>
      </w:r>
      <w:r w:rsidRPr="00D74140">
        <w:rPr>
          <w:b/>
          <w:lang w:val="sr-Cyrl-CS"/>
        </w:rPr>
        <w:t>Наручилаца</w:t>
      </w:r>
      <w:r w:rsidRPr="001B7978">
        <w:rPr>
          <w:lang w:val="sr-Cyrl-CS"/>
        </w:rPr>
        <w:t xml:space="preserve"> прикључена на дистрибутивни систем у категорији потрошње: </w:t>
      </w:r>
      <w:r w:rsidRPr="001B7978">
        <w:rPr>
          <w:color w:val="auto"/>
          <w:lang w:val="sr-Cyrl-CS"/>
        </w:rPr>
        <w:t>средњи напон, ниски напон и широка потрошња</w:t>
      </w:r>
      <w:r w:rsidRPr="001B7978">
        <w:rPr>
          <w:lang w:val="sr-Cyrl-CS"/>
        </w:rPr>
        <w:t xml:space="preserve"> електричне енергије у објектима</w:t>
      </w:r>
      <w:r>
        <w:rPr>
          <w:lang w:val="sr-Cyrl-CS"/>
        </w:rPr>
        <w:t xml:space="preserve"> „ВУ Тара“ Бајина Башта</w:t>
      </w:r>
      <w:r w:rsidRPr="001B7978">
        <w:rPr>
          <w:lang w:val="sr-Cyrl-CS"/>
        </w:rPr>
        <w:t xml:space="preserve">, наведених у спецификацији. Количина утрошене електричне енергије одређиваће се по основу остварене потрошње Наручилаца на месту примопредаје током периода снабдевања. Испорука мора бити стална и гарантована </w:t>
      </w:r>
      <w:r>
        <w:rPr>
          <w:lang w:val="sr-Cyrl-CS"/>
        </w:rPr>
        <w:t>у току трајања уговора</w:t>
      </w:r>
      <w:r w:rsidRPr="001B7978">
        <w:rPr>
          <w:lang w:val="sr-Cyrl-CS"/>
        </w:rPr>
        <w:t xml:space="preserve">. </w:t>
      </w:r>
    </w:p>
    <w:p w:rsidR="00F44FFC" w:rsidRDefault="00F44FFC" w:rsidP="00F44FFC">
      <w:pPr>
        <w:pStyle w:val="Default"/>
        <w:ind w:left="644"/>
        <w:jc w:val="both"/>
        <w:rPr>
          <w:lang w:val="sr-Cyrl-CS"/>
        </w:rPr>
      </w:pPr>
    </w:p>
    <w:p w:rsidR="00FC7F1A" w:rsidRPr="00611D40" w:rsidRDefault="009E5984" w:rsidP="00611D40">
      <w:pPr>
        <w:pStyle w:val="Default"/>
        <w:jc w:val="both"/>
        <w:rPr>
          <w:b/>
          <w:lang w:val="sr-Cyrl-CS"/>
        </w:rPr>
      </w:pPr>
      <w:r>
        <w:rPr>
          <w:b/>
          <w:lang w:val="sr-Cyrl-CS"/>
        </w:rPr>
        <w:t>Снабдевач</w:t>
      </w:r>
      <w:r w:rsidR="00F44FFC" w:rsidRPr="001B7978">
        <w:rPr>
          <w:b/>
          <w:lang w:val="sr-Cyrl-CS"/>
        </w:rPr>
        <w:t xml:space="preserve"> сноси све ризике у вези са преносом и испоруком електричне енергије до места испоруке.</w:t>
      </w:r>
    </w:p>
    <w:p w:rsidR="00D74140" w:rsidRDefault="00D74140" w:rsidP="00611D40">
      <w:pPr>
        <w:rPr>
          <w:rFonts w:ascii="Times New Roman" w:hAnsi="Times New Roman"/>
          <w:b/>
          <w:i/>
          <w:lang w:val="ru-RU"/>
        </w:rPr>
      </w:pPr>
    </w:p>
    <w:p w:rsidR="00D74140" w:rsidRDefault="00D74140" w:rsidP="006C3AA2">
      <w:pPr>
        <w:jc w:val="center"/>
        <w:rPr>
          <w:rFonts w:ascii="Times New Roman" w:hAnsi="Times New Roman"/>
          <w:b/>
          <w:i/>
          <w:lang w:val="ru-RU"/>
        </w:rPr>
      </w:pPr>
    </w:p>
    <w:p w:rsidR="00F8739F" w:rsidRPr="00096110" w:rsidRDefault="00F8739F" w:rsidP="006C3AA2">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szCs w:val="24"/>
          <w:lang w:val="sr-Cyrl-CS"/>
        </w:rPr>
        <w:t xml:space="preserve"> </w:t>
      </w:r>
      <w:r w:rsidR="00957E2A">
        <w:rPr>
          <w:rFonts w:ascii="Times New Roman" w:hAnsi="Times New Roman"/>
          <w:b/>
          <w:i/>
          <w:szCs w:val="24"/>
          <w:lang w:val="sr-Cyrl-CS"/>
        </w:rPr>
        <w:t>5</w:t>
      </w:r>
      <w:r w:rsidRPr="006A530B">
        <w:rPr>
          <w:rFonts w:ascii="Times New Roman" w:hAnsi="Times New Roman"/>
          <w:b/>
          <w:i/>
          <w:szCs w:val="24"/>
          <w:lang w:val="sr-Cyrl-CS"/>
        </w:rPr>
        <w:t>.</w:t>
      </w:r>
    </w:p>
    <w:p w:rsidR="00900EF6" w:rsidRPr="00096110" w:rsidRDefault="00900EF6" w:rsidP="00900EF6">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900EF6">
      <w:pPr>
        <w:jc w:val="center"/>
        <w:rPr>
          <w:rFonts w:ascii="Times New Roman" w:hAnsi="Times New Roman"/>
          <w:b/>
          <w:szCs w:val="24"/>
          <w:lang w:val="sr-Cyrl-CS"/>
        </w:rPr>
      </w:pPr>
    </w:p>
    <w:p w:rsidR="00F44FFC" w:rsidRPr="009C273A" w:rsidRDefault="009E5984" w:rsidP="009C273A">
      <w:pPr>
        <w:jc w:val="both"/>
        <w:rPr>
          <w:rFonts w:ascii="Times New Roman" w:hAnsi="Times New Roman"/>
          <w:b/>
          <w:i/>
          <w:szCs w:val="24"/>
          <w:lang w:val="sr-Cyrl-CS"/>
        </w:rPr>
      </w:pPr>
      <w:r>
        <w:rPr>
          <w:rFonts w:ascii="Times New Roman" w:hAnsi="Times New Roman"/>
          <w:b/>
          <w:lang w:val="sr-Cyrl-CS"/>
        </w:rPr>
        <w:t>Снабдевач</w:t>
      </w:r>
      <w:r w:rsidR="00F44FFC" w:rsidRPr="001B7978">
        <w:rPr>
          <w:rFonts w:ascii="Times New Roman" w:hAnsi="Times New Roman"/>
          <w:lang w:val="sr-Cyrl-CS"/>
        </w:rPr>
        <w:t xml:space="preserve"> је дужан да достави </w:t>
      </w:r>
      <w:r w:rsidR="009C273A">
        <w:rPr>
          <w:rFonts w:ascii="Times New Roman" w:hAnsi="Times New Roman"/>
          <w:lang w:val="sr-Cyrl-CS"/>
        </w:rPr>
        <w:t>рачун</w:t>
      </w:r>
      <w:r w:rsidR="00F44FFC" w:rsidRPr="001B7978">
        <w:rPr>
          <w:rFonts w:ascii="Times New Roman" w:hAnsi="Times New Roman"/>
          <w:lang w:val="sr-Cyrl-CS"/>
        </w:rPr>
        <w:t xml:space="preserve"> најкасније до </w:t>
      </w:r>
      <w:r w:rsidR="00F44FFC" w:rsidRPr="00B035A2">
        <w:rPr>
          <w:rFonts w:ascii="Times New Roman" w:hAnsi="Times New Roman"/>
          <w:lang w:val="sr-Cyrl-CS"/>
        </w:rPr>
        <w:t xml:space="preserve">20-тог у текућем месецу за претходни месец. Плаћање ће се извршити </w:t>
      </w:r>
      <w:r w:rsidR="009C273A" w:rsidRPr="00B035A2">
        <w:rPr>
          <w:rFonts w:ascii="Times New Roman" w:hAnsi="Times New Roman"/>
          <w:lang w:val="sr-Cyrl-CS"/>
        </w:rPr>
        <w:t>У</w:t>
      </w:r>
      <w:r w:rsidR="009C273A" w:rsidRPr="00B035A2">
        <w:rPr>
          <w:rFonts w:ascii="Times New Roman" w:hAnsi="Times New Roman"/>
          <w:lang w:val="ru-RU"/>
        </w:rPr>
        <w:t xml:space="preserve"> року </w:t>
      </w:r>
      <w:r w:rsidR="00C5624D" w:rsidRPr="00B035A2">
        <w:rPr>
          <w:rFonts w:ascii="Times New Roman" w:hAnsi="Times New Roman"/>
          <w:lang w:val="ru-RU"/>
        </w:rPr>
        <w:t>до</w:t>
      </w:r>
      <w:r w:rsidR="009C273A" w:rsidRPr="00B035A2">
        <w:rPr>
          <w:rFonts w:ascii="Times New Roman" w:hAnsi="Times New Roman"/>
          <w:lang w:val="ru-RU"/>
        </w:rPr>
        <w:t xml:space="preserve"> </w:t>
      </w:r>
      <w:r w:rsidR="00C5624D" w:rsidRPr="00B035A2">
        <w:rPr>
          <w:rFonts w:ascii="Times New Roman" w:hAnsi="Times New Roman"/>
          <w:lang w:val="ru-RU"/>
        </w:rPr>
        <w:t>20</w:t>
      </w:r>
      <w:r w:rsidR="009C273A" w:rsidRPr="00B035A2">
        <w:rPr>
          <w:rFonts w:ascii="Times New Roman" w:hAnsi="Times New Roman"/>
          <w:lang w:val="ru-RU"/>
        </w:rPr>
        <w:t xml:space="preserve"> (</w:t>
      </w:r>
      <w:r w:rsidR="00C5624D" w:rsidRPr="00B035A2">
        <w:rPr>
          <w:rFonts w:ascii="Times New Roman" w:hAnsi="Times New Roman"/>
          <w:lang w:val="ru-RU"/>
        </w:rPr>
        <w:t>двадесет</w:t>
      </w:r>
      <w:r w:rsidR="009C273A" w:rsidRPr="00B035A2">
        <w:rPr>
          <w:rFonts w:ascii="Times New Roman" w:hAnsi="Times New Roman"/>
          <w:lang w:val="ru-RU"/>
        </w:rPr>
        <w:t>)</w:t>
      </w:r>
      <w:r w:rsidR="009C273A" w:rsidRPr="005C2B33">
        <w:rPr>
          <w:rFonts w:ascii="Times New Roman" w:hAnsi="Times New Roman"/>
          <w:lang w:val="ru-RU"/>
        </w:rPr>
        <w:t xml:space="preserve"> дана од дана службеног пријема исправног рачуна, уплатом на рачун понуђача на основу рачуна за испоручену електричну енергију</w:t>
      </w:r>
      <w:r w:rsidR="009C273A">
        <w:rPr>
          <w:rFonts w:ascii="Times New Roman" w:hAnsi="Times New Roman"/>
          <w:lang w:val="sr-Cyrl-CS"/>
        </w:rPr>
        <w:t xml:space="preserve"> који обухвата</w:t>
      </w:r>
      <w:r w:rsidR="00F44FFC" w:rsidRPr="001B7978">
        <w:rPr>
          <w:rFonts w:ascii="Times New Roman" w:hAnsi="Times New Roman"/>
          <w:lang w:val="sr-Cyrl-CS"/>
        </w:rPr>
        <w:t xml:space="preserve"> и трошкове приступа и преноса електричне енергије, као и накнаду за подстицај повлашћених произвођача електричне енергије и остале зависне трошкове. Наведене трошкове </w:t>
      </w:r>
      <w:r w:rsidR="00FC7F1A">
        <w:rPr>
          <w:rFonts w:ascii="Times New Roman" w:hAnsi="Times New Roman"/>
          <w:lang w:val="sr-Cyrl-CS"/>
        </w:rPr>
        <w:t>Испоручилац</w:t>
      </w:r>
      <w:r w:rsidR="00F44FFC" w:rsidRPr="001B7978">
        <w:rPr>
          <w:rFonts w:ascii="Times New Roman" w:hAnsi="Times New Roman"/>
          <w:lang w:val="sr-Cyrl-CS"/>
        </w:rPr>
        <w:t xml:space="preserve"> ће, у оквиру јединственог рачуна фактурисати сваког месеца, на основу обрачунских величина на местима примопредаје </w:t>
      </w:r>
      <w:r w:rsidR="00F44FFC" w:rsidRPr="00D74140">
        <w:rPr>
          <w:rFonts w:ascii="Times New Roman" w:hAnsi="Times New Roman"/>
          <w:b/>
          <w:lang w:val="sr-Cyrl-CS"/>
        </w:rPr>
        <w:t>Наручиоца</w:t>
      </w:r>
      <w:r w:rsidR="00F44FFC" w:rsidRPr="00F44FFC">
        <w:rPr>
          <w:rFonts w:ascii="Times New Roman" w:hAnsi="Times New Roman"/>
          <w:lang w:val="sr-Cyrl-CS"/>
        </w:rPr>
        <w:t>.</w:t>
      </w:r>
      <w:r w:rsidR="00F44FFC" w:rsidRPr="001B7978">
        <w:rPr>
          <w:rFonts w:ascii="Times New Roman" w:hAnsi="Times New Roman"/>
          <w:lang w:val="sr-Cyrl-CS"/>
        </w:rPr>
        <w:t xml:space="preserve"> </w:t>
      </w:r>
    </w:p>
    <w:p w:rsidR="00BB7943" w:rsidRPr="00BB7943" w:rsidRDefault="00BB7943" w:rsidP="00BB7943">
      <w:pPr>
        <w:spacing w:before="100" w:beforeAutospacing="1" w:after="100" w:afterAutospacing="1"/>
        <w:jc w:val="both"/>
        <w:rPr>
          <w:rFonts w:ascii="Times New Roman" w:hAnsi="Times New Roman"/>
          <w:szCs w:val="24"/>
          <w:lang w:val="sr-Cyrl-CS"/>
        </w:rPr>
      </w:pPr>
      <w:r>
        <w:rPr>
          <w:rFonts w:ascii="Times New Roman" w:hAnsi="Times New Roman"/>
          <w:szCs w:val="24"/>
          <w:lang w:val="sr-Cyrl-CS"/>
        </w:rPr>
        <w:lastRenderedPageBreak/>
        <w:t>Авансно плаћање није дозвољено</w:t>
      </w:r>
      <w:r w:rsidR="009C273A" w:rsidRPr="009C273A">
        <w:rPr>
          <w:rFonts w:ascii="Times New Roman" w:hAnsi="Times New Roman"/>
          <w:szCs w:val="24"/>
          <w:lang w:val="sr-Cyrl-CS"/>
        </w:rPr>
        <w:t>.</w:t>
      </w:r>
    </w:p>
    <w:p w:rsidR="00EF38AF" w:rsidRPr="001E523B" w:rsidRDefault="00410E84" w:rsidP="001E523B">
      <w:pPr>
        <w:jc w:val="both"/>
        <w:rPr>
          <w:rFonts w:ascii="Times New Roman" w:hAnsi="Times New Roman"/>
          <w:lang w:val="sr-Cyrl-CS"/>
        </w:rPr>
      </w:pPr>
      <w:r>
        <w:rPr>
          <w:rFonts w:ascii="Times New Roman" w:hAnsi="Times New Roman"/>
          <w:lang w:val="sr-Cyrl-CS"/>
        </w:rPr>
        <w:t xml:space="preserve">Уколико </w:t>
      </w:r>
      <w:r w:rsidR="009E5984">
        <w:rPr>
          <w:rFonts w:ascii="Times New Roman" w:hAnsi="Times New Roman"/>
          <w:b/>
          <w:lang w:val="sr-Cyrl-CS"/>
        </w:rPr>
        <w:t>Снабдевач</w:t>
      </w:r>
      <w:r w:rsidR="00900EF6" w:rsidRPr="00134EED">
        <w:rPr>
          <w:rFonts w:ascii="Times New Roman" w:hAnsi="Times New Roman"/>
          <w:lang w:val="sr-Cyrl-CS"/>
        </w:rPr>
        <w:t xml:space="preserve"> не достави </w:t>
      </w:r>
      <w:r w:rsidR="009C273A">
        <w:rPr>
          <w:rFonts w:ascii="Times New Roman" w:hAnsi="Times New Roman"/>
          <w:lang w:val="sr-Cyrl-CS"/>
        </w:rPr>
        <w:t>рачун</w:t>
      </w:r>
      <w:r w:rsidR="00900EF6" w:rsidRPr="00134EED">
        <w:rPr>
          <w:rFonts w:ascii="Times New Roman" w:hAnsi="Times New Roman"/>
          <w:lang w:val="sr-Cyrl-CS"/>
        </w:rPr>
        <w:t xml:space="preserve"> у наведеном року, рок плаћања се продужав</w:t>
      </w:r>
      <w:r w:rsidR="006E7EF3">
        <w:rPr>
          <w:rFonts w:ascii="Times New Roman" w:hAnsi="Times New Roman"/>
          <w:lang w:val="sr-Cyrl-CS"/>
        </w:rPr>
        <w:t xml:space="preserve">а за онолико дана колико је </w:t>
      </w:r>
      <w:r w:rsidR="00900EF6" w:rsidRPr="00134EED">
        <w:rPr>
          <w:rFonts w:ascii="Times New Roman" w:hAnsi="Times New Roman"/>
          <w:lang w:val="sr-Cyrl-CS"/>
        </w:rPr>
        <w:t>каснио са доставом исте.</w:t>
      </w:r>
    </w:p>
    <w:p w:rsidR="00EF38AF" w:rsidRDefault="00EF38AF" w:rsidP="00F8739F">
      <w:pPr>
        <w:rPr>
          <w:rFonts w:ascii="Times New Roman" w:hAnsi="Times New Roman"/>
          <w:b/>
          <w:i/>
          <w:lang w:val="ru-RU"/>
        </w:rPr>
      </w:pPr>
    </w:p>
    <w:p w:rsidR="005C704E" w:rsidRPr="00703226" w:rsidRDefault="00C307D1" w:rsidP="00703226">
      <w:pPr>
        <w:jc w:val="center"/>
        <w:rPr>
          <w:color w:val="000000"/>
          <w:lang w:val="sr-Cyrl-CS"/>
        </w:rPr>
      </w:pPr>
      <w:r w:rsidRPr="00096110">
        <w:rPr>
          <w:rFonts w:ascii="Times New Roman" w:hAnsi="Times New Roman"/>
          <w:b/>
          <w:i/>
          <w:lang w:val="ru-RU"/>
        </w:rPr>
        <w:t xml:space="preserve">ЧЛАН </w:t>
      </w:r>
      <w:r w:rsidR="00957E2A">
        <w:rPr>
          <w:rFonts w:ascii="Times New Roman" w:hAnsi="Times New Roman"/>
          <w:b/>
          <w:i/>
          <w:lang w:val="ru-RU"/>
        </w:rPr>
        <w:t>6</w:t>
      </w:r>
      <w:r w:rsidR="005C704E" w:rsidRPr="00096110">
        <w:rPr>
          <w:rFonts w:ascii="Times New Roman" w:hAnsi="Times New Roman"/>
          <w:b/>
          <w:i/>
          <w:lang w:val="ru-RU"/>
        </w:rPr>
        <w:t>.</w:t>
      </w:r>
    </w:p>
    <w:p w:rsidR="006C3AA2" w:rsidRDefault="00B77225" w:rsidP="00B77225">
      <w:pPr>
        <w:pStyle w:val="Default"/>
        <w:jc w:val="center"/>
        <w:rPr>
          <w:b/>
          <w:i/>
          <w:color w:val="auto"/>
          <w:lang w:val="sr-Cyrl-CS"/>
        </w:rPr>
      </w:pPr>
      <w:r w:rsidRPr="00B77225">
        <w:rPr>
          <w:b/>
          <w:i/>
          <w:color w:val="auto"/>
          <w:lang w:val="sr-Cyrl-CS"/>
        </w:rPr>
        <w:t>РОК ИЗВРШЕЊА</w:t>
      </w:r>
    </w:p>
    <w:p w:rsidR="00B77225" w:rsidRPr="00B77225" w:rsidRDefault="00F8739F" w:rsidP="00B77225">
      <w:pPr>
        <w:pStyle w:val="Default"/>
        <w:jc w:val="center"/>
        <w:rPr>
          <w:b/>
          <w:i/>
          <w:color w:val="auto"/>
          <w:lang w:val="sr-Cyrl-CS"/>
        </w:rPr>
      </w:pPr>
      <w:r>
        <w:rPr>
          <w:b/>
          <w:i/>
          <w:color w:val="auto"/>
          <w:lang w:val="sr-Cyrl-CS"/>
        </w:rPr>
        <w:t xml:space="preserve"> ИСПОРУКЕ ДОБАРА</w:t>
      </w:r>
    </w:p>
    <w:p w:rsidR="00F8739F" w:rsidRPr="001E523B" w:rsidRDefault="00F8739F" w:rsidP="001E523B">
      <w:pPr>
        <w:shd w:val="clear" w:color="auto" w:fill="FFFFFF"/>
        <w:jc w:val="both"/>
        <w:rPr>
          <w:rFonts w:ascii="Times New Roman" w:eastAsia="TimesNewRomanPSMT" w:hAnsi="Times New Roman"/>
          <w:b/>
          <w:bCs/>
          <w:color w:val="FF0000"/>
          <w:sz w:val="28"/>
          <w:szCs w:val="28"/>
          <w:lang w:val="sr-Cyrl-CS"/>
        </w:rPr>
      </w:pPr>
    </w:p>
    <w:p w:rsidR="000574AF" w:rsidRPr="0061119F" w:rsidRDefault="000574AF" w:rsidP="000574AF">
      <w:pPr>
        <w:jc w:val="both"/>
        <w:rPr>
          <w:rFonts w:ascii="Times New Roman" w:hAnsi="Times New Roman"/>
          <w:lang w:val="sr-Cyrl-CS"/>
        </w:rPr>
      </w:pPr>
      <w:r w:rsidRPr="00045BCD">
        <w:rPr>
          <w:rFonts w:ascii="Times New Roman" w:hAnsi="Times New Roman"/>
          <w:color w:val="000000" w:themeColor="text1"/>
          <w:lang w:val="ru-RU"/>
        </w:rPr>
        <w:t xml:space="preserve">Испорука добара ће се вршити непрекидно од 00:00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до 24:00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сваког дана на период  од 12 месеци, почев од </w:t>
      </w:r>
      <w:r>
        <w:rPr>
          <w:rFonts w:ascii="Times New Roman" w:hAnsi="Times New Roman"/>
          <w:color w:val="000000" w:themeColor="text1"/>
          <w:lang w:val="ru-RU"/>
        </w:rPr>
        <w:t>01.01.201</w:t>
      </w:r>
      <w:r>
        <w:rPr>
          <w:rFonts w:ascii="Times New Roman" w:hAnsi="Times New Roman"/>
          <w:color w:val="000000" w:themeColor="text1"/>
          <w:lang w:val="sr-Latn-RS"/>
        </w:rPr>
        <w:t>8</w:t>
      </w:r>
      <w:r w:rsidRPr="00045BCD">
        <w:rPr>
          <w:rFonts w:ascii="Times New Roman" w:hAnsi="Times New Roman"/>
          <w:color w:val="000000" w:themeColor="text1"/>
          <w:lang w:val="ru-RU"/>
        </w:rPr>
        <w:t>.</w:t>
      </w:r>
      <w:r>
        <w:rPr>
          <w:rFonts w:ascii="Times New Roman" w:hAnsi="Times New Roman"/>
          <w:color w:val="000000" w:themeColor="text1"/>
          <w:lang w:val="ru-RU"/>
        </w:rPr>
        <w:t>године до 31.12.201</w:t>
      </w:r>
      <w:r>
        <w:rPr>
          <w:rFonts w:ascii="Times New Roman" w:hAnsi="Times New Roman"/>
          <w:color w:val="000000" w:themeColor="text1"/>
          <w:lang w:val="sr-Latn-RS"/>
        </w:rPr>
        <w:t>8</w:t>
      </w:r>
      <w:r>
        <w:rPr>
          <w:rFonts w:ascii="Times New Roman" w:hAnsi="Times New Roman"/>
          <w:color w:val="000000" w:themeColor="text1"/>
          <w:lang w:val="ru-RU"/>
        </w:rPr>
        <w:t>. године, или до утрошка финасијских средстава предвиђеним овим уговорому износу до</w:t>
      </w:r>
      <w:r>
        <w:rPr>
          <w:rFonts w:ascii="Times New Roman" w:hAnsi="Times New Roman"/>
          <w:b/>
          <w:i/>
          <w:lang w:val="sr-Cyrl-CS"/>
        </w:rPr>
        <w:t xml:space="preserve"> </w:t>
      </w:r>
      <w:r>
        <w:rPr>
          <w:rFonts w:ascii="Times New Roman" w:hAnsi="Times New Roman"/>
          <w:lang w:val="sr-Cyrl-CS"/>
        </w:rPr>
        <w:t xml:space="preserve">__________ динара без ПДВ-а односно  </w:t>
      </w:r>
      <w:r w:rsidRPr="007105ED">
        <w:rPr>
          <w:rFonts w:ascii="Times New Roman" w:hAnsi="Times New Roman"/>
          <w:b/>
          <w:i/>
          <w:lang w:val="sr-Cyrl-CS"/>
        </w:rPr>
        <w:t>(као у понуди)</w:t>
      </w:r>
      <w:r>
        <w:rPr>
          <w:rFonts w:ascii="Times New Roman" w:hAnsi="Times New Roman"/>
          <w:lang w:val="sr-Cyrl-CS"/>
        </w:rPr>
        <w:t xml:space="preserve"> ________ динара са урачунатим ПДВ-ом.</w:t>
      </w:r>
      <w:r w:rsidRPr="009E5984">
        <w:rPr>
          <w:rFonts w:ascii="Times New Roman" w:hAnsi="Times New Roman"/>
          <w:b/>
          <w:i/>
          <w:color w:val="000000" w:themeColor="text1"/>
          <w:lang w:val="ru-RU"/>
        </w:rPr>
        <w:t>.(попуњава кориснк)</w:t>
      </w:r>
    </w:p>
    <w:p w:rsidR="00F8739F" w:rsidRPr="00045BCD" w:rsidRDefault="00F8739F" w:rsidP="00F8739F">
      <w:pPr>
        <w:widowControl w:val="0"/>
        <w:overflowPunct w:val="0"/>
        <w:autoSpaceDE w:val="0"/>
        <w:autoSpaceDN w:val="0"/>
        <w:adjustRightInd w:val="0"/>
        <w:spacing w:line="263" w:lineRule="auto"/>
        <w:ind w:left="360" w:right="20"/>
        <w:jc w:val="both"/>
        <w:rPr>
          <w:rFonts w:ascii="Times New Roman" w:hAnsi="Times New Roman"/>
          <w:b/>
          <w:bCs/>
          <w:color w:val="000000" w:themeColor="text1"/>
          <w:lang w:val="sr-Cyrl-CS"/>
        </w:rPr>
      </w:pPr>
    </w:p>
    <w:p w:rsidR="00135081" w:rsidRPr="00C5624D" w:rsidRDefault="00F8739F" w:rsidP="00F8739F">
      <w:pPr>
        <w:pStyle w:val="Pasussalistom2"/>
        <w:ind w:left="0"/>
        <w:jc w:val="both"/>
        <w:rPr>
          <w:rFonts w:ascii="Times New Roman" w:eastAsia="SimSun" w:hAnsi="Times New Roman"/>
          <w:color w:val="000000" w:themeColor="text1"/>
          <w:kern w:val="3"/>
          <w:sz w:val="24"/>
          <w:szCs w:val="24"/>
          <w:lang w:val="sr-Cyrl-CS" w:eastAsia="zh-CN" w:bidi="hi-IN"/>
        </w:rPr>
      </w:pPr>
      <w:r w:rsidRPr="00C5624D">
        <w:rPr>
          <w:rFonts w:ascii="Times New Roman" w:eastAsia="SimSun" w:hAnsi="Times New Roman"/>
          <w:color w:val="000000" w:themeColor="text1"/>
          <w:kern w:val="3"/>
          <w:sz w:val="24"/>
          <w:szCs w:val="24"/>
          <w:lang w:val="sr-Cyrl-CS" w:eastAsia="zh-CN" w:bidi="hi-IN"/>
        </w:rPr>
        <w:t xml:space="preserve">У случају промене снабдевача, испорука добара ће се вршити непрекидно од 00:00 </w:t>
      </w:r>
      <w:r w:rsidRPr="00C5624D">
        <w:rPr>
          <w:rFonts w:ascii="Times New Roman" w:eastAsia="SimSun" w:hAnsi="Times New Roman"/>
          <w:color w:val="000000" w:themeColor="text1"/>
          <w:kern w:val="3"/>
          <w:sz w:val="24"/>
          <w:szCs w:val="24"/>
          <w:lang w:val="sr-Latn-CS" w:eastAsia="zh-CN" w:bidi="hi-IN"/>
        </w:rPr>
        <w:t>h</w:t>
      </w:r>
      <w:r w:rsidRPr="00C5624D">
        <w:rPr>
          <w:rFonts w:ascii="Times New Roman" w:eastAsia="SimSun" w:hAnsi="Times New Roman"/>
          <w:color w:val="000000" w:themeColor="text1"/>
          <w:kern w:val="3"/>
          <w:sz w:val="24"/>
          <w:szCs w:val="24"/>
          <w:lang w:val="sr-Cyrl-CS" w:eastAsia="zh-CN" w:bidi="hi-IN"/>
        </w:rPr>
        <w:t xml:space="preserve"> до 24:00 </w:t>
      </w:r>
      <w:r w:rsidRPr="00C5624D">
        <w:rPr>
          <w:rFonts w:ascii="Times New Roman" w:eastAsia="SimSun" w:hAnsi="Times New Roman"/>
          <w:color w:val="000000" w:themeColor="text1"/>
          <w:kern w:val="3"/>
          <w:sz w:val="24"/>
          <w:szCs w:val="24"/>
          <w:lang w:val="sr-Latn-CS" w:eastAsia="zh-CN" w:bidi="hi-IN"/>
        </w:rPr>
        <w:t>h</w:t>
      </w:r>
      <w:r w:rsidR="00C5624D">
        <w:rPr>
          <w:rFonts w:ascii="Times New Roman" w:eastAsia="SimSun" w:hAnsi="Times New Roman"/>
          <w:color w:val="000000" w:themeColor="text1"/>
          <w:kern w:val="3"/>
          <w:sz w:val="24"/>
          <w:szCs w:val="24"/>
          <w:lang w:val="sr-Cyrl-RS" w:eastAsia="zh-CN" w:bidi="hi-IN"/>
        </w:rPr>
        <w:t xml:space="preserve"> </w:t>
      </w:r>
      <w:r w:rsidRPr="00C5624D">
        <w:rPr>
          <w:rFonts w:ascii="Times New Roman" w:eastAsia="SimSun" w:hAnsi="Times New Roman"/>
          <w:color w:val="000000" w:themeColor="text1"/>
          <w:kern w:val="3"/>
          <w:sz w:val="24"/>
          <w:szCs w:val="24"/>
          <w:lang w:val="sr-Cyrl-CS" w:eastAsia="zh-CN" w:bidi="hi-IN"/>
        </w:rPr>
        <w:t>сваког дана од дана завршетка законске процедуре промене снабдевача (очитавањем бројила), у периоду од 12 (дванаест) месеци од дана промене снабдевача, односно до закљчивања новог уговора предметног добра у поступку јавне набавке.</w:t>
      </w:r>
    </w:p>
    <w:p w:rsidR="00BB7943" w:rsidRPr="00096110" w:rsidRDefault="00F8739F" w:rsidP="00BB7943">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7E2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B7943">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B7943">
      <w:pPr>
        <w:autoSpaceDE w:val="0"/>
        <w:autoSpaceDN w:val="0"/>
        <w:adjustRightInd w:val="0"/>
        <w:jc w:val="center"/>
        <w:rPr>
          <w:rFonts w:ascii="Times New Roman" w:hAnsi="Times New Roman"/>
          <w:b/>
          <w:bCs/>
          <w:i/>
          <w:lang w:val="sr-Cyrl-CS"/>
        </w:rPr>
      </w:pPr>
    </w:p>
    <w:p w:rsidR="008021C9" w:rsidRPr="00EA3B16" w:rsidRDefault="009E5984" w:rsidP="008021C9">
      <w:pPr>
        <w:shd w:val="clear" w:color="auto" w:fill="FFFFFF"/>
        <w:jc w:val="both"/>
        <w:rPr>
          <w:rFonts w:ascii="Times New Roman" w:hAnsi="Times New Roman"/>
          <w:lang w:val="sr-Cyrl-CS"/>
        </w:rPr>
      </w:pPr>
      <w:r>
        <w:rPr>
          <w:rFonts w:ascii="Times New Roman" w:hAnsi="Times New Roman"/>
          <w:b/>
          <w:lang w:val="sr-Cyrl-CS"/>
        </w:rPr>
        <w:t>Снабдевач</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Pr="00F44FFC" w:rsidRDefault="00F44FFC" w:rsidP="008021C9">
      <w:pPr>
        <w:shd w:val="clear" w:color="auto" w:fill="FFFFFF"/>
        <w:jc w:val="both"/>
        <w:rPr>
          <w:rFonts w:ascii="Times New Roman" w:eastAsia="TimesNewRomanPSMT" w:hAnsi="Times New Roman"/>
          <w:b/>
          <w:bCs/>
          <w:szCs w:val="24"/>
          <w:lang w:val="sr-Cyrl-CS"/>
        </w:rPr>
      </w:pPr>
    </w:p>
    <w:p w:rsidR="0050119F" w:rsidRPr="00096110" w:rsidRDefault="0050119F" w:rsidP="0050119F">
      <w:pPr>
        <w:rPr>
          <w:rFonts w:ascii="Times New Roman" w:hAnsi="Times New Roman"/>
          <w:b/>
          <w:i/>
          <w:lang w:val="ru-RU"/>
        </w:rPr>
      </w:pPr>
      <w:r w:rsidRPr="00096110">
        <w:rPr>
          <w:rFonts w:ascii="Times New Roman" w:hAnsi="Times New Roman"/>
          <w:b/>
          <w:i/>
          <w:lang w:val="ru-RU"/>
        </w:rPr>
        <w:t xml:space="preserve">                                                                      </w:t>
      </w:r>
      <w:r w:rsidR="00F8739F">
        <w:rPr>
          <w:rFonts w:ascii="Times New Roman" w:hAnsi="Times New Roman"/>
          <w:b/>
          <w:i/>
          <w:lang w:val="ru-RU"/>
        </w:rPr>
        <w:t xml:space="preserve">ЧЛАН </w:t>
      </w:r>
      <w:r w:rsidR="00957E2A">
        <w:rPr>
          <w:rFonts w:ascii="Times New Roman" w:hAnsi="Times New Roman"/>
          <w:b/>
          <w:i/>
          <w:lang w:val="ru-RU"/>
        </w:rPr>
        <w:t>8</w:t>
      </w:r>
      <w:r w:rsidRPr="00096110">
        <w:rPr>
          <w:rFonts w:ascii="Times New Roman" w:hAnsi="Times New Roman"/>
          <w:b/>
          <w:i/>
          <w:lang w:val="ru-RU"/>
        </w:rPr>
        <w:t>.</w:t>
      </w:r>
    </w:p>
    <w:p w:rsidR="00410E84" w:rsidRPr="00EF38AF" w:rsidRDefault="00EF38AF" w:rsidP="00410E84">
      <w:pPr>
        <w:pStyle w:val="Default"/>
        <w:ind w:left="2160" w:firstLine="720"/>
        <w:rPr>
          <w:b/>
          <w:bCs/>
          <w:i/>
          <w:color w:val="auto"/>
          <w:lang w:val="sr-Cyrl-CS"/>
        </w:rPr>
      </w:pPr>
      <w:r w:rsidRPr="00EF38AF">
        <w:rPr>
          <w:b/>
          <w:bCs/>
          <w:i/>
          <w:color w:val="auto"/>
          <w:lang w:val="ru-RU"/>
        </w:rPr>
        <w:t>КВАЛИТЕТ ОСИГУРАЊА</w:t>
      </w:r>
      <w:r w:rsidR="00410E84" w:rsidRPr="00EF38AF">
        <w:rPr>
          <w:b/>
          <w:bCs/>
          <w:i/>
          <w:color w:val="auto"/>
          <w:lang w:val="sr-Cyrl-CS"/>
        </w:rPr>
        <w:t xml:space="preserve">, </w:t>
      </w:r>
      <w:r w:rsidRPr="00EF38AF">
        <w:rPr>
          <w:b/>
          <w:bCs/>
          <w:i/>
          <w:color w:val="auto"/>
          <w:lang w:val="sr-Cyrl-CS"/>
        </w:rPr>
        <w:t>ГРЕШКЕ</w:t>
      </w:r>
    </w:p>
    <w:p w:rsidR="0050119F" w:rsidRPr="00EF38AF" w:rsidRDefault="00EF38AF" w:rsidP="00410E84">
      <w:pPr>
        <w:pStyle w:val="Default"/>
        <w:ind w:left="2160" w:firstLine="720"/>
        <w:rPr>
          <w:b/>
          <w:bCs/>
          <w:i/>
          <w:color w:val="auto"/>
          <w:lang w:val="sr-Cyrl-CS"/>
        </w:rPr>
      </w:pPr>
      <w:r w:rsidRPr="00EF38AF">
        <w:rPr>
          <w:b/>
          <w:bCs/>
          <w:i/>
          <w:color w:val="auto"/>
          <w:lang w:val="sr-Cyrl-CS"/>
        </w:rPr>
        <w:t>У КВАЛИТЕТУ И РЕКЛАМАЦИЈА</w:t>
      </w:r>
    </w:p>
    <w:p w:rsidR="0050119F" w:rsidRPr="00096110" w:rsidRDefault="0050119F" w:rsidP="0050119F">
      <w:pPr>
        <w:pStyle w:val="Default"/>
        <w:jc w:val="both"/>
        <w:rPr>
          <w:i/>
          <w:color w:val="auto"/>
          <w:lang w:val="sr-Cyrl-CS"/>
        </w:rPr>
      </w:pPr>
      <w:r w:rsidRPr="00053C78">
        <w:rPr>
          <w:i/>
          <w:color w:val="auto"/>
          <w:lang w:val="ru-RU"/>
        </w:rPr>
        <w:tab/>
      </w:r>
    </w:p>
    <w:p w:rsidR="008021C9" w:rsidRPr="002210CF" w:rsidRDefault="008021C9" w:rsidP="008021C9">
      <w:pPr>
        <w:pStyle w:val="Default"/>
        <w:jc w:val="both"/>
        <w:rPr>
          <w:b/>
          <w:color w:val="auto"/>
          <w:lang w:val="sr-Cyrl-CS"/>
        </w:rPr>
      </w:pPr>
      <w:r w:rsidRPr="001B7978">
        <w:rPr>
          <w:lang w:val="ru-RU"/>
        </w:rPr>
        <w:t xml:space="preserve">Врста и ниво квалитета испоруке електричне енергије вршиће се у складу са Правилима о раду тржиштима електричне енергије („Службени </w:t>
      </w:r>
      <w:r>
        <w:rPr>
          <w:lang w:val="sr-Cyrl-CS"/>
        </w:rPr>
        <w:t>г</w:t>
      </w:r>
      <w:r w:rsidRPr="001B7978">
        <w:rPr>
          <w:lang w:val="ru-RU"/>
        </w:rPr>
        <w:t>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57/2011, 80/2011-испр. 93/2012 и 124/2012), Уредбе о условима испоруке и снабдевања електричном енергијом ("Службени гласник Републике Србије", бр. 63/2013) и Уредбе о начину и условима одређивања уједначених цена приступа дистрибутивном систему ("Службени гласник Републике Србије", бр. 113/2013).</w:t>
      </w:r>
    </w:p>
    <w:p w:rsidR="008021C9" w:rsidRPr="002210CF" w:rsidRDefault="008021C9" w:rsidP="008021C9">
      <w:pPr>
        <w:pStyle w:val="Default"/>
        <w:jc w:val="both"/>
        <w:rPr>
          <w:color w:val="auto"/>
          <w:lang w:val="sr-Cyrl-CS"/>
        </w:rPr>
      </w:pPr>
    </w:p>
    <w:p w:rsidR="00044259" w:rsidRPr="008361F5" w:rsidRDefault="008021C9" w:rsidP="0050119F">
      <w:pPr>
        <w:pStyle w:val="Default"/>
        <w:jc w:val="both"/>
        <w:rPr>
          <w:color w:val="auto"/>
          <w:lang w:val="sr-Cyrl-CS"/>
        </w:rPr>
      </w:pPr>
      <w:r w:rsidRPr="002210CF">
        <w:rPr>
          <w:color w:val="auto"/>
          <w:lang w:val="sr-Cyrl-CS"/>
        </w:rPr>
        <w:t xml:space="preserve">Уговор за предмену јавну набавку се закључује у циљу да </w:t>
      </w:r>
      <w:r>
        <w:rPr>
          <w:color w:val="auto"/>
          <w:lang w:val="sr-Cyrl-CS"/>
        </w:rPr>
        <w:t xml:space="preserve">објекти </w:t>
      </w:r>
      <w:r w:rsidRPr="002210CF">
        <w:rPr>
          <w:color w:val="auto"/>
          <w:lang w:val="sr-Cyrl-CS"/>
        </w:rPr>
        <w:t xml:space="preserve">ВУ „Тара“ Бајина Башта буду </w:t>
      </w:r>
      <w:r>
        <w:rPr>
          <w:color w:val="auto"/>
          <w:lang w:val="sr-Cyrl-CS"/>
        </w:rPr>
        <w:t>снадбевани електричном енергијом</w:t>
      </w:r>
      <w:r w:rsidRPr="002210CF">
        <w:rPr>
          <w:color w:val="auto"/>
          <w:lang w:val="sr-Cyrl-CS"/>
        </w:rPr>
        <w:t xml:space="preserve"> </w:t>
      </w:r>
      <w:r>
        <w:rPr>
          <w:color w:val="auto"/>
          <w:lang w:val="sr-Cyrl-CS"/>
        </w:rPr>
        <w:t>у континуитету на</w:t>
      </w:r>
      <w:r w:rsidRPr="002210CF">
        <w:rPr>
          <w:color w:val="auto"/>
          <w:lang w:val="sr-Cyrl-CS"/>
        </w:rPr>
        <w:t xml:space="preserve"> </w:t>
      </w:r>
      <w:r w:rsidRPr="002210CF">
        <w:rPr>
          <w:b/>
          <w:color w:val="auto"/>
          <w:lang w:val="sr-Cyrl-CS"/>
        </w:rPr>
        <w:t>период од</w:t>
      </w:r>
      <w:r>
        <w:rPr>
          <w:b/>
          <w:color w:val="auto"/>
          <w:lang w:val="sr-Cyrl-CS"/>
        </w:rPr>
        <w:t xml:space="preserve">  1</w:t>
      </w:r>
      <w:r w:rsidRPr="002210CF">
        <w:rPr>
          <w:b/>
          <w:color w:val="auto"/>
          <w:lang w:val="sr-Cyrl-CS"/>
        </w:rPr>
        <w:t xml:space="preserve"> (</w:t>
      </w:r>
      <w:r>
        <w:rPr>
          <w:b/>
          <w:color w:val="auto"/>
          <w:lang w:val="sr-Cyrl-CS"/>
        </w:rPr>
        <w:t>једне</w:t>
      </w:r>
      <w:r w:rsidRPr="002210CF">
        <w:rPr>
          <w:b/>
          <w:color w:val="auto"/>
          <w:lang w:val="sr-Cyrl-CS"/>
        </w:rPr>
        <w:t>) годин</w:t>
      </w:r>
      <w:r>
        <w:rPr>
          <w:b/>
          <w:color w:val="auto"/>
          <w:lang w:val="sr-Cyrl-CS"/>
        </w:rPr>
        <w:t>е</w:t>
      </w:r>
      <w:r w:rsidRPr="002210CF">
        <w:rPr>
          <w:color w:val="auto"/>
          <w:lang w:val="sr-Cyrl-CS"/>
        </w:rPr>
        <w:t>.</w:t>
      </w:r>
    </w:p>
    <w:p w:rsidR="008021C9" w:rsidRDefault="008021C9" w:rsidP="0050119F">
      <w:pPr>
        <w:pStyle w:val="Default"/>
        <w:jc w:val="both"/>
        <w:rPr>
          <w:b/>
          <w:color w:val="auto"/>
          <w:lang w:val="sr-Cyrl-CS"/>
        </w:rPr>
      </w:pPr>
    </w:p>
    <w:p w:rsidR="00957E2A" w:rsidRDefault="00957E2A" w:rsidP="00B77225">
      <w:pPr>
        <w:jc w:val="center"/>
        <w:rPr>
          <w:rFonts w:ascii="Times New Roman" w:hAnsi="Times New Roman"/>
          <w:b/>
          <w:i/>
          <w:lang w:val="ru-RU"/>
        </w:rPr>
      </w:pPr>
    </w:p>
    <w:p w:rsidR="00A83C0B" w:rsidRDefault="00A83C0B" w:rsidP="00C5624D">
      <w:pPr>
        <w:jc w:val="center"/>
        <w:rPr>
          <w:rFonts w:ascii="Times New Roman" w:hAnsi="Times New Roman"/>
          <w:b/>
          <w:i/>
          <w:lang w:val="ru-RU"/>
        </w:rPr>
      </w:pPr>
    </w:p>
    <w:p w:rsidR="00A83C0B" w:rsidRDefault="00A83C0B" w:rsidP="00C5624D">
      <w:pPr>
        <w:jc w:val="center"/>
        <w:rPr>
          <w:rFonts w:ascii="Times New Roman" w:hAnsi="Times New Roman"/>
          <w:b/>
          <w:i/>
          <w:lang w:val="ru-RU"/>
        </w:rPr>
      </w:pPr>
    </w:p>
    <w:p w:rsidR="00A83C0B" w:rsidRDefault="00A83C0B" w:rsidP="00C5624D">
      <w:pPr>
        <w:jc w:val="center"/>
        <w:rPr>
          <w:rFonts w:ascii="Times New Roman" w:hAnsi="Times New Roman"/>
          <w:b/>
          <w:i/>
          <w:lang w:val="ru-RU"/>
        </w:rPr>
      </w:pPr>
    </w:p>
    <w:p w:rsidR="00C5624D" w:rsidRPr="00096110" w:rsidRDefault="00C5624D" w:rsidP="00C5624D">
      <w:pPr>
        <w:jc w:val="center"/>
        <w:rPr>
          <w:rFonts w:ascii="Times New Roman" w:hAnsi="Times New Roman"/>
          <w:b/>
          <w:i/>
          <w:lang w:val="ru-RU"/>
        </w:rPr>
      </w:pPr>
      <w:r>
        <w:rPr>
          <w:rFonts w:ascii="Times New Roman" w:hAnsi="Times New Roman"/>
          <w:b/>
          <w:i/>
          <w:lang w:val="ru-RU"/>
        </w:rPr>
        <w:lastRenderedPageBreak/>
        <w:t>ЧЛАН 9</w:t>
      </w:r>
      <w:r w:rsidRPr="00096110">
        <w:rPr>
          <w:rFonts w:ascii="Times New Roman" w:hAnsi="Times New Roman"/>
          <w:b/>
          <w:i/>
          <w:lang w:val="ru-RU"/>
        </w:rPr>
        <w:t>.</w:t>
      </w:r>
    </w:p>
    <w:p w:rsidR="00C5624D" w:rsidRDefault="00C5624D" w:rsidP="00C5624D">
      <w:pPr>
        <w:pStyle w:val="Default"/>
        <w:jc w:val="both"/>
        <w:rPr>
          <w:b/>
          <w:i/>
          <w:color w:val="auto"/>
          <w:lang w:val="sr-Cyrl-CS"/>
        </w:rPr>
      </w:pPr>
      <w:r>
        <w:rPr>
          <w:color w:val="auto"/>
          <w:lang w:val="sr-Cyrl-CS"/>
        </w:rPr>
        <w:t xml:space="preserve">                                                       </w:t>
      </w:r>
      <w:r w:rsidRPr="003161AB">
        <w:rPr>
          <w:b/>
          <w:i/>
          <w:color w:val="auto"/>
          <w:lang w:val="sr-Cyrl-CS"/>
        </w:rPr>
        <w:t>РЕЗЕРВНО СНАБДЕВАЊЕ</w:t>
      </w:r>
    </w:p>
    <w:p w:rsidR="00C5624D" w:rsidRDefault="00C5624D" w:rsidP="00C5624D">
      <w:pPr>
        <w:pStyle w:val="Default"/>
        <w:jc w:val="both"/>
        <w:rPr>
          <w:b/>
          <w:i/>
          <w:color w:val="auto"/>
          <w:lang w:val="sr-Cyrl-CS"/>
        </w:rPr>
      </w:pPr>
    </w:p>
    <w:p w:rsidR="00957E2A" w:rsidRPr="00A83C0B" w:rsidRDefault="00C5624D" w:rsidP="00A83C0B">
      <w:pPr>
        <w:pStyle w:val="Default"/>
        <w:jc w:val="both"/>
        <w:rPr>
          <w:color w:val="auto"/>
          <w:lang w:val="sr-Cyrl-CS"/>
        </w:rPr>
      </w:pPr>
      <w:r w:rsidRPr="00B577A5">
        <w:rPr>
          <w:b/>
          <w:color w:val="auto"/>
          <w:lang w:val="sr-Cyrl-CS"/>
        </w:rPr>
        <w:t>Снабдевч</w:t>
      </w:r>
      <w:r>
        <w:rPr>
          <w:color w:val="auto"/>
          <w:lang w:val="sr-Cyrl-CS"/>
        </w:rPr>
        <w:t xml:space="preserve"> је дужан  </w:t>
      </w:r>
      <w:r w:rsidRPr="00B577A5">
        <w:rPr>
          <w:b/>
          <w:color w:val="auto"/>
          <w:lang w:val="sr-Cyrl-CS"/>
        </w:rPr>
        <w:t>да Кориснику</w:t>
      </w:r>
      <w:r>
        <w:rPr>
          <w:color w:val="auto"/>
          <w:lang w:val="sr-Cyrl-CS"/>
        </w:rPr>
        <w:t xml:space="preserve"> обезбеди резервно снабдевање у складу са члном 1</w:t>
      </w:r>
      <w:r w:rsidR="00A83C0B">
        <w:rPr>
          <w:color w:val="auto"/>
          <w:lang w:val="sr-Cyrl-CS"/>
        </w:rPr>
        <w:t>45. и 146. Закона о Енергетици.</w:t>
      </w:r>
    </w:p>
    <w:p w:rsidR="00B77225" w:rsidRPr="00096110" w:rsidRDefault="00F01CC2" w:rsidP="00B77225">
      <w:pPr>
        <w:jc w:val="center"/>
        <w:rPr>
          <w:rFonts w:ascii="Times New Roman" w:hAnsi="Times New Roman"/>
          <w:b/>
          <w:i/>
          <w:lang w:val="ru-RU"/>
        </w:rPr>
      </w:pPr>
      <w:r>
        <w:rPr>
          <w:rFonts w:ascii="Times New Roman" w:hAnsi="Times New Roman"/>
          <w:b/>
          <w:i/>
          <w:lang w:val="ru-RU"/>
        </w:rPr>
        <w:t xml:space="preserve">ЧЛАН </w:t>
      </w:r>
      <w:r w:rsidR="00C5624D">
        <w:rPr>
          <w:rFonts w:ascii="Times New Roman" w:hAnsi="Times New Roman"/>
          <w:b/>
          <w:i/>
          <w:lang w:val="ru-RU"/>
        </w:rPr>
        <w:t>10</w:t>
      </w:r>
      <w:r w:rsidRPr="00096110">
        <w:rPr>
          <w:rFonts w:ascii="Times New Roman" w:hAnsi="Times New Roman"/>
          <w:b/>
          <w:i/>
          <w:lang w:val="ru-RU"/>
        </w:rPr>
        <w:t>.</w:t>
      </w:r>
    </w:p>
    <w:p w:rsidR="001E523B" w:rsidRDefault="00B77225" w:rsidP="00B77225">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sidR="00044259">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77225">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8021C9" w:rsidRDefault="008021C9" w:rsidP="00B77225">
      <w:pPr>
        <w:jc w:val="both"/>
        <w:rPr>
          <w:rFonts w:ascii="Times New Roman" w:hAnsi="Times New Roman"/>
          <w:lang w:val="sr-Cyrl-CS"/>
        </w:rPr>
      </w:pPr>
    </w:p>
    <w:p w:rsidR="008021C9" w:rsidRPr="001E523B" w:rsidRDefault="008021C9" w:rsidP="008021C9">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w:t>
      </w:r>
      <w:r w:rsidRPr="001B7978">
        <w:rPr>
          <w:rFonts w:ascii="Times New Roman" w:hAnsi="Times New Roman"/>
          <w:lang w:val="sr-Cyrl-CS"/>
        </w:rPr>
        <w:t xml:space="preserve"> </w:t>
      </w:r>
      <w:r w:rsidRPr="001E523B">
        <w:rPr>
          <w:rFonts w:ascii="Times New Roman" w:hAnsi="Times New Roman"/>
          <w:lang w:val="sr-Cyrl-CS"/>
        </w:rPr>
        <w:t xml:space="preserve">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77225">
      <w:pPr>
        <w:jc w:val="both"/>
        <w:rPr>
          <w:rFonts w:ascii="Times New Roman" w:hAnsi="Times New Roman"/>
          <w:lang w:val="sr-Cyrl-CS"/>
        </w:rPr>
      </w:pPr>
    </w:p>
    <w:p w:rsidR="00B77225" w:rsidRPr="00C50199" w:rsidRDefault="00B77225" w:rsidP="00B77225">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77225">
      <w:pPr>
        <w:autoSpaceDE w:val="0"/>
        <w:autoSpaceDN w:val="0"/>
        <w:adjustRightInd w:val="0"/>
        <w:jc w:val="both"/>
        <w:rPr>
          <w:rFonts w:ascii="Times New Roman" w:hAnsi="Times New Roman"/>
          <w:bCs/>
          <w:iCs/>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D74140" w:rsidRPr="00D74140">
        <w:rPr>
          <w:rFonts w:ascii="Times New Roman" w:hAnsi="Times New Roman"/>
          <w:b/>
          <w:lang w:val="sr-Cyrl-CS"/>
        </w:rPr>
        <w:t>Н</w:t>
      </w:r>
      <w:r w:rsidRPr="00D74140">
        <w:rPr>
          <w:rFonts w:ascii="Times New Roman" w:hAnsi="Times New Roman"/>
          <w:b/>
          <w:lang w:val="sr-Cyrl-CS"/>
        </w:rPr>
        <w:t>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77225">
      <w:pPr>
        <w:autoSpaceDE w:val="0"/>
        <w:autoSpaceDN w:val="0"/>
        <w:adjustRightInd w:val="0"/>
        <w:jc w:val="both"/>
        <w:rPr>
          <w:rFonts w:ascii="Times New Roman" w:hAnsi="Times New Roman"/>
          <w:sz w:val="16"/>
          <w:szCs w:val="16"/>
          <w:lang w:val="sr-Cyrl-CS"/>
        </w:rPr>
      </w:pPr>
    </w:p>
    <w:p w:rsidR="00B77225" w:rsidRPr="005C704E" w:rsidRDefault="00B77225" w:rsidP="00B77225">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77225">
      <w:pPr>
        <w:autoSpaceDE w:val="0"/>
        <w:autoSpaceDN w:val="0"/>
        <w:adjustRightInd w:val="0"/>
        <w:jc w:val="both"/>
        <w:rPr>
          <w:rFonts w:ascii="Times New Roman" w:hAnsi="Times New Roman"/>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77225">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77225" w:rsidRPr="005C704E" w:rsidRDefault="00B77225" w:rsidP="00B77225">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77225">
      <w:pPr>
        <w:jc w:val="both"/>
        <w:rPr>
          <w:rFonts w:ascii="Times New Roman" w:hAnsi="Times New Roman"/>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Ако је </w:t>
      </w:r>
      <w:r w:rsidR="00705A38" w:rsidRPr="00705A38">
        <w:rPr>
          <w:rFonts w:ascii="Times New Roman" w:hAnsi="Times New Roman"/>
          <w:b/>
          <w:lang w:val="sr-Cyrl-CS"/>
        </w:rPr>
        <w:t>Н</w:t>
      </w:r>
      <w:r w:rsidRPr="00705A38">
        <w:rPr>
          <w:rFonts w:ascii="Times New Roman" w:hAnsi="Times New Roman"/>
          <w:b/>
          <w:lang w:val="sr-Cyrl-CS"/>
        </w:rPr>
        <w:t>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77225">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sidR="009E5984">
        <w:rPr>
          <w:rFonts w:ascii="Times New Roman" w:hAnsi="Times New Roman"/>
          <w:b/>
          <w:bCs/>
          <w:iCs/>
          <w:lang w:val="sr-Cyrl-CS"/>
        </w:rPr>
        <w:t>Снабдевач</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 xml:space="preserve">као разлог кашњења, </w:t>
      </w:r>
      <w:r w:rsidR="00705A38">
        <w:rPr>
          <w:rFonts w:ascii="Times New Roman" w:hAnsi="Times New Roman"/>
          <w:b/>
          <w:bCs/>
          <w:iCs/>
          <w:lang w:val="sr-Cyrl-CS"/>
        </w:rPr>
        <w:t>Н</w:t>
      </w:r>
      <w:r w:rsidRPr="005C704E">
        <w:rPr>
          <w:rFonts w:ascii="Times New Roman" w:hAnsi="Times New Roman"/>
          <w:b/>
          <w:bCs/>
          <w:iCs/>
          <w:lang w:val="sr-Cyrl-CS"/>
        </w:rPr>
        <w:t xml:space="preserve">аручилац може једнострано раскинути уговор. </w:t>
      </w:r>
    </w:p>
    <w:p w:rsidR="00B77225" w:rsidRDefault="00B77225" w:rsidP="00B77225">
      <w:pPr>
        <w:autoSpaceDE w:val="0"/>
        <w:autoSpaceDN w:val="0"/>
        <w:adjustRightInd w:val="0"/>
        <w:jc w:val="both"/>
        <w:rPr>
          <w:rFonts w:ascii="Times New Roman" w:eastAsia="Calibri" w:hAnsi="Times New Roman"/>
          <w:szCs w:val="24"/>
          <w:lang w:val="ru-RU"/>
        </w:rPr>
      </w:pPr>
    </w:p>
    <w:p w:rsidR="00B77225" w:rsidRDefault="00B77225" w:rsidP="00B77225">
      <w:pPr>
        <w:pStyle w:val="BodyText"/>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r>
        <w:rPr>
          <w:b w:val="0"/>
          <w:sz w:val="24"/>
        </w:rPr>
        <w:t xml:space="preserve"> </w:t>
      </w:r>
    </w:p>
    <w:p w:rsidR="00B77225" w:rsidRDefault="00B77225" w:rsidP="00B77225">
      <w:pPr>
        <w:pStyle w:val="BodyText"/>
        <w:jc w:val="both"/>
        <w:rPr>
          <w:b w:val="0"/>
          <w:sz w:val="24"/>
        </w:rPr>
      </w:pPr>
    </w:p>
    <w:p w:rsidR="0089489C" w:rsidRPr="00A83C0B" w:rsidRDefault="00B77225" w:rsidP="00A83C0B">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 xml:space="preserve">о </w:t>
      </w:r>
      <w:r w:rsidR="001E523B" w:rsidRPr="001E523B">
        <w:rPr>
          <w:rFonts w:ascii="Times New Roman" w:hAnsi="Times New Roman"/>
          <w:b/>
          <w:i/>
          <w:lang w:val="sr-Cyrl-CS"/>
        </w:rPr>
        <w:lastRenderedPageBreak/>
        <w:t>набавци електричне енергије</w:t>
      </w:r>
      <w:r w:rsidRPr="001E523B">
        <w:rPr>
          <w:rFonts w:ascii="Times New Roman" w:hAnsi="Times New Roman"/>
          <w:b/>
          <w:i/>
          <w:lang w:val="sr-Cyrl-CS"/>
        </w:rPr>
        <w:t xml:space="preserve"> </w:t>
      </w:r>
      <w:r w:rsidRPr="0072353E">
        <w:rPr>
          <w:rFonts w:ascii="Times New Roman" w:hAnsi="Times New Roman"/>
          <w:lang w:val="sr-Cyrl-CS"/>
        </w:rPr>
        <w:t xml:space="preserve">са изабраним понуђачем или на други начин престане потреба за </w:t>
      </w:r>
      <w:r w:rsidR="008D589A">
        <w:rPr>
          <w:rFonts w:ascii="Times New Roman" w:hAnsi="Times New Roman"/>
          <w:lang w:val="sr-Cyrl-CS"/>
        </w:rPr>
        <w:t>испоруком</w:t>
      </w:r>
      <w:r w:rsidRPr="0072353E">
        <w:rPr>
          <w:rFonts w:ascii="Times New Roman" w:hAnsi="Times New Roman"/>
          <w:lang w:val="sr-Cyrl-CS"/>
        </w:rPr>
        <w:t>.</w:t>
      </w:r>
      <w:r w:rsidRPr="0072353E">
        <w:rPr>
          <w:rFonts w:ascii="Times New Roman" w:hAnsi="Times New Roman"/>
          <w:lang w:val="sr-Cyrl-CS"/>
        </w:rPr>
        <w:tab/>
      </w:r>
      <w:r w:rsidR="00A83C0B">
        <w:rPr>
          <w:rFonts w:ascii="Times New Roman" w:hAnsi="Times New Roman"/>
          <w:bCs/>
          <w:i/>
          <w:iCs/>
          <w:lang w:val="sr-Cyrl-CS"/>
        </w:rPr>
        <w:tab/>
      </w:r>
    </w:p>
    <w:p w:rsidR="00957E2A" w:rsidRDefault="00957E2A" w:rsidP="00B77225">
      <w:pPr>
        <w:ind w:left="3600" w:firstLine="720"/>
        <w:rPr>
          <w:rFonts w:ascii="Times New Roman" w:hAnsi="Times New Roman"/>
          <w:b/>
          <w:i/>
          <w:lang w:val="ru-RU"/>
        </w:rPr>
      </w:pPr>
    </w:p>
    <w:p w:rsidR="007E626C" w:rsidRPr="00B77225" w:rsidRDefault="007E626C" w:rsidP="00B77225">
      <w:pPr>
        <w:ind w:left="3600" w:firstLine="720"/>
        <w:rPr>
          <w:rFonts w:ascii="Times New Roman" w:hAnsi="Times New Roman"/>
          <w:b/>
          <w:i/>
          <w:lang w:val="ru-RU"/>
        </w:rPr>
      </w:pPr>
      <w:r w:rsidRPr="00B77225">
        <w:rPr>
          <w:rFonts w:ascii="Times New Roman" w:hAnsi="Times New Roman"/>
          <w:b/>
          <w:i/>
          <w:lang w:val="ru-RU"/>
        </w:rPr>
        <w:t>ЧЛАН</w:t>
      </w:r>
      <w:r w:rsidR="00F01CC2" w:rsidRPr="00B77225">
        <w:rPr>
          <w:rFonts w:ascii="Times New Roman" w:hAnsi="Times New Roman"/>
          <w:b/>
          <w:i/>
          <w:lang w:val="ru-RU"/>
        </w:rPr>
        <w:t xml:space="preserve"> </w:t>
      </w:r>
      <w:r w:rsidRPr="00B77225">
        <w:rPr>
          <w:rFonts w:ascii="Times New Roman" w:hAnsi="Times New Roman"/>
          <w:b/>
          <w:i/>
          <w:lang w:val="ru-RU"/>
        </w:rPr>
        <w:t xml:space="preserve"> </w:t>
      </w:r>
      <w:r w:rsidR="00957E2A">
        <w:rPr>
          <w:rFonts w:ascii="Times New Roman" w:hAnsi="Times New Roman"/>
          <w:b/>
          <w:i/>
          <w:lang w:val="ru-RU"/>
        </w:rPr>
        <w:t>1</w:t>
      </w:r>
      <w:r w:rsidR="00C5624D">
        <w:rPr>
          <w:rFonts w:ascii="Times New Roman" w:hAnsi="Times New Roman"/>
          <w:b/>
          <w:i/>
          <w:lang w:val="ru-RU"/>
        </w:rPr>
        <w:t>2</w:t>
      </w:r>
      <w:r w:rsidRPr="00B77225">
        <w:rPr>
          <w:rFonts w:ascii="Times New Roman" w:hAnsi="Times New Roman"/>
          <w:b/>
          <w:i/>
          <w:lang w:val="ru-RU"/>
        </w:rPr>
        <w:t>.</w:t>
      </w:r>
    </w:p>
    <w:p w:rsidR="007E626C" w:rsidRDefault="007E626C" w:rsidP="007E626C">
      <w:pPr>
        <w:jc w:val="center"/>
        <w:rPr>
          <w:rFonts w:ascii="Times New Roman" w:hAnsi="Times New Roman"/>
          <w:b/>
          <w:i/>
          <w:lang w:val="ru-RU"/>
        </w:rPr>
      </w:pPr>
      <w:r w:rsidRPr="00B77225">
        <w:rPr>
          <w:rFonts w:ascii="Times New Roman" w:hAnsi="Times New Roman"/>
          <w:b/>
          <w:i/>
          <w:lang w:val="ru-RU"/>
        </w:rPr>
        <w:t>КАЗНЕНЕ ОДРЕДБЕ</w:t>
      </w:r>
    </w:p>
    <w:p w:rsidR="009E5984" w:rsidRPr="00B77225" w:rsidRDefault="009E5984" w:rsidP="007E626C">
      <w:pPr>
        <w:jc w:val="center"/>
        <w:rPr>
          <w:rFonts w:ascii="Times New Roman" w:hAnsi="Times New Roman"/>
          <w:b/>
          <w:i/>
          <w:lang w:val="ru-RU"/>
        </w:rPr>
      </w:pPr>
    </w:p>
    <w:p w:rsidR="009E5984" w:rsidRPr="001E523B" w:rsidRDefault="009E5984" w:rsidP="009E5984">
      <w:pPr>
        <w:jc w:val="both"/>
        <w:rPr>
          <w:rFonts w:ascii="Times New Roman" w:hAnsi="Times New Roman"/>
          <w:lang w:val="sr-Cyrl-CS"/>
        </w:rPr>
      </w:pPr>
      <w:r w:rsidRPr="001E523B">
        <w:rPr>
          <w:rFonts w:ascii="Times New Roman" w:hAnsi="Times New Roman"/>
          <w:bCs/>
          <w:lang w:val="sr-Cyrl-CS"/>
        </w:rPr>
        <w:t xml:space="preserve">Уколико </w:t>
      </w:r>
      <w:r>
        <w:rPr>
          <w:rFonts w:ascii="Times New Roman" w:hAnsi="Times New Roman"/>
          <w:b/>
          <w:bCs/>
          <w:lang w:val="sr-Cyrl-CS"/>
        </w:rPr>
        <w:t>Снабдевач</w:t>
      </w:r>
      <w:r w:rsidRPr="001E523B">
        <w:rPr>
          <w:rFonts w:ascii="Times New Roman" w:hAnsi="Times New Roman"/>
          <w:bCs/>
          <w:lang w:val="sr-Cyrl-CS"/>
        </w:rPr>
        <w:t xml:space="preserve"> не изврши испоруку добара у уговореном року у складу са чланом </w:t>
      </w:r>
      <w:r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услуга извршених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 које није последица више силе, </w:t>
      </w:r>
      <w:r w:rsidRPr="001E523B">
        <w:rPr>
          <w:rFonts w:ascii="Times New Roman" w:hAnsi="Times New Roman"/>
          <w:lang w:val="sr-Cyrl-CS"/>
        </w:rPr>
        <w:t xml:space="preserve">а која је без кривице </w:t>
      </w:r>
      <w:r>
        <w:rPr>
          <w:rFonts w:ascii="Times New Roman" w:hAnsi="Times New Roman"/>
          <w:bCs/>
          <w:lang w:val="sr-Cyrl-CS"/>
        </w:rPr>
        <w:t>Наручиоца</w:t>
      </w:r>
      <w:r w:rsidRPr="001E523B">
        <w:rPr>
          <w:rFonts w:ascii="Times New Roman" w:hAnsi="Times New Roman"/>
          <w:lang w:val="sr-Cyrl-CS"/>
        </w:rPr>
        <w:t xml:space="preserve"> проузроковала неиспуњење или битно отежала испуњење уговорних обавеза.</w:t>
      </w:r>
    </w:p>
    <w:p w:rsidR="009E5984" w:rsidRPr="001E523B" w:rsidRDefault="009E5984" w:rsidP="009E5984">
      <w:pPr>
        <w:jc w:val="both"/>
        <w:rPr>
          <w:rFonts w:ascii="Times New Roman" w:hAnsi="Times New Roman"/>
          <w:bCs/>
          <w:sz w:val="16"/>
          <w:szCs w:val="16"/>
          <w:lang w:val="sr-Cyrl-CS"/>
        </w:rPr>
      </w:pPr>
    </w:p>
    <w:p w:rsidR="009E5984" w:rsidRPr="001E523B" w:rsidRDefault="009E5984" w:rsidP="009E5984">
      <w:pPr>
        <w:jc w:val="both"/>
        <w:rPr>
          <w:rFonts w:ascii="Times New Roman" w:hAnsi="Times New Roman"/>
          <w:bCs/>
          <w:lang w:val="sr-Cyrl-CS"/>
        </w:rPr>
      </w:pPr>
      <w:r w:rsidRPr="001E523B">
        <w:rPr>
          <w:rFonts w:ascii="Times New Roman" w:hAnsi="Times New Roman"/>
          <w:bCs/>
          <w:lang w:val="sr-Cyrl-CS"/>
        </w:rPr>
        <w:t>Уговорна казна не може бити виша од 5% од укупне вредности добара</w:t>
      </w:r>
    </w:p>
    <w:p w:rsidR="009E5984" w:rsidRPr="001E523B" w:rsidRDefault="009E5984" w:rsidP="009E5984">
      <w:pPr>
        <w:jc w:val="both"/>
        <w:rPr>
          <w:rFonts w:ascii="Times New Roman" w:hAnsi="Times New Roman"/>
          <w:bCs/>
          <w:sz w:val="16"/>
          <w:szCs w:val="16"/>
          <w:lang w:val="ru-RU"/>
        </w:rPr>
      </w:pPr>
    </w:p>
    <w:p w:rsidR="009E5984" w:rsidRPr="001E523B" w:rsidRDefault="009E5984" w:rsidP="009E5984">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наручилац од рачуна при извшрењу испоруке извршене са закашњењем и то без претходног обавештења. </w:t>
      </w:r>
    </w:p>
    <w:p w:rsidR="009E5984" w:rsidRPr="001E523B" w:rsidRDefault="009E5984" w:rsidP="009E5984">
      <w:pPr>
        <w:jc w:val="both"/>
        <w:rPr>
          <w:rFonts w:ascii="Times New Roman" w:hAnsi="Times New Roman"/>
          <w:b/>
          <w:bCs/>
          <w:sz w:val="16"/>
          <w:szCs w:val="16"/>
          <w:lang w:val="ru-RU"/>
        </w:rPr>
      </w:pPr>
    </w:p>
    <w:p w:rsidR="007E626C" w:rsidRPr="00F01CC2" w:rsidRDefault="007E626C" w:rsidP="007E626C">
      <w:pPr>
        <w:jc w:val="both"/>
        <w:rPr>
          <w:rFonts w:ascii="Times New Roman" w:hAnsi="Times New Roman"/>
          <w:lang w:val="ru-RU"/>
        </w:rPr>
      </w:pPr>
    </w:p>
    <w:p w:rsidR="007E626C" w:rsidRPr="001E523B" w:rsidRDefault="007E626C" w:rsidP="007E626C">
      <w:pPr>
        <w:jc w:val="both"/>
        <w:rPr>
          <w:rFonts w:ascii="Times New Roman" w:hAnsi="Times New Roman"/>
          <w:lang w:val="sr-Cyrl-CS"/>
        </w:rPr>
      </w:pPr>
      <w:r w:rsidRPr="001E523B">
        <w:rPr>
          <w:rFonts w:ascii="Times New Roman" w:hAnsi="Times New Roman"/>
          <w:bCs/>
          <w:lang w:val="sr-Cyrl-CS"/>
        </w:rPr>
        <w:t xml:space="preserve">Уколико </w:t>
      </w:r>
      <w:r w:rsidR="009E5984">
        <w:rPr>
          <w:rFonts w:ascii="Times New Roman" w:hAnsi="Times New Roman"/>
          <w:b/>
          <w:bCs/>
          <w:lang w:val="sr-Cyrl-CS"/>
        </w:rPr>
        <w:t>Снбдевач</w:t>
      </w:r>
      <w:r w:rsidRPr="001E523B">
        <w:rPr>
          <w:rFonts w:ascii="Times New Roman" w:hAnsi="Times New Roman"/>
          <w:bCs/>
          <w:lang w:val="sr-Cyrl-CS"/>
        </w:rPr>
        <w:t xml:space="preserve"> не изврши </w:t>
      </w:r>
      <w:r w:rsidR="00EA3B16" w:rsidRPr="001E523B">
        <w:rPr>
          <w:rFonts w:ascii="Times New Roman" w:hAnsi="Times New Roman"/>
          <w:bCs/>
          <w:lang w:val="sr-Cyrl-CS"/>
        </w:rPr>
        <w:t>испоруку добара</w:t>
      </w:r>
      <w:r w:rsidRPr="001E523B">
        <w:rPr>
          <w:rFonts w:ascii="Times New Roman" w:hAnsi="Times New Roman"/>
          <w:bCs/>
          <w:lang w:val="sr-Cyrl-CS"/>
        </w:rPr>
        <w:t xml:space="preserve"> у уговореном року у складу са </w:t>
      </w:r>
      <w:r w:rsidR="003269A3" w:rsidRPr="001E523B">
        <w:rPr>
          <w:rFonts w:ascii="Times New Roman" w:hAnsi="Times New Roman"/>
          <w:bCs/>
          <w:lang w:val="sr-Cyrl-CS"/>
        </w:rPr>
        <w:t xml:space="preserve">чланом </w:t>
      </w:r>
      <w:r w:rsidR="009E5984">
        <w:rPr>
          <w:rFonts w:ascii="Times New Roman" w:hAnsi="Times New Roman"/>
          <w:bCs/>
          <w:lang w:val="ru-RU"/>
        </w:rPr>
        <w:t>3</w:t>
      </w:r>
      <w:r w:rsidRPr="001E523B">
        <w:rPr>
          <w:rFonts w:ascii="Times New Roman" w:hAnsi="Times New Roman"/>
          <w:bCs/>
          <w:lang w:val="sr-Cyrl-CS"/>
        </w:rPr>
        <w:t xml:space="preserve">. овог уговора дужан је да </w:t>
      </w:r>
      <w:r w:rsidR="00705A38">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w:t>
      </w:r>
      <w:r w:rsidR="00F01CC2" w:rsidRPr="001E523B">
        <w:rPr>
          <w:rFonts w:ascii="Times New Roman" w:hAnsi="Times New Roman"/>
          <w:bCs/>
          <w:lang w:val="sr-Cyrl-CS"/>
        </w:rPr>
        <w:t>услуга извршених</w:t>
      </w:r>
      <w:r w:rsidRPr="001E523B">
        <w:rPr>
          <w:rFonts w:ascii="Times New Roman" w:hAnsi="Times New Roman"/>
          <w:bCs/>
          <w:lang w:val="sr-Cyrl-CS"/>
        </w:rPr>
        <w:t xml:space="preserve">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00071D47" w:rsidRPr="001E523B">
        <w:rPr>
          <w:rFonts w:ascii="Times New Roman" w:hAnsi="Times New Roman"/>
          <w:bCs/>
          <w:lang w:val="sr-Cyrl-CS"/>
        </w:rPr>
        <w:t xml:space="preserve"> које није последица више силе, </w:t>
      </w:r>
      <w:r w:rsidR="00071D47" w:rsidRPr="001E523B">
        <w:rPr>
          <w:rFonts w:ascii="Times New Roman" w:hAnsi="Times New Roman"/>
          <w:lang w:val="sr-Cyrl-CS"/>
        </w:rPr>
        <w:t>а која је</w:t>
      </w:r>
      <w:r w:rsidRPr="001E523B">
        <w:rPr>
          <w:rFonts w:ascii="Times New Roman" w:hAnsi="Times New Roman"/>
          <w:lang w:val="sr-Cyrl-CS"/>
        </w:rPr>
        <w:t xml:space="preserve"> без кривице </w:t>
      </w:r>
      <w:r w:rsidR="00EA3B16" w:rsidRPr="001E523B">
        <w:rPr>
          <w:rFonts w:ascii="Times New Roman" w:hAnsi="Times New Roman"/>
          <w:bCs/>
          <w:lang w:val="sr-Cyrl-CS"/>
        </w:rPr>
        <w:t>добављача</w:t>
      </w:r>
      <w:r w:rsidR="00071D47" w:rsidRPr="001E523B">
        <w:rPr>
          <w:rFonts w:ascii="Times New Roman" w:hAnsi="Times New Roman"/>
          <w:lang w:val="sr-Cyrl-CS"/>
        </w:rPr>
        <w:t xml:space="preserve"> проузроковала </w:t>
      </w:r>
      <w:r w:rsidRPr="001E523B">
        <w:rPr>
          <w:rFonts w:ascii="Times New Roman" w:hAnsi="Times New Roman"/>
          <w:lang w:val="sr-Cyrl-CS"/>
        </w:rPr>
        <w:t>неиспуњење или битно отеж</w:t>
      </w:r>
      <w:r w:rsidR="00071D47" w:rsidRPr="001E523B">
        <w:rPr>
          <w:rFonts w:ascii="Times New Roman" w:hAnsi="Times New Roman"/>
          <w:lang w:val="sr-Cyrl-CS"/>
        </w:rPr>
        <w:t>ала</w:t>
      </w:r>
      <w:r w:rsidRPr="001E523B">
        <w:rPr>
          <w:rFonts w:ascii="Times New Roman" w:hAnsi="Times New Roman"/>
          <w:lang w:val="sr-Cyrl-CS"/>
        </w:rPr>
        <w:t xml:space="preserve"> испуњење уговорних обавеза.</w:t>
      </w:r>
    </w:p>
    <w:p w:rsidR="007E626C" w:rsidRPr="001E523B" w:rsidRDefault="007E626C" w:rsidP="007E626C">
      <w:pPr>
        <w:jc w:val="both"/>
        <w:rPr>
          <w:rFonts w:ascii="Times New Roman" w:hAnsi="Times New Roman"/>
          <w:bCs/>
          <w:sz w:val="16"/>
          <w:szCs w:val="16"/>
          <w:lang w:val="sr-Cyrl-CS"/>
        </w:rPr>
      </w:pPr>
    </w:p>
    <w:p w:rsidR="007E626C" w:rsidRPr="001E523B" w:rsidRDefault="007E626C" w:rsidP="007E626C">
      <w:pPr>
        <w:jc w:val="both"/>
        <w:rPr>
          <w:rFonts w:ascii="Times New Roman" w:hAnsi="Times New Roman"/>
          <w:bCs/>
          <w:lang w:val="sr-Cyrl-CS"/>
        </w:rPr>
      </w:pPr>
      <w:r w:rsidRPr="001E523B">
        <w:rPr>
          <w:rFonts w:ascii="Times New Roman" w:hAnsi="Times New Roman"/>
          <w:bCs/>
          <w:lang w:val="sr-Cyrl-CS"/>
        </w:rPr>
        <w:t xml:space="preserve">Уговорна казна не може бити виша од 5% од укупне вредности </w:t>
      </w:r>
      <w:r w:rsidR="00EA3B16" w:rsidRPr="001E523B">
        <w:rPr>
          <w:rFonts w:ascii="Times New Roman" w:hAnsi="Times New Roman"/>
          <w:bCs/>
          <w:lang w:val="sr-Cyrl-CS"/>
        </w:rPr>
        <w:t>добара</w:t>
      </w:r>
    </w:p>
    <w:p w:rsidR="007E626C" w:rsidRPr="001E523B" w:rsidRDefault="007E626C" w:rsidP="007E626C">
      <w:pPr>
        <w:jc w:val="both"/>
        <w:rPr>
          <w:rFonts w:ascii="Times New Roman" w:hAnsi="Times New Roman"/>
          <w:bCs/>
          <w:sz w:val="16"/>
          <w:szCs w:val="16"/>
          <w:lang w:val="ru-RU"/>
        </w:rPr>
      </w:pPr>
    </w:p>
    <w:p w:rsidR="007E626C" w:rsidRPr="001E523B" w:rsidRDefault="007E626C" w:rsidP="007E626C">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w:t>
      </w:r>
      <w:r w:rsidR="00EA3B16" w:rsidRPr="001E523B">
        <w:rPr>
          <w:rFonts w:ascii="Times New Roman" w:hAnsi="Times New Roman"/>
          <w:b/>
          <w:bCs/>
          <w:lang w:val="ru-RU"/>
        </w:rPr>
        <w:t xml:space="preserve">наручилац од рачуна при извшрењу испоруке </w:t>
      </w:r>
      <w:r w:rsidR="00F01CC2" w:rsidRPr="001E523B">
        <w:rPr>
          <w:rFonts w:ascii="Times New Roman" w:hAnsi="Times New Roman"/>
          <w:b/>
          <w:bCs/>
          <w:lang w:val="ru-RU"/>
        </w:rPr>
        <w:t>извршене</w:t>
      </w:r>
      <w:r w:rsidRPr="001E523B">
        <w:rPr>
          <w:rFonts w:ascii="Times New Roman" w:hAnsi="Times New Roman"/>
          <w:b/>
          <w:bCs/>
          <w:lang w:val="ru-RU"/>
        </w:rPr>
        <w:t xml:space="preserve"> са закашњењем и то без претходног обавештења. </w:t>
      </w:r>
    </w:p>
    <w:p w:rsidR="007E626C" w:rsidRPr="001E523B" w:rsidRDefault="007E626C" w:rsidP="007E626C">
      <w:pPr>
        <w:jc w:val="both"/>
        <w:rPr>
          <w:rFonts w:ascii="Times New Roman" w:hAnsi="Times New Roman"/>
          <w:b/>
          <w:bCs/>
          <w:sz w:val="16"/>
          <w:szCs w:val="16"/>
          <w:lang w:val="ru-RU"/>
        </w:rPr>
      </w:pPr>
    </w:p>
    <w:p w:rsidR="007E626C" w:rsidRPr="001E523B" w:rsidRDefault="007E626C" w:rsidP="007E626C">
      <w:pPr>
        <w:jc w:val="both"/>
        <w:rPr>
          <w:rFonts w:ascii="Times New Roman" w:hAnsi="Times New Roman"/>
          <w:lang w:val="sr-Cyrl-CS"/>
        </w:rPr>
      </w:pPr>
      <w:r w:rsidRPr="001E523B">
        <w:rPr>
          <w:rFonts w:ascii="Times New Roman" w:hAnsi="Times New Roman"/>
          <w:lang w:val="sr-Cyrl-CS"/>
        </w:rPr>
        <w:t xml:space="preserve">Ако </w:t>
      </w:r>
      <w:r w:rsidR="00705A38">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w:t>
      </w:r>
      <w:r w:rsidR="00F01CC2" w:rsidRPr="001E523B">
        <w:rPr>
          <w:rFonts w:ascii="Times New Roman" w:hAnsi="Times New Roman"/>
          <w:lang w:val="sr-Cyrl-CS"/>
        </w:rPr>
        <w:t>извршењем услуге</w:t>
      </w:r>
      <w:r w:rsidRPr="001E523B">
        <w:rPr>
          <w:rFonts w:ascii="Times New Roman" w:hAnsi="Times New Roman"/>
          <w:lang w:val="sr-Cyrl-CS"/>
        </w:rPr>
        <w:t xml:space="preserve"> преко рока који је покривен напред наведеним казненим одредбама </w:t>
      </w:r>
      <w:r w:rsidRPr="001E523B">
        <w:rPr>
          <w:rFonts w:ascii="Times New Roman" w:hAnsi="Times New Roman"/>
          <w:lang w:val="ru-RU"/>
        </w:rPr>
        <w:t>(преко 25 дана)</w:t>
      </w:r>
      <w:r w:rsidRPr="001E523B">
        <w:rPr>
          <w:rFonts w:ascii="Times New Roman" w:hAnsi="Times New Roman"/>
          <w:lang w:val="sr-Cyrl-CS"/>
        </w:rPr>
        <w:t xml:space="preserve">, наручилац, без сагласности </w:t>
      </w:r>
      <w:r w:rsidR="00F01CC2" w:rsidRPr="001E523B">
        <w:rPr>
          <w:rFonts w:ascii="Times New Roman" w:hAnsi="Times New Roman"/>
          <w:lang w:val="sr-Cyrl-CS"/>
        </w:rPr>
        <w:t>извршиоца услуге</w:t>
      </w:r>
      <w:r w:rsidRPr="001E523B">
        <w:rPr>
          <w:rFonts w:ascii="Times New Roman" w:hAnsi="Times New Roman"/>
          <w:lang w:val="sr-Cyrl-CS"/>
        </w:rPr>
        <w:t xml:space="preserve"> има право да</w:t>
      </w:r>
      <w:r w:rsidR="00F01CC2" w:rsidRPr="001E523B">
        <w:rPr>
          <w:rFonts w:ascii="Times New Roman" w:hAnsi="Times New Roman"/>
          <w:lang w:val="sr-Cyrl-CS"/>
        </w:rPr>
        <w:t xml:space="preserve"> </w:t>
      </w:r>
      <w:r w:rsidRPr="001E523B">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E626C" w:rsidRPr="00F44FFC" w:rsidRDefault="007E626C" w:rsidP="007E626C">
      <w:pPr>
        <w:jc w:val="both"/>
        <w:rPr>
          <w:rFonts w:ascii="Times New Roman" w:hAnsi="Times New Roman"/>
          <w:color w:val="FF0000"/>
          <w:sz w:val="16"/>
          <w:szCs w:val="16"/>
          <w:lang w:val="sr-Cyrl-CS"/>
        </w:rPr>
      </w:pPr>
    </w:p>
    <w:p w:rsidR="007E626C" w:rsidRDefault="007E626C" w:rsidP="007E626C">
      <w:pPr>
        <w:jc w:val="both"/>
        <w:rPr>
          <w:rFonts w:ascii="Times New Roman" w:hAnsi="Times New Roman"/>
          <w:lang w:val="sr-Cyrl-CS"/>
        </w:rPr>
      </w:pPr>
      <w:r w:rsidRPr="00705A38">
        <w:rPr>
          <w:rFonts w:ascii="Times New Roman" w:hAnsi="Times New Roman"/>
          <w:b/>
          <w:lang w:val="sr-Cyrl-CS"/>
        </w:rPr>
        <w:t>Наручилац</w:t>
      </w:r>
      <w:r w:rsidRPr="00F01CC2">
        <w:rPr>
          <w:rFonts w:ascii="Times New Roman" w:hAnsi="Times New Roman"/>
          <w:lang w:val="sr-Cyrl-CS"/>
        </w:rPr>
        <w:t xml:space="preserve"> </w:t>
      </w:r>
      <w:r w:rsidR="00AD1EE5">
        <w:rPr>
          <w:rFonts w:ascii="Times New Roman" w:hAnsi="Times New Roman"/>
          <w:lang w:val="sr-Cyrl-CS"/>
        </w:rPr>
        <w:t xml:space="preserve">такође </w:t>
      </w:r>
      <w:r w:rsidRPr="00F01CC2">
        <w:rPr>
          <w:rFonts w:ascii="Times New Roman" w:hAnsi="Times New Roman"/>
          <w:lang w:val="sr-Cyrl-CS"/>
        </w:rPr>
        <w:t xml:space="preserve">има право </w:t>
      </w:r>
      <w:r w:rsidRPr="00AD1EE5">
        <w:rPr>
          <w:rFonts w:ascii="Times New Roman" w:hAnsi="Times New Roman"/>
          <w:b/>
          <w:lang w:val="sr-Cyrl-CS"/>
        </w:rPr>
        <w:t>да једнострано раскине уговор</w:t>
      </w:r>
      <w:r w:rsidRPr="00F01CC2">
        <w:rPr>
          <w:rFonts w:ascii="Times New Roman" w:hAnsi="Times New Roman"/>
          <w:lang w:val="sr-Cyrl-CS"/>
        </w:rPr>
        <w:t xml:space="preserve"> уколико </w:t>
      </w:r>
      <w:r w:rsidR="00705A38">
        <w:rPr>
          <w:rFonts w:ascii="Times New Roman" w:hAnsi="Times New Roman"/>
          <w:lang w:val="sr-Cyrl-CS"/>
        </w:rPr>
        <w:t>Испоручилац</w:t>
      </w:r>
      <w:r w:rsidR="00F01CC2" w:rsidRPr="00F01CC2">
        <w:rPr>
          <w:rFonts w:ascii="Times New Roman" w:hAnsi="Times New Roman"/>
          <w:lang w:val="sr-Cyrl-CS"/>
        </w:rPr>
        <w:t xml:space="preserve"> услуге </w:t>
      </w:r>
      <w:r w:rsidRPr="00F01CC2">
        <w:rPr>
          <w:rFonts w:ascii="Times New Roman" w:hAnsi="Times New Roman"/>
          <w:lang w:val="sr-Cyrl-CS"/>
        </w:rPr>
        <w:t xml:space="preserve">не изврши уговорне обавезе или закасни са </w:t>
      </w:r>
      <w:r w:rsidR="00F01CC2" w:rsidRPr="00F01CC2">
        <w:rPr>
          <w:rFonts w:ascii="Times New Roman" w:hAnsi="Times New Roman"/>
          <w:lang w:val="sr-Cyrl-CS"/>
        </w:rPr>
        <w:t xml:space="preserve">извршењем </w:t>
      </w:r>
      <w:r w:rsidRPr="00F01CC2">
        <w:rPr>
          <w:rFonts w:ascii="Times New Roman" w:hAnsi="Times New Roman"/>
          <w:lang w:val="sr-Cyrl-CS"/>
        </w:rPr>
        <w:t>преко рока који је покривен напред наведеним казненим одредбама, а</w:t>
      </w:r>
      <w:r w:rsidR="00F01CC2" w:rsidRPr="00F01CC2">
        <w:rPr>
          <w:rFonts w:ascii="Times New Roman" w:hAnsi="Times New Roman"/>
          <w:lang w:val="sr-Cyrl-CS"/>
        </w:rPr>
        <w:t xml:space="preserve"> </w:t>
      </w:r>
      <w:r w:rsidRPr="00F01CC2">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од укупне вредности уговора.</w:t>
      </w:r>
    </w:p>
    <w:p w:rsidR="00C5624D" w:rsidRDefault="00C5624D" w:rsidP="00A83C0B">
      <w:pPr>
        <w:rPr>
          <w:rFonts w:ascii="Times New Roman" w:hAnsi="Times New Roman"/>
          <w:b/>
          <w:i/>
          <w:lang w:val="ru-RU"/>
        </w:rPr>
      </w:pPr>
    </w:p>
    <w:p w:rsidR="00410E84" w:rsidRPr="00096110" w:rsidRDefault="00F01CC2" w:rsidP="00410E84">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957E2A">
        <w:rPr>
          <w:rFonts w:ascii="Times New Roman" w:hAnsi="Times New Roman"/>
          <w:b/>
          <w:i/>
          <w:lang w:val="ru-RU"/>
        </w:rPr>
        <w:t>1</w:t>
      </w:r>
      <w:r w:rsidR="00410E84" w:rsidRPr="00096110">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410E84">
      <w:pPr>
        <w:jc w:val="both"/>
        <w:rPr>
          <w:rFonts w:ascii="Times New Roman" w:hAnsi="Times New Roman"/>
          <w:bCs/>
          <w:lang w:val="ru-RU"/>
        </w:rPr>
      </w:pPr>
    </w:p>
    <w:p w:rsidR="00410E84" w:rsidRPr="00067069" w:rsidRDefault="00705A38" w:rsidP="00410E84">
      <w:pPr>
        <w:jc w:val="both"/>
        <w:rPr>
          <w:rFonts w:ascii="Times New Roman" w:hAnsi="Times New Roman"/>
          <w:szCs w:val="24"/>
          <w:lang w:val="sr-Cyrl-CS"/>
        </w:rPr>
      </w:pPr>
      <w:r w:rsidRPr="00705A38">
        <w:rPr>
          <w:rFonts w:ascii="Times New Roman" w:hAnsi="Times New Roman"/>
          <w:b/>
          <w:szCs w:val="24"/>
          <w:lang w:val="sr-Cyrl-CS"/>
        </w:rPr>
        <w:t>Испоручилац</w:t>
      </w:r>
      <w:r w:rsidR="00410E84">
        <w:rPr>
          <w:rFonts w:ascii="Times New Roman" w:hAnsi="Times New Roman"/>
          <w:szCs w:val="24"/>
          <w:lang w:val="sr-Cyrl-CS"/>
        </w:rPr>
        <w:t xml:space="preserve">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50119F">
      <w:pPr>
        <w:pStyle w:val="Default"/>
        <w:jc w:val="both"/>
        <w:rPr>
          <w:b/>
          <w:color w:val="auto"/>
          <w:lang w:val="sr-Cyrl-CS"/>
        </w:rPr>
      </w:pPr>
    </w:p>
    <w:p w:rsidR="00F44FFC" w:rsidRDefault="00705A38" w:rsidP="00F44FFC">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44FFC" w:rsidRPr="002215B9" w:rsidRDefault="00F44FFC" w:rsidP="00F44FFC">
      <w:pPr>
        <w:shd w:val="clear" w:color="auto" w:fill="FFFFFF"/>
        <w:jc w:val="both"/>
        <w:rPr>
          <w:rFonts w:ascii="Times New Roman" w:hAnsi="Times New Roman"/>
          <w:szCs w:val="24"/>
          <w:lang w:val="sr-Cyrl-CS"/>
        </w:rPr>
      </w:pPr>
    </w:p>
    <w:p w:rsidR="00B752EC" w:rsidRPr="00B752EC" w:rsidRDefault="00705A38" w:rsidP="00B752EC">
      <w:pPr>
        <w:shd w:val="clear" w:color="auto" w:fill="FFFFFF"/>
        <w:jc w:val="both"/>
        <w:rPr>
          <w:rFonts w:ascii="Times New Roman" w:hAnsi="Times New Roman"/>
          <w:b/>
          <w:lang w:val="sr-Cyrl-CS"/>
        </w:rPr>
      </w:pPr>
      <w:r>
        <w:rPr>
          <w:rFonts w:ascii="Times New Roman" w:hAnsi="Times New Roman"/>
          <w:b/>
          <w:lang w:val="sr-Cyrl-CS"/>
        </w:rPr>
        <w:t>Испоручилац</w:t>
      </w:r>
      <w:r w:rsidR="00F44FFC" w:rsidRPr="001B7978">
        <w:rPr>
          <w:rFonts w:ascii="Times New Roman" w:hAnsi="Times New Roman"/>
          <w:b/>
          <w:lang w:val="sr-Cyrl-CS"/>
        </w:rPr>
        <w:t xml:space="preserve"> сноси све ризике у вези са преносом и испоруком електричне енергије до места испоруке</w:t>
      </w:r>
      <w:r w:rsidR="00F44FFC">
        <w:rPr>
          <w:rFonts w:ascii="Times New Roman" w:hAnsi="Times New Roman"/>
          <w:b/>
          <w:lang w:val="sr-Cyrl-CS"/>
        </w:rPr>
        <w:t xml:space="preserve"> наручиоца</w:t>
      </w:r>
      <w:r w:rsidR="00B752EC">
        <w:rPr>
          <w:rFonts w:ascii="Times New Roman" w:hAnsi="Times New Roman"/>
          <w:b/>
          <w:lang w:val="sr-Cyrl-CS"/>
        </w:rPr>
        <w:t xml:space="preserve"> и </w:t>
      </w:r>
      <w:r w:rsidR="00B752EC" w:rsidRPr="008361F5">
        <w:rPr>
          <w:rFonts w:ascii="Times New Roman" w:eastAsia="Arial Unicode MS" w:hAnsi="Times New Roman"/>
          <w:bCs/>
          <w:iCs/>
          <w:lang w:val="sr-Cyrl-CS"/>
        </w:rPr>
        <w:t>преузима балансну одговорност за</w:t>
      </w:r>
      <w:r w:rsidR="00B752EC">
        <w:rPr>
          <w:rFonts w:ascii="Times New Roman" w:eastAsia="Arial Unicode MS" w:hAnsi="Times New Roman"/>
          <w:bCs/>
          <w:iCs/>
          <w:lang w:val="sr-Cyrl-CS"/>
        </w:rPr>
        <w:t xml:space="preserve"> сва места примопредаје наручиоца</w:t>
      </w:r>
      <w:r w:rsidR="00B752EC" w:rsidRPr="008361F5">
        <w:rPr>
          <w:rFonts w:ascii="Times New Roman" w:eastAsia="Arial Unicode MS" w:hAnsi="Times New Roman"/>
          <w:bCs/>
          <w:iCs/>
          <w:lang w:val="sr-Cyrl-CS"/>
        </w:rPr>
        <w:t>.</w:t>
      </w:r>
    </w:p>
    <w:p w:rsidR="007E626C" w:rsidRPr="00BB7943" w:rsidRDefault="007E626C" w:rsidP="007E626C">
      <w:pPr>
        <w:autoSpaceDE w:val="0"/>
        <w:autoSpaceDN w:val="0"/>
        <w:adjustRightInd w:val="0"/>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w:t>
      </w:r>
      <w:r w:rsidR="00C5624D">
        <w:rPr>
          <w:rFonts w:ascii="Times New Roman" w:hAnsi="Times New Roman"/>
          <w:b/>
          <w:i/>
          <w:lang w:val="ru-RU"/>
        </w:rPr>
        <w:t>3</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6E7EF3">
      <w:pPr>
        <w:pStyle w:val="BodyText"/>
        <w:jc w:val="both"/>
        <w:rPr>
          <w:b w:val="0"/>
          <w:sz w:val="24"/>
        </w:rPr>
      </w:pPr>
    </w:p>
    <w:p w:rsidR="00345CB9" w:rsidRPr="003D3481" w:rsidRDefault="00345CB9" w:rsidP="006E7EF3">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6E7EF3">
      <w:pPr>
        <w:pStyle w:val="BodyText2"/>
        <w:spacing w:after="0" w:line="240" w:lineRule="auto"/>
        <w:jc w:val="both"/>
        <w:rPr>
          <w:rFonts w:ascii="Times New Roman" w:hAnsi="Times New Roman"/>
          <w:szCs w:val="24"/>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BD3CF2" w:rsidRDefault="00BD3CF2" w:rsidP="004A7DDE">
      <w:pPr>
        <w:rPr>
          <w:rFonts w:ascii="Times New Roman" w:hAnsi="Times New Roman"/>
          <w:b/>
          <w:lang w:val="ru-RU"/>
        </w:rPr>
      </w:pPr>
    </w:p>
    <w:p w:rsidR="00067069" w:rsidRPr="00105A30" w:rsidRDefault="00F01CC2" w:rsidP="00067069">
      <w:pPr>
        <w:jc w:val="center"/>
        <w:rPr>
          <w:rFonts w:ascii="Times New Roman" w:hAnsi="Times New Roman"/>
          <w:b/>
          <w:i/>
          <w:lang w:val="ru-RU"/>
        </w:rPr>
      </w:pPr>
      <w:r>
        <w:rPr>
          <w:rFonts w:ascii="Times New Roman" w:hAnsi="Times New Roman"/>
          <w:b/>
          <w:i/>
          <w:lang w:val="ru-RU"/>
        </w:rPr>
        <w:t>ЧЛАН  1</w:t>
      </w:r>
      <w:r w:rsidR="00C5624D">
        <w:rPr>
          <w:rFonts w:ascii="Times New Roman" w:hAnsi="Times New Roman"/>
          <w:b/>
          <w:i/>
          <w:lang w:val="ru-RU"/>
        </w:rPr>
        <w:t>4</w:t>
      </w:r>
      <w:r w:rsidR="00F2172F" w:rsidRPr="00105A30">
        <w:rPr>
          <w:rFonts w:ascii="Times New Roman" w:hAnsi="Times New Roman"/>
          <w:b/>
          <w:i/>
          <w:lang w:val="ru-RU"/>
        </w:rPr>
        <w:t>.</w:t>
      </w:r>
    </w:p>
    <w:p w:rsidR="00067069" w:rsidRPr="00096110" w:rsidRDefault="00067069" w:rsidP="00067069">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50119F">
      <w:pPr>
        <w:jc w:val="center"/>
        <w:rPr>
          <w:rFonts w:ascii="Times New Roman" w:hAnsi="Times New Roman"/>
          <w:b/>
          <w:i/>
          <w:lang w:val="ru-RU"/>
        </w:rPr>
      </w:pPr>
    </w:p>
    <w:p w:rsidR="00345CB9" w:rsidRDefault="00345CB9" w:rsidP="00345CB9">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345CB9">
      <w:pPr>
        <w:jc w:val="both"/>
        <w:rPr>
          <w:rFonts w:ascii="Times New Roman" w:hAnsi="Times New Roman"/>
          <w:szCs w:val="24"/>
          <w:lang w:val="sr-Cyrl-CS"/>
        </w:rPr>
      </w:pPr>
    </w:p>
    <w:p w:rsidR="00345CB9" w:rsidRDefault="00345CB9" w:rsidP="00345CB9">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4 </w:t>
      </w:r>
      <w:r w:rsidR="00652BCB">
        <w:rPr>
          <w:rFonts w:ascii="Times New Roman" w:hAnsi="Times New Roman"/>
          <w:szCs w:val="24"/>
          <w:lang w:val="sr-Cyrl-CS"/>
        </w:rPr>
        <w:t>(четири)</w:t>
      </w:r>
      <w:r w:rsidRPr="003D3481">
        <w:rPr>
          <w:rFonts w:ascii="Times New Roman" w:hAnsi="Times New Roman"/>
          <w:szCs w:val="24"/>
          <w:lang w:val="sr-Cyrl-CS"/>
        </w:rPr>
        <w:t xml:space="preserve"> истоветна примерка од којих свакој страни припада по 2 </w:t>
      </w:r>
      <w:r w:rsidR="00652BCB">
        <w:rPr>
          <w:rFonts w:ascii="Times New Roman" w:hAnsi="Times New Roman"/>
          <w:szCs w:val="24"/>
          <w:lang w:val="sr-Cyrl-CS"/>
        </w:rPr>
        <w:t>(два)</w:t>
      </w:r>
      <w:r w:rsidRPr="003D3481">
        <w:rPr>
          <w:rFonts w:ascii="Times New Roman" w:hAnsi="Times New Roman"/>
          <w:szCs w:val="24"/>
          <w:lang w:val="sr-Cyrl-CS"/>
        </w:rPr>
        <w:t xml:space="preserve"> примерка</w:t>
      </w:r>
      <w:r w:rsidRPr="006A530B">
        <w:rPr>
          <w:rFonts w:ascii="Times New Roman" w:hAnsi="Times New Roman"/>
          <w:szCs w:val="24"/>
          <w:lang w:val="sr-Cyrl-CS"/>
        </w:rPr>
        <w:t>.</w:t>
      </w:r>
    </w:p>
    <w:p w:rsidR="00BB7943" w:rsidRDefault="00BB7943" w:rsidP="00345CB9">
      <w:pPr>
        <w:jc w:val="both"/>
        <w:rPr>
          <w:rFonts w:ascii="Times New Roman" w:hAnsi="Times New Roman"/>
          <w:szCs w:val="24"/>
          <w:lang w:val="sr-Cyrl-CS"/>
        </w:rPr>
      </w:pPr>
    </w:p>
    <w:p w:rsidR="00067069" w:rsidRPr="00113BA9" w:rsidRDefault="00067069" w:rsidP="00067069">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067069">
      <w:pPr>
        <w:pStyle w:val="Default"/>
        <w:jc w:val="both"/>
        <w:rPr>
          <w:sz w:val="16"/>
          <w:szCs w:val="16"/>
          <w:lang w:val="sr-Cyrl-CS"/>
        </w:rPr>
      </w:pPr>
    </w:p>
    <w:p w:rsidR="00067069" w:rsidRPr="00673A86" w:rsidRDefault="00705A38" w:rsidP="00067069">
      <w:pPr>
        <w:pStyle w:val="Default"/>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067069">
      <w:pPr>
        <w:pStyle w:val="Default"/>
        <w:rPr>
          <w:b/>
          <w:color w:val="auto"/>
          <w:sz w:val="16"/>
          <w:szCs w:val="16"/>
          <w:lang w:val="sr-Cyrl-CS"/>
        </w:rPr>
      </w:pPr>
    </w:p>
    <w:p w:rsidR="007E626C" w:rsidRPr="001E523B" w:rsidRDefault="00042995" w:rsidP="001E523B">
      <w:pPr>
        <w:jc w:val="both"/>
        <w:rPr>
          <w:rFonts w:ascii="Times New Roman" w:hAnsi="Times New Roman"/>
          <w:lang w:val="ru-RU"/>
        </w:rPr>
      </w:pPr>
      <w:r w:rsidRPr="00705A38">
        <w:rPr>
          <w:rFonts w:ascii="Times New Roman" w:hAnsi="Times New Roman"/>
          <w:b/>
          <w:lang w:val="ru-RU"/>
        </w:rPr>
        <w:t>И</w:t>
      </w:r>
      <w:r w:rsidR="00705A38" w:rsidRPr="00705A38">
        <w:rPr>
          <w:rFonts w:ascii="Times New Roman" w:hAnsi="Times New Roman"/>
          <w:b/>
          <w:lang w:val="ru-RU"/>
        </w:rPr>
        <w:t>споручилац</w:t>
      </w:r>
      <w:r>
        <w:rPr>
          <w:rFonts w:ascii="Times New Roman" w:hAnsi="Times New Roman"/>
          <w:lang w:val="ru-RU"/>
        </w:rPr>
        <w:t xml:space="preserve"> </w:t>
      </w:r>
      <w:r w:rsidR="00067069" w:rsidRPr="00067069">
        <w:rPr>
          <w:rFonts w:ascii="Times New Roman" w:hAnsi="Times New Roman"/>
          <w:lang w:val="ru-RU"/>
        </w:rPr>
        <w:t>том приликом уз потписани уговор</w:t>
      </w:r>
      <w:r w:rsidR="00067069">
        <w:rPr>
          <w:rFonts w:ascii="Times New Roman" w:hAnsi="Times New Roman"/>
          <w:lang w:val="ru-RU"/>
        </w:rPr>
        <w:t xml:space="preserve"> </w:t>
      </w:r>
      <w:r w:rsidR="00067069" w:rsidRPr="00067069">
        <w:rPr>
          <w:rFonts w:ascii="Times New Roman" w:hAnsi="Times New Roman"/>
          <w:lang w:val="ru-RU"/>
        </w:rPr>
        <w:t>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w:t>
      </w:r>
      <w:r w:rsidR="00067069" w:rsidRPr="003D3481">
        <w:rPr>
          <w:rFonts w:ascii="Times New Roman" w:eastAsia="Calibri" w:hAnsi="Times New Roman"/>
          <w:szCs w:val="24"/>
          <w:lang w:val="ru-RU"/>
        </w:rPr>
        <w:t xml:space="preserve"> </w:t>
      </w:r>
      <w:r w:rsidR="00652BCB">
        <w:rPr>
          <w:rFonts w:ascii="Times New Roman" w:eastAsia="Calibri" w:hAnsi="Times New Roman"/>
          <w:szCs w:val="24"/>
          <w:lang w:val="ru-RU"/>
        </w:rPr>
        <w:t>менице у регистар</w:t>
      </w:r>
      <w:r w:rsidR="00067069" w:rsidRPr="003D3481">
        <w:rPr>
          <w:rFonts w:ascii="Times New Roman" w:eastAsia="Calibri" w:hAnsi="Times New Roman"/>
          <w:szCs w:val="24"/>
          <w:lang w:val="ru-RU"/>
        </w:rPr>
        <w:t xml:space="preserve"> меница и овлашћења који води НБС.</w:t>
      </w:r>
    </w:p>
    <w:p w:rsidR="007E626C" w:rsidRPr="00BB7943" w:rsidRDefault="007E626C" w:rsidP="00345CB9">
      <w:pPr>
        <w:tabs>
          <w:tab w:val="left" w:pos="3075"/>
        </w:tabs>
        <w:jc w:val="both"/>
        <w:rPr>
          <w:rFonts w:ascii="Times New Roman" w:hAnsi="Times New Roman"/>
          <w:szCs w:val="24"/>
          <w:lang w:val="sr-Cyrl-CS"/>
        </w:rPr>
      </w:pPr>
    </w:p>
    <w:p w:rsidR="00345CB9" w:rsidRPr="003D3481" w:rsidRDefault="007E626C" w:rsidP="00345CB9">
      <w:pPr>
        <w:tabs>
          <w:tab w:val="left" w:pos="3075"/>
        </w:tabs>
        <w:jc w:val="both"/>
        <w:rPr>
          <w:rFonts w:ascii="Times New Roman" w:hAnsi="Times New Roman"/>
          <w:b/>
          <w:szCs w:val="24"/>
          <w:lang w:val="sr-Cyrl-CS"/>
        </w:rPr>
      </w:pPr>
      <w:r>
        <w:rPr>
          <w:rFonts w:ascii="Times New Roman" w:hAnsi="Times New Roman"/>
          <w:b/>
          <w:szCs w:val="24"/>
          <w:lang w:val="sr-Cyrl-CS"/>
        </w:rPr>
        <w:lastRenderedPageBreak/>
        <w:t xml:space="preserve">    </w:t>
      </w:r>
      <w:r w:rsidR="00345CB9" w:rsidRPr="006A530B">
        <w:rPr>
          <w:rFonts w:ascii="Times New Roman" w:hAnsi="Times New Roman"/>
          <w:b/>
          <w:szCs w:val="24"/>
          <w:lang w:val="sr-Cyrl-CS"/>
        </w:rPr>
        <w:t>И</w:t>
      </w:r>
      <w:r w:rsidR="00FC7F1A">
        <w:rPr>
          <w:rFonts w:ascii="Times New Roman" w:hAnsi="Times New Roman"/>
          <w:b/>
          <w:szCs w:val="24"/>
          <w:lang w:val="sr-Cyrl-CS"/>
        </w:rPr>
        <w:t>СПОРУЧ</w:t>
      </w:r>
      <w:r w:rsidR="00345CB9" w:rsidRPr="006A530B">
        <w:rPr>
          <w:rFonts w:ascii="Times New Roman" w:hAnsi="Times New Roman"/>
          <w:b/>
          <w:szCs w:val="24"/>
          <w:lang w:val="sr-Cyrl-CS"/>
        </w:rPr>
        <w:t>ИЛАЦ</w:t>
      </w:r>
      <w:r w:rsidR="00345CB9" w:rsidRPr="003D3481">
        <w:rPr>
          <w:rFonts w:ascii="Times New Roman" w:hAnsi="Times New Roman"/>
          <w:b/>
          <w:szCs w:val="24"/>
          <w:lang w:val="sr-Cyrl-CS"/>
        </w:rPr>
        <w:t xml:space="preserve">    </w:t>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t xml:space="preserve">       </w:t>
      </w:r>
      <w:r w:rsidR="007353FF">
        <w:rPr>
          <w:rFonts w:ascii="Times New Roman" w:hAnsi="Times New Roman"/>
          <w:b/>
          <w:szCs w:val="24"/>
          <w:lang w:val="sr-Cyrl-CS"/>
        </w:rPr>
        <w:tab/>
      </w:r>
      <w:r w:rsidR="00345CB9" w:rsidRPr="003D3481">
        <w:rPr>
          <w:rFonts w:ascii="Times New Roman" w:hAnsi="Times New Roman"/>
          <w:b/>
          <w:szCs w:val="24"/>
          <w:lang w:val="sr-Cyrl-CS"/>
        </w:rPr>
        <w:t xml:space="preserve">  НАРУЧИЛАЦ ВУ „ТАРА“</w:t>
      </w:r>
    </w:p>
    <w:p w:rsidR="00345CB9" w:rsidRPr="006A530B" w:rsidRDefault="00345CB9" w:rsidP="00345CB9">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sidR="007353FF">
        <w:rPr>
          <w:rFonts w:ascii="Times New Roman" w:hAnsi="Times New Roman"/>
          <w:b/>
          <w:szCs w:val="24"/>
          <w:lang w:val="sr-Cyrl-CS"/>
        </w:rPr>
        <w:tab/>
      </w:r>
      <w:r w:rsidR="007E626C">
        <w:rPr>
          <w:rFonts w:ascii="Times New Roman" w:hAnsi="Times New Roman"/>
          <w:b/>
          <w:szCs w:val="24"/>
          <w:lang w:val="sr-Cyrl-CS"/>
        </w:rPr>
        <w:t xml:space="preserve"> </w:t>
      </w:r>
      <w:r w:rsidR="00410E84">
        <w:rPr>
          <w:rFonts w:ascii="Times New Roman" w:hAnsi="Times New Roman"/>
          <w:b/>
          <w:szCs w:val="24"/>
          <w:lang w:val="sr-Cyrl-CS"/>
        </w:rPr>
        <w:t xml:space="preserve"> </w:t>
      </w:r>
      <w:r w:rsidR="00A83C0B">
        <w:rPr>
          <w:rFonts w:ascii="Times New Roman" w:hAnsi="Times New Roman"/>
          <w:b/>
          <w:szCs w:val="24"/>
          <w:lang w:val="sr-Latn-RS"/>
        </w:rPr>
        <w:t xml:space="preserve"> </w:t>
      </w:r>
      <w:r w:rsidRPr="003D3481">
        <w:rPr>
          <w:rFonts w:ascii="Times New Roman" w:hAnsi="Times New Roman"/>
          <w:b/>
          <w:szCs w:val="24"/>
          <w:lang w:val="sr-Cyrl-CS"/>
        </w:rPr>
        <w:t>ДИРЕКТОР</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sidR="007353FF">
        <w:rPr>
          <w:rFonts w:ascii="Times New Roman" w:hAnsi="Times New Roman"/>
          <w:b/>
          <w:szCs w:val="24"/>
          <w:lang w:val="sr-Cyrl-CS"/>
        </w:rPr>
        <w:t xml:space="preserve">                          </w:t>
      </w:r>
      <w:r w:rsidRPr="003D3481">
        <w:rPr>
          <w:rFonts w:ascii="Times New Roman" w:hAnsi="Times New Roman"/>
          <w:b/>
          <w:szCs w:val="24"/>
          <w:lang w:val="sr-Cyrl-CS"/>
        </w:rPr>
        <w:t xml:space="preserve">  </w:t>
      </w:r>
      <w:r w:rsidR="00410E84">
        <w:rPr>
          <w:rFonts w:ascii="Times New Roman" w:hAnsi="Times New Roman"/>
          <w:b/>
          <w:szCs w:val="24"/>
          <w:lang w:val="sr-Cyrl-CS"/>
        </w:rPr>
        <w:t xml:space="preserve">            </w:t>
      </w:r>
      <w:r w:rsidRPr="003D3481">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345CB9" w:rsidP="00345CB9">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E523B" w:rsidRDefault="001E523B" w:rsidP="00096110">
      <w:pPr>
        <w:tabs>
          <w:tab w:val="left" w:pos="3075"/>
        </w:tabs>
        <w:jc w:val="both"/>
        <w:rPr>
          <w:rFonts w:ascii="Times New Roman" w:hAnsi="Times New Roman"/>
          <w:b/>
          <w:szCs w:val="24"/>
          <w:lang w:val="sr-Cyrl-CS"/>
        </w:rPr>
      </w:pPr>
    </w:p>
    <w:p w:rsidR="007E626C" w:rsidRPr="00096110" w:rsidRDefault="007E626C" w:rsidP="00096110">
      <w:pPr>
        <w:tabs>
          <w:tab w:val="left" w:pos="3075"/>
        </w:tabs>
        <w:jc w:val="both"/>
        <w:rPr>
          <w:rFonts w:ascii="Times New Roman" w:hAnsi="Times New Roman"/>
          <w:b/>
          <w:szCs w:val="24"/>
          <w:lang w:val="sr-Cyrl-CS"/>
        </w:rPr>
      </w:pPr>
    </w:p>
    <w:p w:rsidR="003F25DC" w:rsidRPr="007E626C" w:rsidRDefault="003F25DC" w:rsidP="003F25D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410E84" w:rsidRPr="004A7DDE" w:rsidRDefault="00410E84" w:rsidP="003F25DC">
      <w:pPr>
        <w:autoSpaceDE w:val="0"/>
        <w:autoSpaceDN w:val="0"/>
        <w:adjustRightInd w:val="0"/>
        <w:jc w:val="both"/>
        <w:rPr>
          <w:rFonts w:ascii="Times New Roman" w:hAnsi="Times New Roman"/>
          <w:lang w:val="sr-Cyrl-CS"/>
        </w:rPr>
      </w:pPr>
    </w:p>
    <w:p w:rsidR="00410E84" w:rsidRDefault="00410E84" w:rsidP="003F25DC">
      <w:pPr>
        <w:autoSpaceDE w:val="0"/>
        <w:autoSpaceDN w:val="0"/>
        <w:adjustRightInd w:val="0"/>
        <w:jc w:val="both"/>
        <w:rPr>
          <w:lang w:val="sr-Cyrl-CS"/>
        </w:rPr>
      </w:pPr>
    </w:p>
    <w:p w:rsidR="00410E84" w:rsidRDefault="00410E84" w:rsidP="003F25DC">
      <w:pPr>
        <w:autoSpaceDE w:val="0"/>
        <w:autoSpaceDN w:val="0"/>
        <w:adjustRightInd w:val="0"/>
        <w:jc w:val="both"/>
        <w:rPr>
          <w:lang w:val="sr-Cyrl-CS"/>
        </w:rPr>
      </w:pPr>
    </w:p>
    <w:p w:rsidR="001E523B" w:rsidRDefault="001E523B"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213A9" w:rsidRDefault="00F213A9"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F120E7" w:rsidRDefault="00F120E7" w:rsidP="003F25DC">
      <w:pPr>
        <w:autoSpaceDE w:val="0"/>
        <w:autoSpaceDN w:val="0"/>
        <w:adjustRightInd w:val="0"/>
        <w:jc w:val="both"/>
        <w:rPr>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B4072C" w:rsidRPr="00134EED" w:rsidRDefault="003D3481" w:rsidP="003D3481">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B035A2" w:rsidRPr="00B035A2">
        <w:rPr>
          <w:rFonts w:ascii="Times New Roman" w:eastAsia="TimesNewRomanPSMT" w:hAnsi="Times New Roman"/>
          <w:b/>
          <w:bCs/>
          <w:szCs w:val="24"/>
          <w:lang w:val="sr-Cyrl-CS"/>
        </w:rPr>
        <w:t xml:space="preserve">РСМО </w:t>
      </w:r>
      <w:r w:rsidR="00134EED" w:rsidRPr="00B035A2">
        <w:rPr>
          <w:rFonts w:ascii="Times New Roman" w:hAnsi="Times New Roman"/>
          <w:b/>
          <w:szCs w:val="24"/>
          <w:lang w:val="ru-RU"/>
        </w:rPr>
        <w:t>В</w:t>
      </w:r>
      <w:r w:rsidR="00134EED" w:rsidRPr="00B035A2">
        <w:rPr>
          <w:rFonts w:ascii="Times New Roman" w:hAnsi="Times New Roman"/>
          <w:b/>
          <w:szCs w:val="24"/>
          <w:lang w:val="sr-Cyrl-CS"/>
        </w:rPr>
        <w:t>ојна установа „Тара“</w:t>
      </w:r>
      <w:r w:rsidR="00F120E7" w:rsidRPr="00B035A2">
        <w:rPr>
          <w:rFonts w:ascii="Times New Roman" w:hAnsi="Times New Roman"/>
          <w:b/>
          <w:szCs w:val="24"/>
          <w:lang w:val="sr-Cyrl-CS"/>
        </w:rPr>
        <w:t xml:space="preserve"> Бајина Башта,</w:t>
      </w:r>
      <w:r w:rsidR="00134EED" w:rsidRPr="00B035A2">
        <w:rPr>
          <w:rFonts w:ascii="Times New Roman" w:hAnsi="Times New Roman"/>
          <w:b/>
          <w:lang w:val="sr-Cyrl-CS"/>
        </w:rPr>
        <w:t xml:space="preserve"> 3125</w:t>
      </w:r>
      <w:r w:rsidR="00FE0EF0" w:rsidRPr="00B035A2">
        <w:rPr>
          <w:rFonts w:ascii="Times New Roman" w:hAnsi="Times New Roman"/>
          <w:b/>
          <w:lang w:val="sr-Cyrl-CS"/>
        </w:rPr>
        <w:t>0</w:t>
      </w:r>
      <w:r w:rsidR="00134EED" w:rsidRPr="00B035A2">
        <w:rPr>
          <w:rFonts w:ascii="Times New Roman" w:hAnsi="Times New Roman"/>
          <w:b/>
          <w:lang w:val="sr-Cyrl-CS"/>
        </w:rPr>
        <w:t xml:space="preserve"> </w:t>
      </w:r>
      <w:r w:rsidR="00134EED" w:rsidRPr="00B035A2">
        <w:rPr>
          <w:rFonts w:ascii="Times New Roman" w:hAnsi="Times New Roman"/>
          <w:b/>
          <w:szCs w:val="24"/>
          <w:lang w:val="sr-Cyrl-CS"/>
        </w:rPr>
        <w:t>Бајина Башта</w:t>
      </w:r>
      <w:r w:rsidR="00B035A2">
        <w:rPr>
          <w:rFonts w:ascii="Times New Roman" w:hAnsi="Times New Roman"/>
          <w:b/>
          <w:lang w:val="sr-Cyrl-CS"/>
        </w:rPr>
        <w:t>,</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3966E4" w:rsidRDefault="00B4072C" w:rsidP="00FF7BCA">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0042727B" w:rsidRPr="003966E4">
        <w:rPr>
          <w:rFonts w:ascii="Times New Roman" w:hAnsi="Times New Roman"/>
          <w:b/>
          <w:bCs/>
          <w:lang w:val="sr-Cyrl-CS"/>
        </w:rPr>
        <w:t xml:space="preserve"> </w:t>
      </w:r>
      <w:r w:rsidRPr="003966E4">
        <w:rPr>
          <w:rFonts w:ascii="Times New Roman" w:hAnsi="Times New Roman"/>
          <w:b/>
          <w:bCs/>
          <w:lang w:val="sr-Cyrl-CS"/>
        </w:rPr>
        <w:t xml:space="preserve"> ЈН БРОЈ </w:t>
      </w:r>
      <w:r w:rsidR="00F120E7">
        <w:rPr>
          <w:rFonts w:ascii="Times New Roman" w:hAnsi="Times New Roman"/>
          <w:b/>
          <w:bCs/>
          <w:lang w:val="sr-Cyrl-CS"/>
        </w:rPr>
        <w:t>8</w:t>
      </w:r>
      <w:r w:rsidRPr="003966E4">
        <w:rPr>
          <w:rFonts w:ascii="Times New Roman" w:hAnsi="Times New Roman"/>
          <w:b/>
          <w:bCs/>
          <w:lang w:val="ru-RU"/>
        </w:rPr>
        <w:t>/201</w:t>
      </w:r>
      <w:r w:rsidR="00F120E7">
        <w:rPr>
          <w:rFonts w:ascii="Times New Roman" w:hAnsi="Times New Roman"/>
          <w:b/>
          <w:bCs/>
          <w:lang w:val="ru-RU"/>
        </w:rPr>
        <w:t>7</w:t>
      </w:r>
      <w:r w:rsidR="00F213A9" w:rsidRPr="003966E4">
        <w:rPr>
          <w:rFonts w:ascii="Times New Roman" w:hAnsi="Times New Roman"/>
          <w:b/>
          <w:bCs/>
          <w:lang w:val="ru-RU"/>
        </w:rPr>
        <w:t xml:space="preserve"> НАБАВКА ЕЛЕКТРИЧНЕ             ЕНЕРГИЈЕ </w:t>
      </w:r>
      <w:r w:rsidRPr="003966E4">
        <w:rPr>
          <w:rFonts w:ascii="Times New Roman" w:hAnsi="Times New Roman"/>
          <w:b/>
          <w:bCs/>
          <w:lang w:val="ru-RU"/>
        </w:rPr>
        <w:t xml:space="preserve"> ВУ </w:t>
      </w:r>
      <w:r w:rsidR="003966E4" w:rsidRPr="003966E4">
        <w:rPr>
          <w:rFonts w:ascii="Times New Roman" w:hAnsi="Times New Roman"/>
          <w:b/>
          <w:bCs/>
          <w:lang w:val="sr-Cyrl-CS"/>
        </w:rPr>
        <w:t>„</w:t>
      </w:r>
      <w:r w:rsidRPr="003966E4">
        <w:rPr>
          <w:rFonts w:ascii="Times New Roman" w:hAnsi="Times New Roman"/>
          <w:b/>
          <w:bCs/>
          <w:lang w:val="ru-RU"/>
        </w:rPr>
        <w:t>ТАРА</w:t>
      </w:r>
      <w:r w:rsidR="003966E4" w:rsidRPr="003966E4">
        <w:rPr>
          <w:rFonts w:ascii="Times New Roman" w:hAnsi="Times New Roman"/>
          <w:b/>
          <w:bCs/>
          <w:lang w:val="sr-Cyrl-CS"/>
        </w:rPr>
        <w:t>“</w:t>
      </w:r>
      <w:r w:rsidRPr="003966E4">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B035A2" w:rsidRDefault="003D3481" w:rsidP="003D3481">
      <w:pPr>
        <w:autoSpaceDE w:val="0"/>
        <w:autoSpaceDN w:val="0"/>
        <w:adjustRightInd w:val="0"/>
        <w:jc w:val="both"/>
        <w:rPr>
          <w:rFonts w:ascii="Times New Roman" w:hAnsi="Times New Roman"/>
          <w:i/>
          <w:iCs/>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Pr="0072353E">
        <w:rPr>
          <w:rFonts w:ascii="Times New Roman" w:hAnsi="Times New Roman"/>
          <w:color w:val="FF0000"/>
          <w:szCs w:val="24"/>
          <w:lang w:val="sr-Cyrl-CS"/>
        </w:rPr>
        <w:t xml:space="preserve"> </w:t>
      </w:r>
      <w:r w:rsidRPr="001D4A23">
        <w:rPr>
          <w:rFonts w:ascii="Times New Roman" w:hAnsi="Times New Roman"/>
          <w:szCs w:val="24"/>
          <w:lang w:val="sr-Cyrl-CS"/>
        </w:rPr>
        <w:t>до</w:t>
      </w:r>
      <w:r w:rsidR="00866406">
        <w:rPr>
          <w:rFonts w:ascii="Times New Roman" w:hAnsi="Times New Roman"/>
          <w:szCs w:val="24"/>
          <w:lang w:val="sr-Cyrl-CS"/>
        </w:rPr>
        <w:t xml:space="preserve"> </w:t>
      </w:r>
      <w:r w:rsidR="00866406" w:rsidRPr="00B035A2">
        <w:rPr>
          <w:rFonts w:ascii="Times New Roman" w:hAnsi="Times New Roman"/>
          <w:b/>
          <w:szCs w:val="24"/>
          <w:lang w:val="sr-Cyrl-CS"/>
        </w:rPr>
        <w:t>1</w:t>
      </w:r>
      <w:r w:rsidR="00B035A2" w:rsidRPr="00B035A2">
        <w:rPr>
          <w:rFonts w:ascii="Times New Roman" w:hAnsi="Times New Roman"/>
          <w:b/>
          <w:szCs w:val="24"/>
          <w:lang w:val="sr-Cyrl-CS"/>
        </w:rPr>
        <w:t>2</w:t>
      </w:r>
      <w:r w:rsidR="00866406" w:rsidRPr="00B035A2">
        <w:rPr>
          <w:rFonts w:ascii="Times New Roman" w:hAnsi="Times New Roman"/>
          <w:b/>
          <w:szCs w:val="24"/>
          <w:lang w:val="sr-Cyrl-CS"/>
        </w:rPr>
        <w:t>.00</w:t>
      </w:r>
      <w:r w:rsidR="00866406" w:rsidRPr="00B035A2">
        <w:rPr>
          <w:rFonts w:ascii="Times New Roman" w:hAnsi="Times New Roman"/>
          <w:szCs w:val="24"/>
          <w:lang w:val="sr-Cyrl-CS"/>
        </w:rPr>
        <w:t xml:space="preserve"> дана</w:t>
      </w:r>
      <w:r w:rsidR="0014243A" w:rsidRPr="00B035A2">
        <w:rPr>
          <w:rFonts w:ascii="Times New Roman" w:hAnsi="Times New Roman"/>
          <w:szCs w:val="24"/>
          <w:lang w:val="sr-Cyrl-CS"/>
        </w:rPr>
        <w:t xml:space="preserve"> </w:t>
      </w:r>
      <w:r w:rsidR="00B035A2" w:rsidRPr="00B035A2">
        <w:rPr>
          <w:rFonts w:ascii="Times New Roman" w:hAnsi="Times New Roman"/>
          <w:b/>
          <w:szCs w:val="24"/>
          <w:lang w:val="sr-Cyrl-CS"/>
        </w:rPr>
        <w:t>14</w:t>
      </w:r>
      <w:r w:rsidR="00D312D0" w:rsidRPr="00B035A2">
        <w:rPr>
          <w:rFonts w:ascii="Times New Roman" w:hAnsi="Times New Roman"/>
          <w:b/>
          <w:szCs w:val="24"/>
          <w:lang w:val="sr-Cyrl-CS"/>
        </w:rPr>
        <w:t>.</w:t>
      </w:r>
      <w:r w:rsidR="00B035A2" w:rsidRPr="00B035A2">
        <w:rPr>
          <w:rFonts w:ascii="Times New Roman" w:hAnsi="Times New Roman"/>
          <w:b/>
          <w:szCs w:val="24"/>
          <w:lang w:val="sr-Cyrl-CS"/>
        </w:rPr>
        <w:t>12</w:t>
      </w:r>
      <w:r w:rsidR="00D312D0" w:rsidRPr="00B035A2">
        <w:rPr>
          <w:rFonts w:ascii="Times New Roman" w:hAnsi="Times New Roman"/>
          <w:b/>
          <w:szCs w:val="24"/>
          <w:lang w:val="sr-Cyrl-CS"/>
        </w:rPr>
        <w:t>.201</w:t>
      </w:r>
      <w:r w:rsidR="00E04AD1" w:rsidRPr="00B035A2">
        <w:rPr>
          <w:rFonts w:ascii="Times New Roman" w:hAnsi="Times New Roman"/>
          <w:b/>
          <w:szCs w:val="24"/>
          <w:lang w:val="sr-Cyrl-CS"/>
        </w:rPr>
        <w:t>7</w:t>
      </w:r>
      <w:r w:rsidR="00D312D0" w:rsidRPr="00B035A2">
        <w:rPr>
          <w:rFonts w:ascii="Times New Roman" w:hAnsi="Times New Roman"/>
          <w:szCs w:val="24"/>
          <w:lang w:val="sr-Cyrl-CS"/>
        </w:rPr>
        <w:t>. године</w:t>
      </w:r>
      <w:r w:rsidRPr="00B035A2">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002F4E10" w:rsidRPr="00EE6337">
        <w:rPr>
          <w:rFonts w:ascii="Times New Roman" w:hAnsi="Times New Roman"/>
          <w:szCs w:val="24"/>
          <w:lang w:val="ru-RU"/>
        </w:rPr>
        <w:t xml:space="preserve"> </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3E7640">
      <w:pPr>
        <w:numPr>
          <w:ilvl w:val="0"/>
          <w:numId w:val="10"/>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FF7BCA">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FF7BCA">
      <w:pPr>
        <w:numPr>
          <w:ilvl w:val="0"/>
          <w:numId w:val="10"/>
        </w:numPr>
        <w:suppressAutoHyphens/>
        <w:spacing w:before="100" w:beforeAutospacing="1" w:line="210" w:lineRule="atLeast"/>
        <w:jc w:val="both"/>
        <w:rPr>
          <w:rFonts w:ascii="Times New Roman" w:hAnsi="Times New Roman"/>
          <w:szCs w:val="24"/>
          <w:lang w:val="sr-Cyrl-CS"/>
        </w:rPr>
      </w:pPr>
      <w:r w:rsidRPr="00361095">
        <w:rPr>
          <w:rFonts w:ascii="Times New Roman" w:eastAsia="TimesNewRoman,Bold" w:hAnsi="Times New Roman"/>
          <w:bCs/>
          <w:lang w:val="sr-Cyrl-CS"/>
        </w:rPr>
        <w:lastRenderedPageBreak/>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FF7BCA">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CD196B"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7105ED" w:rsidRPr="0059119D" w:rsidRDefault="00FF7BCA" w:rsidP="007105ED">
      <w:pPr>
        <w:numPr>
          <w:ilvl w:val="0"/>
          <w:numId w:val="10"/>
        </w:numPr>
        <w:suppressAutoHyphens/>
        <w:spacing w:before="100" w:beforeAutospacing="1" w:line="210" w:lineRule="atLeast"/>
        <w:jc w:val="both"/>
        <w:rPr>
          <w:rFonts w:ascii="Times New Roman" w:hAnsi="Times New Roman"/>
          <w:szCs w:val="24"/>
          <w:lang w:val="sr-Cyrl-CS"/>
        </w:rPr>
      </w:pPr>
      <w:r w:rsidRPr="005A3509">
        <w:rPr>
          <w:rFonts w:ascii="Times New Roman" w:hAnsi="Times New Roman"/>
          <w:bCs/>
          <w:iCs/>
          <w:sz w:val="22"/>
          <w:szCs w:val="22"/>
          <w:lang w:val="sr-Cyrl-CS"/>
        </w:rPr>
        <w:t>Образац потврде оператера преносног система</w:t>
      </w:r>
      <w:r>
        <w:rPr>
          <w:rFonts w:ascii="Times New Roman" w:hAnsi="Times New Roman"/>
          <w:bCs/>
          <w:iCs/>
          <w:sz w:val="22"/>
          <w:szCs w:val="22"/>
          <w:lang w:val="sr-Cyrl-CS"/>
        </w:rPr>
        <w:t xml:space="preserve"> </w:t>
      </w:r>
      <w:r w:rsidRPr="0059119D">
        <w:rPr>
          <w:rFonts w:ascii="Times New Roman" w:hAnsi="Times New Roman"/>
          <w:b/>
          <w:lang w:val="sr-Cyrl-CS"/>
        </w:rPr>
        <w:t xml:space="preserve">(Образац </w:t>
      </w:r>
      <w:r>
        <w:rPr>
          <w:rFonts w:ascii="Times New Roman" w:hAnsi="Times New Roman"/>
          <w:b/>
          <w:lang w:val="sr-Cyrl-CS"/>
        </w:rPr>
        <w:t>11</w:t>
      </w:r>
      <w:r w:rsidRPr="0059119D">
        <w:rPr>
          <w:rFonts w:ascii="Times New Roman" w:hAnsi="Times New Roman"/>
          <w:b/>
          <w:lang w:val="sr-Cyrl-CS"/>
        </w:rPr>
        <w:t>)</w:t>
      </w:r>
      <w:r w:rsidRPr="00361095">
        <w:rPr>
          <w:rFonts w:ascii="Times New Roman" w:hAnsi="Times New Roman"/>
          <w:b/>
          <w:lang w:val="sr-Cyrl-CS"/>
        </w:rPr>
        <w:t>.</w:t>
      </w:r>
      <w:r>
        <w:rPr>
          <w:rFonts w:ascii="Times New Roman" w:hAnsi="Times New Roman"/>
          <w:b/>
          <w:lang w:val="sr-Cyrl-CS"/>
        </w:rPr>
        <w:t>;</w:t>
      </w:r>
      <w:r w:rsidRPr="00FF7BCA">
        <w:rPr>
          <w:rFonts w:ascii="Times New Roman" w:eastAsia="TimesNewRoman" w:hAnsi="Times New Roman"/>
          <w:b/>
          <w:i/>
          <w:lang w:val="sr-Cyrl-CS"/>
        </w:rPr>
        <w:t xml:space="preserve"> </w:t>
      </w:r>
    </w:p>
    <w:p w:rsidR="00361095" w:rsidRPr="008D5AAB" w:rsidRDefault="007105ED" w:rsidP="008D5AAB">
      <w:pPr>
        <w:numPr>
          <w:ilvl w:val="0"/>
          <w:numId w:val="10"/>
        </w:numPr>
        <w:suppressAutoHyphens/>
        <w:spacing w:before="100" w:beforeAutospacing="1" w:line="210" w:lineRule="atLeast"/>
        <w:jc w:val="both"/>
        <w:rPr>
          <w:rFonts w:ascii="Times New Roman" w:hAnsi="Times New Roman"/>
          <w:szCs w:val="24"/>
        </w:rPr>
      </w:pPr>
      <w:r w:rsidRPr="007105ED">
        <w:rPr>
          <w:rFonts w:ascii="Times New Roman" w:eastAsia="Arial Unicode MS" w:hAnsi="Times New Roman"/>
          <w:bCs/>
          <w:iCs/>
          <w:lang w:val="sr-Cyrl-CS"/>
        </w:rPr>
        <w:t>Образац изјаве да</w:t>
      </w:r>
      <w:r w:rsidRPr="007105ED">
        <w:rPr>
          <w:rFonts w:ascii="Times New Roman" w:hAnsi="Times New Roman"/>
          <w:iCs/>
          <w:lang w:val="sr-Cyrl-CS"/>
        </w:rPr>
        <w:t xml:space="preserve"> понуђача има у сталном радном односу запослено минимум 10 (десет) електро инжењера. </w:t>
      </w:r>
      <w:r w:rsidRPr="007105ED">
        <w:rPr>
          <w:rFonts w:ascii="Times New Roman" w:hAnsi="Times New Roman"/>
          <w:b/>
        </w:rPr>
        <w:t xml:space="preserve">(Образац </w:t>
      </w:r>
      <w:r w:rsidRPr="007105ED">
        <w:rPr>
          <w:rFonts w:ascii="Times New Roman" w:hAnsi="Times New Roman"/>
          <w:b/>
          <w:lang w:val="sr-Cyrl-CS"/>
        </w:rPr>
        <w:t>12</w:t>
      </w:r>
      <w:r w:rsidRPr="007105ED">
        <w:rPr>
          <w:rFonts w:ascii="Times New Roman" w:hAnsi="Times New Roman"/>
          <w:b/>
        </w:rPr>
        <w:t>)</w:t>
      </w:r>
      <w:r w:rsidRPr="007105ED">
        <w:rPr>
          <w:rFonts w:ascii="Times New Roman" w:hAnsi="Times New Roman"/>
          <w:b/>
          <w:lang w:val="sr-Cyrl-CS"/>
        </w:rPr>
        <w:t>.</w:t>
      </w:r>
    </w:p>
    <w:p w:rsidR="00361095" w:rsidRPr="003D3481" w:rsidRDefault="00361095" w:rsidP="00FF7BCA">
      <w:pPr>
        <w:jc w:val="both"/>
        <w:rPr>
          <w:rFonts w:ascii="Times New Roman" w:hAnsi="Times New Roman"/>
          <w:szCs w:val="24"/>
          <w:lang w:val="ru-RU"/>
        </w:rPr>
      </w:pPr>
    </w:p>
    <w:p w:rsidR="00CD196B" w:rsidRPr="0072353E" w:rsidRDefault="00CD196B" w:rsidP="003E7640">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3E7640">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E764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Pr="008D5AAB">
        <w:rPr>
          <w:rFonts w:ascii="Times New Roman" w:eastAsia="TimesNewRoman" w:hAnsi="Times New Roman"/>
          <w:b/>
          <w:szCs w:val="24"/>
          <w:lang w:val="sr-Cyrl-CS"/>
        </w:rPr>
        <w:t>5%</w:t>
      </w:r>
      <w:r w:rsidRPr="00CD196B">
        <w:rPr>
          <w:rFonts w:ascii="Times New Roman" w:eastAsia="TimesNewRoman" w:hAnsi="Times New Roman"/>
          <w:szCs w:val="24"/>
          <w:lang w:val="sr-Cyrl-CS"/>
        </w:rPr>
        <w:t xml:space="preserve">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E764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CD196B">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CD196B" w:rsidRDefault="00CD196B" w:rsidP="00CD196B">
      <w:pPr>
        <w:jc w:val="both"/>
        <w:rPr>
          <w:rFonts w:ascii="Times New Roman" w:hAnsi="Times New Roman"/>
          <w:b/>
          <w:i/>
          <w:szCs w:val="24"/>
          <w:lang w:val="sr-Cyrl-CS"/>
        </w:rPr>
      </w:pPr>
      <w:r w:rsidRPr="00CD196B">
        <w:rPr>
          <w:rFonts w:ascii="Times New Roman" w:hAnsi="Times New Roman"/>
          <w:b/>
          <w:i/>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CD196B">
      <w:pP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3E7640">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3E7640">
      <w:pPr>
        <w:pStyle w:val="ListParagraph"/>
        <w:numPr>
          <w:ilvl w:val="0"/>
          <w:numId w:val="15"/>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lastRenderedPageBreak/>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D3075B" w:rsidRDefault="00D3075B" w:rsidP="00D3075B">
      <w:pPr>
        <w:jc w:val="both"/>
        <w:rPr>
          <w:lang w:val="ru-RU"/>
        </w:rPr>
      </w:pP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Предмет јавне набавке</w:t>
      </w:r>
      <w:r w:rsidR="00FF7BCA">
        <w:rPr>
          <w:rFonts w:ascii="Times New Roman" w:hAnsi="Times New Roman"/>
          <w:b/>
          <w:bCs/>
          <w:i/>
          <w:iCs/>
          <w:szCs w:val="24"/>
          <w:lang w:val="sr-Cyrl-CS"/>
        </w:rPr>
        <w:t xml:space="preserve"> није</w:t>
      </w:r>
      <w:r>
        <w:rPr>
          <w:rFonts w:ascii="Times New Roman" w:hAnsi="Times New Roman"/>
          <w:b/>
          <w:bCs/>
          <w:i/>
          <w:iCs/>
          <w:szCs w:val="24"/>
          <w:lang w:val="sr-Cyrl-CS"/>
        </w:rPr>
        <w:t xml:space="preserve"> </w:t>
      </w:r>
      <w:r w:rsidR="006A3F8A">
        <w:rPr>
          <w:rFonts w:ascii="Times New Roman" w:hAnsi="Times New Roman"/>
          <w:b/>
          <w:bCs/>
          <w:i/>
          <w:iCs/>
          <w:szCs w:val="24"/>
          <w:lang w:val="sr-Cyrl-CS"/>
        </w:rPr>
        <w:t xml:space="preserve">је обликован </w:t>
      </w:r>
      <w:r w:rsidR="00FF7BCA">
        <w:rPr>
          <w:rFonts w:ascii="Times New Roman" w:hAnsi="Times New Roman"/>
          <w:b/>
          <w:bCs/>
          <w:i/>
          <w:iCs/>
          <w:szCs w:val="24"/>
          <w:lang w:val="sr-Cyrl-CS"/>
        </w:rPr>
        <w:t>по партијама</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6A530B" w:rsidRDefault="003D3481" w:rsidP="003D3481">
      <w:pPr>
        <w:jc w:val="both"/>
        <w:rPr>
          <w:rFonts w:ascii="Times New Roman" w:hAnsi="Times New Roman"/>
          <w:b/>
          <w:bCs/>
          <w:i/>
          <w:iCs/>
          <w:szCs w:val="24"/>
          <w:lang w:val="sr-Cyrl-CS"/>
        </w:rPr>
      </w:pP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Pr="00A73806" w:rsidRDefault="003D3481" w:rsidP="003D3481">
      <w:pPr>
        <w:jc w:val="both"/>
        <w:rPr>
          <w:rFonts w:ascii="Times New Roman" w:hAnsi="Times New Roman"/>
          <w:b/>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B035A2" w:rsidRPr="00B035A2">
        <w:rPr>
          <w:rFonts w:ascii="Times New Roman" w:eastAsia="TimesNewRomanPSMT" w:hAnsi="Times New Roman"/>
          <w:b/>
          <w:bCs/>
          <w:iCs/>
          <w:szCs w:val="24"/>
          <w:lang w:val="sr-Cyrl-CS"/>
        </w:rPr>
        <w:t xml:space="preserve">РСМО </w:t>
      </w:r>
      <w:r w:rsidR="00134EED" w:rsidRPr="00B035A2">
        <w:rPr>
          <w:rFonts w:ascii="Times New Roman" w:hAnsi="Times New Roman"/>
          <w:b/>
          <w:szCs w:val="24"/>
          <w:lang w:val="ru-RU"/>
        </w:rPr>
        <w:t>В</w:t>
      </w:r>
      <w:r w:rsidR="00134EED" w:rsidRPr="00B035A2">
        <w:rPr>
          <w:rFonts w:ascii="Times New Roman" w:hAnsi="Times New Roman"/>
          <w:b/>
          <w:szCs w:val="24"/>
          <w:lang w:val="sr-Cyrl-CS"/>
        </w:rPr>
        <w:t>ојна установа „Тара“</w:t>
      </w:r>
      <w:r w:rsidR="00134EED" w:rsidRPr="00B035A2">
        <w:rPr>
          <w:rFonts w:ascii="Times New Roman" w:hAnsi="Times New Roman"/>
          <w:b/>
          <w:lang w:val="sr-Cyrl-CS"/>
        </w:rPr>
        <w:t xml:space="preserve"> </w:t>
      </w:r>
      <w:r w:rsidR="00F120E7" w:rsidRPr="00B035A2">
        <w:rPr>
          <w:rFonts w:ascii="Times New Roman" w:hAnsi="Times New Roman"/>
          <w:b/>
          <w:lang w:val="sr-Cyrl-CS"/>
        </w:rPr>
        <w:t xml:space="preserve"> Бајина Башта, </w:t>
      </w:r>
      <w:r w:rsidR="00134EED" w:rsidRPr="00B035A2">
        <w:rPr>
          <w:rFonts w:ascii="Times New Roman" w:hAnsi="Times New Roman"/>
          <w:b/>
          <w:lang w:val="sr-Cyrl-CS"/>
        </w:rPr>
        <w:t>3125</w:t>
      </w:r>
      <w:r w:rsidR="001D4A23" w:rsidRPr="00B035A2">
        <w:rPr>
          <w:rFonts w:ascii="Times New Roman" w:hAnsi="Times New Roman"/>
          <w:b/>
          <w:lang w:val="sr-Cyrl-CS"/>
        </w:rPr>
        <w:t>0</w:t>
      </w:r>
      <w:r w:rsidR="00134EED" w:rsidRPr="00B035A2">
        <w:rPr>
          <w:rFonts w:ascii="Times New Roman" w:hAnsi="Times New Roman"/>
          <w:b/>
          <w:lang w:val="sr-Cyrl-CS"/>
        </w:rPr>
        <w:t xml:space="preserve"> </w:t>
      </w:r>
      <w:r w:rsidR="00134EED" w:rsidRPr="00B035A2">
        <w:rPr>
          <w:rFonts w:ascii="Times New Roman" w:hAnsi="Times New Roman"/>
          <w:b/>
          <w:szCs w:val="24"/>
          <w:lang w:val="sr-Cyrl-CS"/>
        </w:rPr>
        <w:t>Бајина Башта</w:t>
      </w:r>
      <w:r w:rsidR="00F120E7" w:rsidRPr="00B035A2">
        <w:rPr>
          <w:rFonts w:ascii="Times New Roman" w:hAnsi="Times New Roman"/>
          <w:b/>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BB22AF" w:rsidRDefault="00BB22AF" w:rsidP="003D3481">
      <w:pPr>
        <w:jc w:val="both"/>
        <w:rPr>
          <w:rFonts w:ascii="Times New Roman" w:eastAsia="TimesNewRomanPSMT" w:hAnsi="Times New Roman"/>
          <w:bCs/>
          <w:iCs/>
          <w:szCs w:val="24"/>
          <w:lang w:val="sr-Cyrl-CS"/>
        </w:rPr>
      </w:pPr>
    </w:p>
    <w:p w:rsidR="00BB22AF" w:rsidRDefault="00BB22AF" w:rsidP="003D3481">
      <w:pPr>
        <w:jc w:val="both"/>
        <w:rPr>
          <w:rFonts w:ascii="Times New Roman" w:eastAsia="TimesNewRomanPSMT" w:hAnsi="Times New Roman"/>
          <w:bCs/>
          <w:iCs/>
          <w:szCs w:val="24"/>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sz w:val="16"/>
          <w:szCs w:val="16"/>
          <w:u w:val="single"/>
          <w:lang w:val="sr-Cyrl-CS"/>
        </w:rPr>
      </w:pPr>
      <w:r w:rsidRPr="003966E4">
        <w:rPr>
          <w:rFonts w:ascii="Times New Roman" w:hAnsi="Times New Roman"/>
          <w:b/>
          <w:bCs/>
          <w:lang w:val="ru-RU"/>
        </w:rPr>
        <w:t xml:space="preserve">''ИЗМЕНА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F120E7">
        <w:rPr>
          <w:rFonts w:ascii="Times New Roman" w:hAnsi="Times New Roman"/>
          <w:b/>
          <w:bCs/>
          <w:lang w:val="sr-Cyrl-CS"/>
        </w:rPr>
        <w:t>8</w:t>
      </w:r>
      <w:r w:rsidR="003966E4" w:rsidRPr="003966E4">
        <w:rPr>
          <w:rFonts w:ascii="Times New Roman" w:hAnsi="Times New Roman"/>
          <w:b/>
          <w:bCs/>
          <w:lang w:val="ru-RU"/>
        </w:rPr>
        <w:t>/201</w:t>
      </w:r>
      <w:r w:rsidR="00F120E7">
        <w:rPr>
          <w:rFonts w:ascii="Times New Roman" w:hAnsi="Times New Roman"/>
          <w:b/>
          <w:bCs/>
          <w:lang w:val="ru-RU"/>
        </w:rPr>
        <w:t>7</w:t>
      </w:r>
      <w:r w:rsidR="003966E4" w:rsidRPr="003966E4">
        <w:rPr>
          <w:rFonts w:ascii="Times New Roman" w:hAnsi="Times New Roman"/>
          <w:b/>
          <w:bCs/>
          <w:lang w:val="ru-RU"/>
        </w:rPr>
        <w:t xml:space="preserve"> НАБАВКА    ЕЛЕКТРИЧНЕ  ЕНЕРГИЈЕ  ВУ </w:t>
      </w:r>
      <w:r w:rsidR="003966E4" w:rsidRPr="003966E4">
        <w:rPr>
          <w:rFonts w:ascii="Times New Roman" w:hAnsi="Times New Roman"/>
          <w:b/>
          <w:bCs/>
          <w:lang w:val="sr-Cyrl-CS"/>
        </w:rPr>
        <w:t>„</w:t>
      </w:r>
      <w:r w:rsidR="003966E4" w:rsidRPr="003966E4">
        <w:rPr>
          <w:rFonts w:ascii="Times New Roman" w:hAnsi="Times New Roman"/>
          <w:b/>
          <w:bCs/>
          <w:lang w:val="ru-RU"/>
        </w:rPr>
        <w:t>ТАРА</w:t>
      </w:r>
      <w:r w:rsidR="003966E4" w:rsidRPr="003966E4">
        <w:rPr>
          <w:rFonts w:ascii="Times New Roman" w:hAnsi="Times New Roman"/>
          <w:b/>
          <w:bCs/>
          <w:lang w:val="sr-Cyrl-CS"/>
        </w:rPr>
        <w:t>“–- НЕ ОТВАРАТИ''</w:t>
      </w:r>
    </w:p>
    <w:p w:rsidR="003966E4" w:rsidRPr="003966E4" w:rsidRDefault="003966E4" w:rsidP="00BB22AF">
      <w:pPr>
        <w:jc w:val="center"/>
        <w:rPr>
          <w:rFonts w:ascii="Times New Roman" w:hAnsi="Times New Roman"/>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3966E4" w:rsidRPr="003966E4">
        <w:rPr>
          <w:rFonts w:ascii="Times New Roman" w:hAnsi="Times New Roman"/>
          <w:b/>
          <w:bCs/>
          <w:lang w:val="sr-Cyrl-CS"/>
        </w:rPr>
        <w:t xml:space="preserve"> </w:t>
      </w:r>
      <w:r w:rsidRPr="003966E4">
        <w:rPr>
          <w:rFonts w:ascii="Times New Roman" w:hAnsi="Times New Roman"/>
          <w:b/>
          <w:bCs/>
          <w:lang w:val="sr-Cyrl-CS"/>
        </w:rPr>
        <w:t xml:space="preserve">ЈН БРОЈ </w:t>
      </w:r>
      <w:r w:rsidR="00F120E7">
        <w:rPr>
          <w:rFonts w:ascii="Times New Roman" w:hAnsi="Times New Roman"/>
          <w:b/>
          <w:bCs/>
          <w:lang w:val="sr-Cyrl-CS"/>
        </w:rPr>
        <w:t>8</w:t>
      </w:r>
      <w:r w:rsidRPr="003966E4">
        <w:rPr>
          <w:rFonts w:ascii="Times New Roman" w:hAnsi="Times New Roman"/>
          <w:b/>
          <w:bCs/>
          <w:lang w:val="ru-RU"/>
        </w:rPr>
        <w:t>/201</w:t>
      </w:r>
      <w:r w:rsidR="00F120E7">
        <w:rPr>
          <w:rFonts w:ascii="Times New Roman" w:hAnsi="Times New Roman"/>
          <w:b/>
          <w:bCs/>
          <w:lang w:val="ru-RU"/>
        </w:rPr>
        <w:t>7</w:t>
      </w:r>
      <w:r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w:t>
      </w:r>
      <w:r w:rsidRPr="003966E4">
        <w:rPr>
          <w:rFonts w:ascii="Times New Roman" w:hAnsi="Times New Roman"/>
          <w:b/>
          <w:bCs/>
          <w:lang w:val="sr-Cyrl-CS"/>
        </w:rPr>
        <w:t>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3966E4" w:rsidP="00BB22AF">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B22AF">
      <w:pPr>
        <w:jc w:val="center"/>
        <w:rPr>
          <w:rFonts w:ascii="Times New Roman" w:hAnsi="Times New Roman"/>
          <w:color w:val="FF0000"/>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lastRenderedPageBreak/>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F120E7">
        <w:rPr>
          <w:rFonts w:ascii="Times New Roman" w:hAnsi="Times New Roman"/>
          <w:b/>
          <w:bCs/>
          <w:lang w:val="sr-Cyrl-CS"/>
        </w:rPr>
        <w:t>8</w:t>
      </w:r>
      <w:r w:rsidR="00596213" w:rsidRPr="003966E4">
        <w:rPr>
          <w:rFonts w:ascii="Times New Roman" w:hAnsi="Times New Roman"/>
          <w:b/>
          <w:bCs/>
          <w:lang w:val="ru-RU"/>
        </w:rPr>
        <w:t>/201</w:t>
      </w:r>
      <w:r w:rsidR="00F120E7">
        <w:rPr>
          <w:rFonts w:ascii="Times New Roman" w:hAnsi="Times New Roman"/>
          <w:b/>
          <w:bCs/>
          <w:lang w:val="ru-RU"/>
        </w:rPr>
        <w:t>7</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F120E7">
        <w:rPr>
          <w:rFonts w:ascii="Times New Roman" w:hAnsi="Times New Roman"/>
          <w:b/>
          <w:bCs/>
          <w:lang w:val="sr-Cyrl-CS"/>
        </w:rPr>
        <w:t>8</w:t>
      </w:r>
      <w:r w:rsidR="00596213" w:rsidRPr="003966E4">
        <w:rPr>
          <w:rFonts w:ascii="Times New Roman" w:hAnsi="Times New Roman"/>
          <w:b/>
          <w:bCs/>
          <w:lang w:val="ru-RU"/>
        </w:rPr>
        <w:t>/201</w:t>
      </w:r>
      <w:r w:rsidR="00F120E7">
        <w:rPr>
          <w:rFonts w:ascii="Times New Roman" w:hAnsi="Times New Roman"/>
          <w:b/>
          <w:bCs/>
          <w:lang w:val="ru-RU"/>
        </w:rPr>
        <w:t>7</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3D3481">
      <w:pPr>
        <w:jc w:val="both"/>
        <w:rPr>
          <w:rFonts w:ascii="Times New Roman" w:eastAsia="TimesNewRomanPSMT" w:hAnsi="Times New Roman"/>
          <w:bCs/>
          <w:iCs/>
          <w:color w:val="FF0000"/>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r w:rsidRPr="0072353E">
        <w:rPr>
          <w:rFonts w:ascii="Times New Roman" w:hAnsi="Times New Roman"/>
          <w:i/>
          <w:iCs/>
          <w:szCs w:val="24"/>
          <w:lang w:val="sr-Cyrl-CS"/>
        </w:rPr>
        <w:t xml:space="preserve"> </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3D3481">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3D3481">
      <w:pPr>
        <w:jc w:val="both"/>
        <w:rPr>
          <w:rFonts w:ascii="Times New Roman" w:hAnsi="Times New Roman"/>
          <w:i/>
          <w:iCs/>
          <w:color w:val="FF0000"/>
          <w:szCs w:val="24"/>
          <w:lang w:val="sr-Cyrl-CS"/>
        </w:rPr>
      </w:pPr>
    </w:p>
    <w:p w:rsidR="003D3481" w:rsidRPr="003F2737" w:rsidRDefault="003D3481" w:rsidP="003D3481">
      <w:pPr>
        <w:jc w:val="both"/>
        <w:rPr>
          <w:rFonts w:ascii="Times New Roman" w:hAnsi="Times New Roman"/>
          <w:i/>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976C4" w:rsidRPr="00F120E7"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1486" w:rsidRDefault="00181486" w:rsidP="003D3481">
      <w:pPr>
        <w:jc w:val="both"/>
        <w:rPr>
          <w:rFonts w:ascii="Times New Roman" w:hAnsi="Times New Roman"/>
          <w:b/>
          <w:i/>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3E7640">
      <w:pPr>
        <w:numPr>
          <w:ilvl w:val="0"/>
          <w:numId w:val="9"/>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3E7640">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134EED"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r w:rsidR="00922045" w:rsidRPr="00134EED">
        <w:rPr>
          <w:rFonts w:ascii="Times New Roman" w:hAnsi="Times New Roman"/>
          <w:iCs/>
          <w:szCs w:val="24"/>
          <w:u w:val="single"/>
          <w:lang w:val="sr-Cyrl-CS"/>
        </w:rPr>
        <w:t>премије осигурања</w:t>
      </w:r>
    </w:p>
    <w:p w:rsidR="003966E4" w:rsidRDefault="003966E4" w:rsidP="003D3481">
      <w:pPr>
        <w:jc w:val="both"/>
        <w:rPr>
          <w:rFonts w:ascii="Times New Roman" w:hAnsi="Times New Roman"/>
          <w:iCs/>
          <w:szCs w:val="24"/>
          <w:lang w:val="sr-Cyrl-CS"/>
        </w:rPr>
      </w:pPr>
    </w:p>
    <w:p w:rsidR="003966E4" w:rsidRDefault="009C273A" w:rsidP="003966E4">
      <w:pPr>
        <w:spacing w:before="100" w:beforeAutospacing="1" w:after="100" w:afterAutospacing="1"/>
        <w:jc w:val="both"/>
        <w:rPr>
          <w:rFonts w:ascii="Times New Roman" w:hAnsi="Times New Roman"/>
          <w:lang w:val="sr-Cyrl-CS"/>
        </w:rPr>
      </w:pPr>
      <w:r w:rsidRPr="001B7978">
        <w:rPr>
          <w:rFonts w:ascii="Times New Roman" w:hAnsi="Times New Roman"/>
          <w:lang w:val="sr-Cyrl-CS"/>
        </w:rPr>
        <w:t xml:space="preserve">Добављач је дужан да достави </w:t>
      </w:r>
      <w:r>
        <w:rPr>
          <w:rFonts w:ascii="Times New Roman" w:hAnsi="Times New Roman"/>
          <w:lang w:val="sr-Cyrl-CS"/>
        </w:rPr>
        <w:t>рачун</w:t>
      </w:r>
      <w:r w:rsidRPr="001B7978">
        <w:rPr>
          <w:rFonts w:ascii="Times New Roman" w:hAnsi="Times New Roman"/>
          <w:lang w:val="sr-Cyrl-CS"/>
        </w:rPr>
        <w:t xml:space="preserve"> најкасније до 20-тог у текућем месецу за претходни месец. </w:t>
      </w:r>
      <w:r w:rsidRPr="00611D40">
        <w:rPr>
          <w:rFonts w:ascii="Times New Roman" w:hAnsi="Times New Roman"/>
          <w:lang w:val="sr-Cyrl-CS"/>
        </w:rPr>
        <w:t>Плаћање ће се извршити У</w:t>
      </w:r>
      <w:r w:rsidRPr="00611D40">
        <w:rPr>
          <w:rFonts w:ascii="Times New Roman" w:hAnsi="Times New Roman"/>
          <w:lang w:val="ru-RU"/>
        </w:rPr>
        <w:t xml:space="preserve"> року од 8 (осам) дана од дана службеног пријема исправног рачуна, уплатом на рачун понуђача на основу рачуна за испоручену електричну енергију</w:t>
      </w:r>
      <w:r>
        <w:rPr>
          <w:rFonts w:ascii="Times New Roman" w:hAnsi="Times New Roman"/>
          <w:lang w:val="sr-Cyrl-CS"/>
        </w:rPr>
        <w:t xml:space="preserve"> који обухвата</w:t>
      </w:r>
      <w:r w:rsidRPr="001B7978">
        <w:rPr>
          <w:rFonts w:ascii="Times New Roman" w:hAnsi="Times New Roman"/>
          <w:lang w:val="sr-Cyrl-CS"/>
        </w:rPr>
        <w:t xml:space="preserve"> и трошкове приступа и преноса електричне енергије, као и накнаду за подстицај повлашћених произвођача електричне енергије и остале зависне трошкове. Наведене трошкове Добављач ће, у оквиру јединственог рачуна фактурисати сваког месеца, на основу обрачунских величина на местима примопредаје Наручиоца</w:t>
      </w:r>
      <w:r w:rsidRPr="00F44FFC">
        <w:rPr>
          <w:rFonts w:ascii="Times New Roman" w:hAnsi="Times New Roman"/>
          <w:lang w:val="sr-Cyrl-CS"/>
        </w:rPr>
        <w:t>.</w:t>
      </w:r>
    </w:p>
    <w:p w:rsidR="006F34AE" w:rsidRPr="006F34AE" w:rsidRDefault="006F34AE" w:rsidP="006F34A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3966E4" w:rsidRPr="00BB7943" w:rsidRDefault="003966E4" w:rsidP="003966E4">
      <w:pPr>
        <w:spacing w:before="100" w:beforeAutospacing="1" w:after="100" w:afterAutospacing="1"/>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134EED" w:rsidRPr="00B035A2" w:rsidRDefault="003966E4" w:rsidP="003D3481">
      <w:pPr>
        <w:jc w:val="both"/>
        <w:rPr>
          <w:rFonts w:ascii="Times New Roman" w:hAnsi="Times New Roman"/>
          <w:lang w:val="sr-Cyrl-CS"/>
        </w:rPr>
      </w:pPr>
      <w:r>
        <w:rPr>
          <w:rFonts w:ascii="Times New Roman" w:hAnsi="Times New Roman"/>
          <w:lang w:val="sr-Cyrl-CS"/>
        </w:rPr>
        <w:t>Уколико Добављач</w:t>
      </w:r>
      <w:r w:rsidRPr="00134EED">
        <w:rPr>
          <w:rFonts w:ascii="Times New Roman" w:hAnsi="Times New Roman"/>
          <w:lang w:val="sr-Cyrl-CS"/>
        </w:rPr>
        <w:t xml:space="preserve"> не достави фактуру у наведеном року, рок плаћања се продужав</w:t>
      </w:r>
      <w:r>
        <w:rPr>
          <w:rFonts w:ascii="Times New Roman" w:hAnsi="Times New Roman"/>
          <w:lang w:val="sr-Cyrl-CS"/>
        </w:rPr>
        <w:t xml:space="preserve">а за онолико дана колико је </w:t>
      </w:r>
      <w:r w:rsidRPr="00134EED">
        <w:rPr>
          <w:rFonts w:ascii="Times New Roman" w:hAnsi="Times New Roman"/>
          <w:lang w:val="sr-Cyrl-CS"/>
        </w:rPr>
        <w:t>каснио са доставом исте.</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 xml:space="preserve">Захтев у погледу рока </w:t>
      </w:r>
      <w:r w:rsidR="00452FBF">
        <w:rPr>
          <w:rFonts w:ascii="Times New Roman" w:hAnsi="Times New Roman"/>
          <w:iCs/>
          <w:szCs w:val="24"/>
          <w:u w:val="single"/>
          <w:lang w:val="sr-Cyrl-CS"/>
        </w:rPr>
        <w:t>испоруке добара</w:t>
      </w:r>
    </w:p>
    <w:p w:rsidR="00452FBF" w:rsidRDefault="00452FBF" w:rsidP="003D3481">
      <w:pPr>
        <w:jc w:val="both"/>
        <w:rPr>
          <w:rFonts w:ascii="Times New Roman" w:hAnsi="Times New Roman"/>
          <w:iCs/>
          <w:szCs w:val="24"/>
          <w:u w:val="single"/>
          <w:lang w:val="sr-Cyrl-CS"/>
        </w:rPr>
      </w:pPr>
    </w:p>
    <w:p w:rsidR="006F34AE" w:rsidRPr="00045BCD" w:rsidRDefault="006F34AE" w:rsidP="006F34AE">
      <w:pPr>
        <w:widowControl w:val="0"/>
        <w:overflowPunct w:val="0"/>
        <w:autoSpaceDE w:val="0"/>
        <w:autoSpaceDN w:val="0"/>
        <w:adjustRightInd w:val="0"/>
        <w:spacing w:line="263" w:lineRule="auto"/>
        <w:ind w:right="20"/>
        <w:jc w:val="both"/>
        <w:rPr>
          <w:rFonts w:ascii="Times New Roman" w:hAnsi="Times New Roman"/>
          <w:color w:val="000000" w:themeColor="text1"/>
          <w:lang w:val="ru-RU"/>
        </w:rPr>
      </w:pPr>
      <w:r w:rsidRPr="00045BCD">
        <w:rPr>
          <w:rFonts w:ascii="Times New Roman" w:hAnsi="Times New Roman"/>
          <w:color w:val="000000" w:themeColor="text1"/>
          <w:lang w:val="ru-RU"/>
        </w:rPr>
        <w:t xml:space="preserve">Испорука добара ће се вршити непрекидно од 00:00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до 24:00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сваког дана на период  од 12 месеци, почев </w:t>
      </w:r>
      <w:r w:rsidR="00135081" w:rsidRPr="000F5F14">
        <w:rPr>
          <w:rFonts w:ascii="Times New Roman" w:hAnsi="Times New Roman"/>
          <w:b/>
          <w:color w:val="000000" w:themeColor="text1"/>
          <w:lang w:val="ru-RU"/>
        </w:rPr>
        <w:t>01.01.201</w:t>
      </w:r>
      <w:r w:rsidR="00F120E7">
        <w:rPr>
          <w:rFonts w:ascii="Times New Roman" w:hAnsi="Times New Roman"/>
          <w:b/>
          <w:color w:val="000000" w:themeColor="text1"/>
          <w:lang w:val="ru-RU"/>
        </w:rPr>
        <w:t>8</w:t>
      </w:r>
      <w:r w:rsidRPr="00045BCD">
        <w:rPr>
          <w:rFonts w:ascii="Times New Roman" w:hAnsi="Times New Roman"/>
          <w:color w:val="000000" w:themeColor="text1"/>
          <w:lang w:val="ru-RU"/>
        </w:rPr>
        <w:t>.</w:t>
      </w:r>
      <w:r w:rsidR="00135081">
        <w:rPr>
          <w:rFonts w:ascii="Times New Roman" w:hAnsi="Times New Roman"/>
          <w:color w:val="000000" w:themeColor="text1"/>
          <w:lang w:val="ru-RU"/>
        </w:rPr>
        <w:t xml:space="preserve"> до </w:t>
      </w:r>
      <w:r w:rsidR="00135081" w:rsidRPr="000F5F14">
        <w:rPr>
          <w:rFonts w:ascii="Times New Roman" w:hAnsi="Times New Roman"/>
          <w:b/>
          <w:color w:val="000000" w:themeColor="text1"/>
          <w:lang w:val="ru-RU"/>
        </w:rPr>
        <w:t>31.12.201</w:t>
      </w:r>
      <w:r w:rsidR="00F120E7">
        <w:rPr>
          <w:rFonts w:ascii="Times New Roman" w:hAnsi="Times New Roman"/>
          <w:b/>
          <w:color w:val="000000" w:themeColor="text1"/>
          <w:lang w:val="ru-RU"/>
        </w:rPr>
        <w:t>8</w:t>
      </w:r>
      <w:r w:rsidR="00135081">
        <w:rPr>
          <w:rFonts w:ascii="Times New Roman" w:hAnsi="Times New Roman"/>
          <w:color w:val="000000" w:themeColor="text1"/>
          <w:lang w:val="ru-RU"/>
        </w:rPr>
        <w:t>.године.</w:t>
      </w:r>
    </w:p>
    <w:p w:rsidR="003D3481" w:rsidRDefault="003D3481" w:rsidP="003D3481">
      <w:pPr>
        <w:jc w:val="both"/>
        <w:rPr>
          <w:rFonts w:ascii="Times New Roman" w:hAnsi="Times New Roman"/>
          <w:szCs w:val="24"/>
          <w:lang w:val="sr-Cyrl-CS"/>
        </w:rPr>
      </w:pPr>
    </w:p>
    <w:p w:rsidR="00F120E7" w:rsidRPr="00BB22AF" w:rsidRDefault="00F120E7" w:rsidP="003D3481">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3B2D5D" w:rsidRPr="00611D40">
        <w:rPr>
          <w:rFonts w:ascii="Times New Roman" w:hAnsi="Times New Roman"/>
          <w:iCs/>
          <w:szCs w:val="24"/>
          <w:lang w:val="sr-Cyrl-CS"/>
        </w:rPr>
        <w:t>6</w:t>
      </w:r>
      <w:r w:rsidRPr="00611D40">
        <w:rPr>
          <w:rFonts w:ascii="Times New Roman" w:hAnsi="Times New Roman"/>
          <w:iCs/>
          <w:szCs w:val="24"/>
          <w:lang w:val="sr-Cyrl-CS"/>
        </w:rPr>
        <w:t xml:space="preserve">0 </w:t>
      </w:r>
      <w:r w:rsidR="001D4A23" w:rsidRPr="00611D40">
        <w:rPr>
          <w:rFonts w:ascii="Times New Roman" w:hAnsi="Times New Roman"/>
          <w:iCs/>
          <w:szCs w:val="24"/>
          <w:lang w:val="sr-Cyrl-CS"/>
        </w:rPr>
        <w:t>(</w:t>
      </w:r>
      <w:r w:rsidR="003B2D5D" w:rsidRPr="00611D40">
        <w:rPr>
          <w:rFonts w:ascii="Times New Roman" w:hAnsi="Times New Roman"/>
          <w:iCs/>
          <w:szCs w:val="24"/>
          <w:lang w:val="sr-Cyrl-CS"/>
        </w:rPr>
        <w:t>шесдесет</w:t>
      </w:r>
      <w:r w:rsidR="001D4A23" w:rsidRPr="00611D40">
        <w:rPr>
          <w:rFonts w:ascii="Times New Roman" w:hAnsi="Times New Roman"/>
          <w:iCs/>
          <w:szCs w:val="24"/>
          <w:lang w:val="sr-Cyrl-CS"/>
        </w:rPr>
        <w:t>)</w:t>
      </w:r>
      <w:r w:rsidR="001D4A23">
        <w:rPr>
          <w:rFonts w:ascii="Times New Roman" w:hAnsi="Times New Roman"/>
          <w:iCs/>
          <w:szCs w:val="24"/>
          <w:lang w:val="sr-Cyrl-CS"/>
        </w:rPr>
        <w:t xml:space="preserve"> </w:t>
      </w:r>
      <w:r w:rsidRPr="0072353E">
        <w:rPr>
          <w:rFonts w:ascii="Times New Roman" w:hAnsi="Times New Roman"/>
          <w:iCs/>
          <w:szCs w:val="24"/>
          <w:lang w:val="sr-Cyrl-CS"/>
        </w:rPr>
        <w:t>дана од дана 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color w:val="00000A"/>
          <w:szCs w:val="24"/>
          <w:lang w:val="sr-Cyrl-CS"/>
        </w:rPr>
        <w:t xml:space="preserve"> </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3481" w:rsidRPr="0072353E" w:rsidRDefault="003D3481" w:rsidP="003D3481">
      <w:pPr>
        <w:jc w:val="both"/>
        <w:rPr>
          <w:rFonts w:ascii="Times New Roman" w:hAnsi="Times New Roman"/>
          <w:szCs w:val="24"/>
          <w:lang w:val="sr-Cyrl-CS"/>
        </w:rPr>
      </w:pPr>
      <w:r w:rsidRPr="0072353E">
        <w:rPr>
          <w:rFonts w:ascii="Times New Roman" w:hAnsi="Times New Roman"/>
          <w:iCs/>
          <w:szCs w:val="24"/>
          <w:lang w:val="sr-Cyrl-CS"/>
        </w:rPr>
        <w:t>Цена је фиксна и не може се мењати.</w:t>
      </w:r>
      <w:r w:rsidRPr="0072353E">
        <w:rPr>
          <w:rFonts w:ascii="Times New Roman" w:hAnsi="Times New Roman"/>
          <w:szCs w:val="24"/>
          <w:lang w:val="sr-Cyrl-CS"/>
        </w:rPr>
        <w:t xml:space="preserve"> </w:t>
      </w:r>
    </w:p>
    <w:p w:rsidR="00401278" w:rsidRPr="00256968"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3D3481" w:rsidRPr="006A530B"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E579BB">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125025" w:rsidRPr="00E579BB">
        <w:rPr>
          <w:rFonts w:ascii="Times New Roman" w:eastAsia="TimesNewRomanPSMT" w:hAnsi="Times New Roman"/>
          <w:b/>
          <w:bCs/>
          <w:iCs/>
          <w:szCs w:val="24"/>
          <w:lang w:val="sr-Cyrl-CS"/>
        </w:rPr>
        <w:t>5</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3D64AE">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 xml:space="preserve">62/2006 и 31/2011) и Одлуком НБС о ближим условима, садржини и начину вођења Регистра меница и </w:t>
      </w:r>
      <w:r w:rsidRPr="003D64AE">
        <w:rPr>
          <w:rFonts w:ascii="Times New Roman" w:hAnsi="Times New Roman"/>
          <w:szCs w:val="24"/>
          <w:lang w:val="sr-Cyrl-CS"/>
        </w:rPr>
        <w:lastRenderedPageBreak/>
        <w:t>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 мениц</w:t>
      </w:r>
      <w:r w:rsidRPr="003D64AE">
        <w:rPr>
          <w:rFonts w:ascii="Times New Roman" w:hAnsi="Times New Roman"/>
          <w:szCs w:val="24"/>
        </w:rPr>
        <w:t>a</w:t>
      </w:r>
      <w:r w:rsidRPr="003D64AE">
        <w:rPr>
          <w:rFonts w:ascii="Times New Roman" w:hAnsi="Times New Roman"/>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125025">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3D64A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64AE" w:rsidRPr="003D64AE" w:rsidRDefault="003D64AE" w:rsidP="003D3481">
      <w:pPr>
        <w:jc w:val="both"/>
        <w:rPr>
          <w:rFonts w:ascii="Times New Roman" w:hAnsi="Times New Roman"/>
          <w:b/>
          <w:i/>
          <w:iCs/>
          <w:szCs w:val="24"/>
          <w:lang w:val="sr-Cyrl-CS"/>
        </w:rPr>
      </w:pPr>
    </w:p>
    <w:p w:rsidR="003D3481" w:rsidRPr="0072353E" w:rsidRDefault="003D3481"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3D3481" w:rsidRPr="0072353E" w:rsidRDefault="003D3481" w:rsidP="003D3481">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A530B" w:rsidRDefault="003D3481"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F120E7">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Pr="00C63ED1">
        <w:rPr>
          <w:rFonts w:ascii="Times New Roman" w:hAnsi="Times New Roman"/>
          <w:szCs w:val="24"/>
          <w:lang w:val="sr-Cyrl-CS"/>
        </w:rPr>
        <w:t xml:space="preserve">дана пре истека рока за подношење понуде. </w:t>
      </w:r>
    </w:p>
    <w:p w:rsidR="009E5D5B" w:rsidRPr="00E579BB" w:rsidRDefault="003D3481" w:rsidP="003D3481">
      <w:pPr>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E8568B" w:rsidRPr="00E579BB">
        <w:rPr>
          <w:rFonts w:ascii="Times New Roman" w:hAnsi="Times New Roman"/>
          <w:b/>
          <w:i/>
          <w:lang w:val="sr-Cyrl-CS"/>
        </w:rPr>
        <w:t>ЈН број</w:t>
      </w:r>
      <w:r w:rsidR="009E5D5B" w:rsidRPr="00E579BB">
        <w:rPr>
          <w:rFonts w:ascii="Times New Roman" w:hAnsi="Times New Roman"/>
          <w:b/>
          <w:i/>
          <w:lang w:val="sr-Cyrl-CS"/>
        </w:rPr>
        <w:t xml:space="preserve"> </w:t>
      </w:r>
      <w:r w:rsidR="00F120E7">
        <w:rPr>
          <w:rFonts w:ascii="Times New Roman" w:hAnsi="Times New Roman"/>
          <w:b/>
          <w:i/>
          <w:lang w:val="sr-Cyrl-CS"/>
        </w:rPr>
        <w:t>8</w:t>
      </w:r>
      <w:r w:rsidR="00E579BB">
        <w:rPr>
          <w:rFonts w:ascii="Times New Roman" w:hAnsi="Times New Roman"/>
          <w:b/>
          <w:i/>
          <w:lang w:val="sr-Cyrl-CS"/>
        </w:rPr>
        <w:t>/</w:t>
      </w:r>
      <w:r w:rsidR="009E5D5B" w:rsidRPr="00E579BB">
        <w:rPr>
          <w:rFonts w:ascii="Times New Roman" w:hAnsi="Times New Roman"/>
          <w:b/>
          <w:i/>
          <w:lang w:val="sr-Cyrl-CS"/>
        </w:rPr>
        <w:t>201</w:t>
      </w:r>
      <w:r w:rsidR="00F120E7">
        <w:rPr>
          <w:rFonts w:ascii="Times New Roman" w:hAnsi="Times New Roman"/>
          <w:b/>
          <w:i/>
          <w:lang w:val="sr-Cyrl-CS"/>
        </w:rPr>
        <w:t>7</w:t>
      </w:r>
      <w:r w:rsidR="009E5D5B" w:rsidRPr="00E579BB">
        <w:rPr>
          <w:rFonts w:ascii="Times New Roman" w:hAnsi="Times New Roman"/>
          <w:b/>
          <w:i/>
          <w:lang w:val="sr-Cyrl-CS"/>
        </w:rPr>
        <w:t xml:space="preserve">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електричне енергије за потребе </w:t>
      </w:r>
      <w:r w:rsidR="009E5D5B" w:rsidRPr="00E579BB">
        <w:rPr>
          <w:rFonts w:ascii="Times New Roman" w:hAnsi="Times New Roman"/>
          <w:b/>
          <w:i/>
          <w:lang w:val="sr-Cyrl-CS"/>
        </w:rPr>
        <w:t>ВУ „Тара“</w:t>
      </w:r>
      <w:r w:rsidR="0014243A" w:rsidRPr="00E579BB">
        <w:rPr>
          <w:rFonts w:ascii="Times New Roman" w:hAnsi="Times New Roman"/>
          <w:b/>
          <w:i/>
          <w:lang w:val="sr-Cyrl-CS"/>
        </w:rPr>
        <w:t xml:space="preserve"> Бајина Башта</w:t>
      </w:r>
      <w:r w:rsidR="009E5D5B" w:rsidRPr="00E579BB">
        <w:rPr>
          <w:rFonts w:ascii="Times New Roman" w:hAnsi="Times New Roman"/>
          <w:b/>
          <w:i/>
          <w:lang w:val="sr-Cyrl-CS"/>
        </w:rPr>
        <w:t>.</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5"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B035A2" w:rsidRPr="00B035A2">
        <w:rPr>
          <w:rFonts w:ascii="Times New Roman" w:hAnsi="Times New Roman"/>
          <w:b/>
          <w:szCs w:val="24"/>
          <w:lang w:val="sr-Cyrl-CS"/>
        </w:rPr>
        <w:t>РСМО</w:t>
      </w:r>
      <w:r w:rsidR="00B035A2">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w:t>
      </w:r>
      <w:r w:rsidR="00B035A2">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14243A" w:rsidRPr="0014243A"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E579BB">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F120E7">
        <w:rPr>
          <w:rFonts w:ascii="Times New Roman" w:hAnsi="Times New Roman"/>
          <w:b/>
          <w:i/>
          <w:lang w:val="sr-Cyrl-CS"/>
        </w:rPr>
        <w:t>8</w:t>
      </w:r>
      <w:r w:rsidR="00E579BB">
        <w:rPr>
          <w:rFonts w:ascii="Times New Roman" w:hAnsi="Times New Roman"/>
          <w:b/>
          <w:i/>
          <w:lang w:val="sr-Cyrl-CS"/>
        </w:rPr>
        <w:t>/</w:t>
      </w:r>
      <w:r w:rsidR="00E579BB" w:rsidRPr="00E579BB">
        <w:rPr>
          <w:rFonts w:ascii="Times New Roman" w:hAnsi="Times New Roman"/>
          <w:b/>
          <w:i/>
          <w:lang w:val="sr-Cyrl-CS"/>
        </w:rPr>
        <w:t>201</w:t>
      </w:r>
      <w:r w:rsidR="00F120E7">
        <w:rPr>
          <w:rFonts w:ascii="Times New Roman" w:hAnsi="Times New Roman"/>
          <w:b/>
          <w:i/>
          <w:lang w:val="sr-Cyrl-CS"/>
        </w:rPr>
        <w:t>8</w:t>
      </w:r>
      <w:r w:rsidR="00E579BB" w:rsidRPr="00E579BB">
        <w:rPr>
          <w:rFonts w:ascii="Times New Roman" w:hAnsi="Times New Roman"/>
          <w:b/>
          <w:i/>
          <w:lang w:val="sr-Cyrl-CS"/>
        </w:rPr>
        <w:t xml:space="preserve"> </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Јавна набавка електричне енергије за потребе ВУ „Тара“ Бајина Башта.</w:t>
      </w:r>
    </w:p>
    <w:p w:rsidR="003D3481" w:rsidRPr="00C63ED1" w:rsidRDefault="00E579BB" w:rsidP="00E579BB">
      <w:pPr>
        <w:ind w:firstLine="708"/>
        <w:jc w:val="both"/>
        <w:rPr>
          <w:rFonts w:ascii="Times New Roman" w:hAnsi="Times New Roman"/>
          <w:szCs w:val="24"/>
          <w:lang w:val="sr-Cyrl-CS"/>
        </w:rPr>
      </w:pPr>
      <w:r w:rsidRPr="00C63ED1">
        <w:rPr>
          <w:rFonts w:ascii="Times New Roman" w:hAnsi="Times New Roman"/>
          <w:szCs w:val="24"/>
          <w:lang w:val="sr-Cyrl-CS"/>
        </w:rPr>
        <w:t xml:space="preserve"> </w:t>
      </w:r>
      <w:r w:rsidR="003D3481"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sidR="00F120E7">
        <w:rPr>
          <w:rFonts w:ascii="Times New Roman" w:hAnsi="Times New Roman"/>
          <w:b/>
          <w:i/>
          <w:lang w:val="sr-Cyrl-CS"/>
        </w:rPr>
        <w:t>8</w:t>
      </w:r>
      <w:r w:rsidRPr="004976C4">
        <w:rPr>
          <w:rFonts w:ascii="Times New Roman" w:hAnsi="Times New Roman"/>
          <w:b/>
          <w:i/>
          <w:szCs w:val="24"/>
          <w:lang w:val="sr-Cyrl-CS"/>
        </w:rPr>
        <w:t>/</w:t>
      </w:r>
      <w:r w:rsidRPr="004976C4">
        <w:rPr>
          <w:rFonts w:ascii="Times New Roman" w:hAnsi="Times New Roman"/>
          <w:b/>
          <w:i/>
          <w:lang w:val="sr-Cyrl-CS"/>
        </w:rPr>
        <w:t>201</w:t>
      </w:r>
      <w:r w:rsidR="00F120E7">
        <w:rPr>
          <w:rFonts w:ascii="Times New Roman" w:hAnsi="Times New Roman"/>
          <w:b/>
          <w:i/>
          <w:lang w:val="sr-Cyrl-CS"/>
        </w:rPr>
        <w:t>7</w:t>
      </w:r>
      <w:r w:rsidRPr="004976C4">
        <w:rPr>
          <w:rFonts w:ascii="Times New Roman" w:hAnsi="Times New Roman"/>
          <w:b/>
          <w:i/>
          <w:lang w:val="sr-Cyrl-CS"/>
        </w:rPr>
        <w:t xml:space="preserve"> </w:t>
      </w:r>
      <w:r w:rsidRPr="004976C4">
        <w:rPr>
          <w:rFonts w:ascii="Times New Roman" w:hAnsi="Times New Roman"/>
          <w:b/>
          <w:i/>
          <w:szCs w:val="24"/>
          <w:lang w:val="sr-Cyrl-CS"/>
        </w:rPr>
        <w:t xml:space="preserve">– </w:t>
      </w:r>
      <w:r w:rsidR="004976C4" w:rsidRPr="004976C4">
        <w:rPr>
          <w:rFonts w:ascii="Times New Roman" w:hAnsi="Times New Roman"/>
          <w:b/>
          <w:i/>
          <w:lang w:val="sr-Cyrl-CS"/>
        </w:rPr>
        <w:t xml:space="preserve">набавка електричне енергије за потребе </w:t>
      </w:r>
      <w:r w:rsidRPr="004976C4">
        <w:rPr>
          <w:rFonts w:ascii="Times New Roman" w:hAnsi="Times New Roman"/>
          <w:b/>
          <w:i/>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004976C4">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sidR="00F120E7">
        <w:rPr>
          <w:rFonts w:ascii="Times New Roman" w:hAnsi="Times New Roman"/>
          <w:b/>
          <w:lang w:val="sr-Cyrl-CS"/>
        </w:rPr>
        <w:t>897</w:t>
      </w:r>
      <w:r w:rsidRPr="004976C4">
        <w:rPr>
          <w:rFonts w:ascii="Times New Roman" w:hAnsi="Times New Roman"/>
          <w:b/>
          <w:i/>
          <w:szCs w:val="24"/>
          <w:lang w:val="sr-Cyrl-CS"/>
        </w:rPr>
        <w:t xml:space="preserve">– </w:t>
      </w:r>
      <w:r w:rsidR="00F120E7">
        <w:rPr>
          <w:rFonts w:ascii="Times New Roman" w:hAnsi="Times New Roman"/>
          <w:b/>
          <w:szCs w:val="24"/>
          <w:lang w:val="sr-Cyrl-CS"/>
        </w:rPr>
        <w:t>5</w:t>
      </w:r>
      <w:r w:rsidRPr="004976C4">
        <w:rPr>
          <w:rFonts w:ascii="Times New Roman" w:hAnsi="Times New Roman"/>
          <w:b/>
          <w:i/>
          <w:szCs w:val="24"/>
          <w:lang w:val="sr-Cyrl-CS"/>
        </w:rPr>
        <w:t xml:space="preserve"> </w:t>
      </w:r>
      <w:r w:rsidRPr="004976C4">
        <w:rPr>
          <w:rFonts w:ascii="Times New Roman" w:hAnsi="Times New Roman"/>
          <w:b/>
          <w:lang w:val="sr-Cyrl-CS"/>
        </w:rPr>
        <w:t xml:space="preserve">од </w:t>
      </w:r>
      <w:r w:rsidR="00F120E7">
        <w:rPr>
          <w:rFonts w:ascii="Times New Roman" w:hAnsi="Times New Roman"/>
          <w:b/>
          <w:lang w:val="sr-Cyrl-CS"/>
        </w:rPr>
        <w:t>25</w:t>
      </w:r>
      <w:r w:rsidRPr="004976C4">
        <w:rPr>
          <w:rFonts w:ascii="Times New Roman" w:hAnsi="Times New Roman"/>
          <w:b/>
          <w:lang w:val="sr-Cyrl-CS"/>
        </w:rPr>
        <w:t>.</w:t>
      </w:r>
      <w:r w:rsidR="00F120E7">
        <w:rPr>
          <w:rFonts w:ascii="Times New Roman" w:hAnsi="Times New Roman"/>
          <w:b/>
          <w:lang w:val="sr-Cyrl-CS"/>
        </w:rPr>
        <w:t>10</w:t>
      </w:r>
      <w:r w:rsidRPr="004976C4">
        <w:rPr>
          <w:rFonts w:ascii="Times New Roman" w:hAnsi="Times New Roman"/>
          <w:b/>
          <w:lang w:val="sr-Cyrl-CS"/>
        </w:rPr>
        <w:t>.201</w:t>
      </w:r>
      <w:r w:rsidR="00F120E7">
        <w:rPr>
          <w:rFonts w:ascii="Times New Roman" w:hAnsi="Times New Roman"/>
          <w:b/>
          <w:lang w:val="sr-Cyrl-CS"/>
        </w:rPr>
        <w:t>7</w:t>
      </w:r>
      <w:r w:rsidRPr="004976C4">
        <w:rPr>
          <w:rFonts w:ascii="Times New Roman" w:hAnsi="Times New Roman"/>
          <w:b/>
          <w:lang w:val="sr-Cyrl-CS"/>
        </w:rPr>
        <w:t>.</w:t>
      </w:r>
      <w:r w:rsidRPr="00AE13EE">
        <w:rPr>
          <w:rFonts w:ascii="Times New Roman" w:hAnsi="Times New Roman"/>
          <w:lang w:val="sr-Cyrl-CS"/>
        </w:rPr>
        <w:t xml:space="preserve"> године.</w:t>
      </w:r>
    </w:p>
    <w:p w:rsidR="00216222" w:rsidRDefault="00216222" w:rsidP="00CB633A">
      <w:pPr>
        <w:pStyle w:val="Default"/>
        <w:jc w:val="both"/>
        <w:rPr>
          <w:b/>
          <w:color w:val="auto"/>
          <w:lang w:val="sr-Cyrl-CS"/>
        </w:rPr>
      </w:pPr>
    </w:p>
    <w:p w:rsidR="0042727B" w:rsidRPr="00CB633A" w:rsidRDefault="00CB633A" w:rsidP="00CB633A">
      <w:pPr>
        <w:pStyle w:val="Default"/>
        <w:jc w:val="both"/>
        <w:rPr>
          <w:b/>
          <w:color w:val="auto"/>
          <w:lang w:val="sr-Cyrl-CS"/>
        </w:rPr>
      </w:pPr>
      <w:r w:rsidRPr="00CB633A">
        <w:rPr>
          <w:b/>
          <w:color w:val="auto"/>
          <w:lang w:val="sr-Cyrl-CS"/>
        </w:rPr>
        <w:t xml:space="preserve">16. </w:t>
      </w:r>
      <w:r w:rsidR="0042727B" w:rsidRPr="00CB633A">
        <w:rPr>
          <w:b/>
          <w:color w:val="auto"/>
          <w:lang w:val="sr-Cyrl-CS"/>
        </w:rPr>
        <w:t xml:space="preserve">НАЧИН СПРОВОЂЕЊА КОНТРОЛЕ И ОБЕЗБЕЂИВАЊА ГАРАНЦИЈЕ КВАЛИТЕТА </w:t>
      </w:r>
    </w:p>
    <w:p w:rsidR="0042727B" w:rsidRPr="00CB633A" w:rsidRDefault="0042727B" w:rsidP="0042727B">
      <w:pPr>
        <w:pStyle w:val="Default"/>
        <w:ind w:left="644"/>
        <w:jc w:val="both"/>
        <w:rPr>
          <w:color w:val="auto"/>
          <w:lang w:val="sr-Cyrl-CS"/>
        </w:rPr>
      </w:pPr>
    </w:p>
    <w:p w:rsidR="0042727B" w:rsidRPr="00CB633A" w:rsidRDefault="0042727B" w:rsidP="00CB633A">
      <w:pPr>
        <w:pStyle w:val="Default"/>
        <w:jc w:val="both"/>
        <w:rPr>
          <w:color w:val="auto"/>
          <w:lang w:val="sr-Cyrl-CS"/>
        </w:rPr>
      </w:pPr>
      <w:r w:rsidRPr="00CB633A">
        <w:rPr>
          <w:color w:val="auto"/>
          <w:lang w:val="sr-Cyrl-CS"/>
        </w:rPr>
        <w:t>У случају утврђених недостатака у квалитету и обиму испоруке електричне енергије, као и неадекватном обрачуну утрошка електричне енергије Наручилац има право да у року од 8 дана од дана пријема фактуре поднесе приговор Добављачу. Добављач је дужан да у року од 8 дана, од дана пријема приговора одлучи о приговору Наручиоца.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42727B" w:rsidRPr="00CB633A" w:rsidRDefault="0042727B" w:rsidP="0042727B">
      <w:pPr>
        <w:pStyle w:val="Default"/>
        <w:ind w:left="284"/>
        <w:jc w:val="both"/>
        <w:rPr>
          <w:color w:val="auto"/>
          <w:lang w:val="sr-Cyrl-CS"/>
        </w:rPr>
      </w:pPr>
    </w:p>
    <w:p w:rsidR="0042727B" w:rsidRPr="00CB633A" w:rsidRDefault="0042727B" w:rsidP="00135081">
      <w:pPr>
        <w:pStyle w:val="Default"/>
        <w:jc w:val="both"/>
        <w:rPr>
          <w:color w:val="auto"/>
          <w:lang w:val="sr-Cyrl-CS"/>
        </w:rPr>
      </w:pPr>
    </w:p>
    <w:p w:rsidR="0042727B" w:rsidRPr="00CB633A" w:rsidRDefault="00CB633A" w:rsidP="00CB633A">
      <w:pPr>
        <w:pStyle w:val="Default"/>
        <w:ind w:left="360"/>
        <w:jc w:val="both"/>
        <w:rPr>
          <w:b/>
          <w:color w:val="auto"/>
          <w:lang w:val="sr-Cyrl-CS"/>
        </w:rPr>
      </w:pPr>
      <w:r w:rsidRPr="00CB633A">
        <w:rPr>
          <w:b/>
          <w:color w:val="auto"/>
          <w:lang w:val="sr-Cyrl-CS"/>
        </w:rPr>
        <w:t xml:space="preserve">17.  </w:t>
      </w:r>
      <w:r w:rsidR="0042727B" w:rsidRPr="0059119D">
        <w:rPr>
          <w:b/>
          <w:color w:val="auto"/>
          <w:lang w:val="sr-Cyrl-CS"/>
        </w:rPr>
        <w:t xml:space="preserve">МЕСТО И НАЧИН ИСПОРУКЕ </w:t>
      </w:r>
    </w:p>
    <w:p w:rsidR="0042727B" w:rsidRPr="00CB633A" w:rsidRDefault="0042727B" w:rsidP="0042727B">
      <w:pPr>
        <w:pStyle w:val="Default"/>
        <w:ind w:left="644"/>
        <w:jc w:val="both"/>
        <w:rPr>
          <w:b/>
          <w:color w:val="auto"/>
          <w:lang w:val="sr-Cyrl-CS"/>
        </w:rPr>
      </w:pPr>
    </w:p>
    <w:p w:rsidR="0042727B" w:rsidRPr="00CB633A" w:rsidRDefault="0042727B" w:rsidP="00CB633A">
      <w:pPr>
        <w:pStyle w:val="Default"/>
        <w:jc w:val="both"/>
        <w:rPr>
          <w:b/>
          <w:color w:val="auto"/>
          <w:lang w:val="sr-Cyrl-CS"/>
        </w:rPr>
      </w:pPr>
      <w:r w:rsidRPr="00CB633A">
        <w:rPr>
          <w:color w:val="auto"/>
          <w:lang w:val="sr-Cyrl-CS"/>
        </w:rPr>
        <w:t xml:space="preserve">Место испоруке добара су мерна места Наручилаца прикључена на дистрибутивни систем у категорији потрошње: средњи напон, ниски напон и широка потрошња електричне енергије у објектима „ВУ Тара“ Бајина Башта, наведених у спецификацији. Количина утрошене електричне енергије одређиваће се по основу остварене потрошње Наручилаца на месту примопредаје током периода снабдевања. Испорука мора бити стална и гарантована у току трајања уговора. </w:t>
      </w:r>
      <w:r w:rsidRPr="00CB633A">
        <w:rPr>
          <w:b/>
          <w:color w:val="auto"/>
          <w:lang w:val="sr-Cyrl-CS"/>
        </w:rPr>
        <w:t>Добављач сноси све ризике у вези са преносом и испоруком електричне енергије до места испоруке.</w:t>
      </w:r>
    </w:p>
    <w:p w:rsidR="00CB633A" w:rsidRPr="00CB633A" w:rsidRDefault="00CB633A" w:rsidP="00CB633A">
      <w:pPr>
        <w:pStyle w:val="Default"/>
        <w:jc w:val="both"/>
        <w:rPr>
          <w:b/>
          <w:color w:val="auto"/>
          <w:lang w:val="sr-Cyrl-CS"/>
        </w:rPr>
      </w:pPr>
    </w:p>
    <w:p w:rsidR="0042727B" w:rsidRPr="00CB633A" w:rsidRDefault="0042727B" w:rsidP="00CB633A">
      <w:pPr>
        <w:widowControl w:val="0"/>
        <w:overflowPunct w:val="0"/>
        <w:autoSpaceDE w:val="0"/>
        <w:autoSpaceDN w:val="0"/>
        <w:adjustRightInd w:val="0"/>
        <w:spacing w:line="263" w:lineRule="auto"/>
        <w:ind w:right="20"/>
        <w:rPr>
          <w:rFonts w:ascii="Times New Roman" w:hAnsi="Times New Roman"/>
          <w:lang w:val="ru-RU"/>
        </w:rPr>
      </w:pPr>
      <w:r w:rsidRPr="00CB633A">
        <w:rPr>
          <w:rFonts w:ascii="Times New Roman" w:hAnsi="Times New Roman"/>
          <w:lang w:val="ru-RU"/>
        </w:rPr>
        <w:t xml:space="preserve"> Испорука добара ће се вршити непрекидно од </w:t>
      </w:r>
      <w:r w:rsidRPr="006F7275">
        <w:rPr>
          <w:rFonts w:ascii="Times New Roman" w:hAnsi="Times New Roman"/>
          <w:b/>
          <w:lang w:val="ru-RU"/>
        </w:rPr>
        <w:t>00:00</w:t>
      </w:r>
      <w:r w:rsidRPr="00CB633A">
        <w:rPr>
          <w:rFonts w:ascii="Times New Roman" w:hAnsi="Times New Roman"/>
          <w:lang w:val="ru-RU"/>
        </w:rPr>
        <w:t xml:space="preserve"> </w:t>
      </w:r>
      <w:r w:rsidRPr="006F7275">
        <w:rPr>
          <w:rFonts w:ascii="Times New Roman" w:hAnsi="Times New Roman"/>
          <w:b/>
        </w:rPr>
        <w:t>h</w:t>
      </w:r>
      <w:r w:rsidRPr="00CB633A">
        <w:rPr>
          <w:rFonts w:ascii="Times New Roman" w:hAnsi="Times New Roman"/>
          <w:lang w:val="ru-RU"/>
        </w:rPr>
        <w:t xml:space="preserve"> до </w:t>
      </w:r>
      <w:r w:rsidRPr="006F7275">
        <w:rPr>
          <w:rFonts w:ascii="Times New Roman" w:hAnsi="Times New Roman"/>
          <w:b/>
          <w:lang w:val="ru-RU"/>
        </w:rPr>
        <w:t>24:00</w:t>
      </w:r>
      <w:r w:rsidRPr="00CB633A">
        <w:rPr>
          <w:rFonts w:ascii="Times New Roman" w:hAnsi="Times New Roman"/>
          <w:lang w:val="ru-RU"/>
        </w:rPr>
        <w:t xml:space="preserve"> </w:t>
      </w:r>
      <w:r w:rsidRPr="006F7275">
        <w:rPr>
          <w:rFonts w:ascii="Times New Roman" w:hAnsi="Times New Roman"/>
          <w:b/>
        </w:rPr>
        <w:t>h</w:t>
      </w:r>
      <w:r w:rsidRPr="00CB633A">
        <w:rPr>
          <w:rFonts w:ascii="Times New Roman" w:hAnsi="Times New Roman"/>
          <w:lang w:val="ru-RU"/>
        </w:rPr>
        <w:t xml:space="preserve"> сваког дана на перио</w:t>
      </w:r>
      <w:r w:rsidR="004976C4">
        <w:rPr>
          <w:rFonts w:ascii="Times New Roman" w:hAnsi="Times New Roman"/>
          <w:lang w:val="ru-RU"/>
        </w:rPr>
        <w:t xml:space="preserve">д    од 12 месеци, почев од </w:t>
      </w:r>
      <w:r w:rsidR="004976C4" w:rsidRPr="00216222">
        <w:rPr>
          <w:rFonts w:ascii="Times New Roman" w:hAnsi="Times New Roman"/>
          <w:b/>
          <w:lang w:val="ru-RU"/>
        </w:rPr>
        <w:t>01.01.201</w:t>
      </w:r>
      <w:r w:rsidR="00F120E7">
        <w:rPr>
          <w:rFonts w:ascii="Times New Roman" w:hAnsi="Times New Roman"/>
          <w:b/>
          <w:lang w:val="ru-RU"/>
        </w:rPr>
        <w:t>8</w:t>
      </w:r>
      <w:r w:rsidR="004976C4" w:rsidRPr="00216222">
        <w:rPr>
          <w:rFonts w:ascii="Times New Roman" w:hAnsi="Times New Roman"/>
          <w:b/>
          <w:lang w:val="ru-RU"/>
        </w:rPr>
        <w:t>.</w:t>
      </w:r>
      <w:r w:rsidR="004976C4">
        <w:rPr>
          <w:rFonts w:ascii="Times New Roman" w:hAnsi="Times New Roman"/>
          <w:lang w:val="ru-RU"/>
        </w:rPr>
        <w:t xml:space="preserve"> године до </w:t>
      </w:r>
      <w:r w:rsidR="004976C4" w:rsidRPr="00216222">
        <w:rPr>
          <w:rFonts w:ascii="Times New Roman" w:hAnsi="Times New Roman"/>
          <w:b/>
          <w:lang w:val="ru-RU"/>
        </w:rPr>
        <w:t>31.12.201</w:t>
      </w:r>
      <w:r w:rsidR="006F7275">
        <w:rPr>
          <w:rFonts w:ascii="Times New Roman" w:hAnsi="Times New Roman"/>
          <w:b/>
          <w:lang w:val="ru-RU"/>
        </w:rPr>
        <w:t>8</w:t>
      </w:r>
      <w:r w:rsidR="004976C4" w:rsidRPr="00216222">
        <w:rPr>
          <w:rFonts w:ascii="Times New Roman" w:hAnsi="Times New Roman"/>
          <w:b/>
          <w:lang w:val="ru-RU"/>
        </w:rPr>
        <w:t>.</w:t>
      </w:r>
      <w:r w:rsidR="004976C4">
        <w:rPr>
          <w:rFonts w:ascii="Times New Roman" w:hAnsi="Times New Roman"/>
          <w:lang w:val="ru-RU"/>
        </w:rPr>
        <w:t xml:space="preserve"> године</w:t>
      </w:r>
      <w:r w:rsidRPr="00CB633A">
        <w:rPr>
          <w:rFonts w:ascii="Times New Roman" w:hAnsi="Times New Roman"/>
          <w:lang w:val="ru-RU"/>
        </w:rPr>
        <w:t>, односно до спровођења</w:t>
      </w:r>
      <w:r w:rsidRPr="00CB633A">
        <w:rPr>
          <w:rFonts w:ascii="Times New Roman" w:hAnsi="Times New Roman"/>
          <w:lang w:val="sr-Cyrl-CS"/>
        </w:rPr>
        <w:t xml:space="preserve"> централизоване  јавне набавке.</w:t>
      </w:r>
    </w:p>
    <w:p w:rsidR="0042727B" w:rsidRPr="006F7275" w:rsidRDefault="0042727B" w:rsidP="00CB633A">
      <w:pPr>
        <w:pStyle w:val="Pasussalistom2"/>
        <w:ind w:left="0"/>
        <w:jc w:val="both"/>
        <w:rPr>
          <w:rFonts w:ascii="Times New Roman" w:eastAsia="SimSun" w:hAnsi="Times New Roman"/>
          <w:kern w:val="3"/>
          <w:sz w:val="24"/>
          <w:szCs w:val="24"/>
          <w:lang w:val="sr-Cyrl-CS" w:eastAsia="zh-CN" w:bidi="hi-IN"/>
        </w:rPr>
      </w:pPr>
      <w:r w:rsidRPr="006F7275">
        <w:rPr>
          <w:rFonts w:ascii="Times New Roman" w:eastAsia="SimSun" w:hAnsi="Times New Roman"/>
          <w:kern w:val="3"/>
          <w:sz w:val="24"/>
          <w:szCs w:val="24"/>
          <w:lang w:val="sr-Cyrl-CS" w:eastAsia="zh-CN" w:bidi="hi-IN"/>
        </w:rPr>
        <w:lastRenderedPageBreak/>
        <w:t xml:space="preserve">У случају промене снабдевача, испорука добара ће се вршити непрекидно од 00:00 </w:t>
      </w:r>
      <w:r w:rsidRPr="006F7275">
        <w:rPr>
          <w:rFonts w:ascii="Times New Roman" w:eastAsia="SimSun" w:hAnsi="Times New Roman"/>
          <w:kern w:val="3"/>
          <w:sz w:val="24"/>
          <w:szCs w:val="24"/>
          <w:lang w:val="sr-Latn-CS" w:eastAsia="zh-CN" w:bidi="hi-IN"/>
        </w:rPr>
        <w:t>h</w:t>
      </w:r>
      <w:r w:rsidRPr="006F7275">
        <w:rPr>
          <w:rFonts w:ascii="Times New Roman" w:eastAsia="SimSun" w:hAnsi="Times New Roman"/>
          <w:kern w:val="3"/>
          <w:sz w:val="24"/>
          <w:szCs w:val="24"/>
          <w:lang w:val="sr-Cyrl-CS" w:eastAsia="zh-CN" w:bidi="hi-IN"/>
        </w:rPr>
        <w:t xml:space="preserve"> до 24:00 </w:t>
      </w:r>
      <w:r w:rsidRPr="006F7275">
        <w:rPr>
          <w:rFonts w:ascii="Times New Roman" w:eastAsia="SimSun" w:hAnsi="Times New Roman"/>
          <w:kern w:val="3"/>
          <w:sz w:val="24"/>
          <w:szCs w:val="24"/>
          <w:lang w:val="sr-Latn-CS" w:eastAsia="zh-CN" w:bidi="hi-IN"/>
        </w:rPr>
        <w:t>h</w:t>
      </w:r>
      <w:r w:rsidR="006F7275">
        <w:rPr>
          <w:rFonts w:ascii="Times New Roman" w:eastAsia="SimSun" w:hAnsi="Times New Roman"/>
          <w:kern w:val="3"/>
          <w:sz w:val="24"/>
          <w:szCs w:val="24"/>
          <w:lang w:val="sr-Cyrl-CS" w:eastAsia="zh-CN" w:bidi="hi-IN"/>
        </w:rPr>
        <w:t xml:space="preserve"> </w:t>
      </w:r>
      <w:r w:rsidRPr="006F7275">
        <w:rPr>
          <w:rFonts w:ascii="Times New Roman" w:eastAsia="SimSun" w:hAnsi="Times New Roman"/>
          <w:kern w:val="3"/>
          <w:sz w:val="24"/>
          <w:szCs w:val="24"/>
          <w:lang w:val="sr-Cyrl-CS" w:eastAsia="zh-CN" w:bidi="hi-IN"/>
        </w:rPr>
        <w:t>сваког дана од дана завршетка законске процедуре промене снабдевача (очитавањем бројила), у периоду од 12 (дванаест) месеци од дана промене снабдевача, односно до окончања спровођењ</w:t>
      </w:r>
      <w:r w:rsidR="00CB633A" w:rsidRPr="006F7275">
        <w:rPr>
          <w:rFonts w:ascii="Times New Roman" w:eastAsia="SimSun" w:hAnsi="Times New Roman"/>
          <w:kern w:val="3"/>
          <w:sz w:val="24"/>
          <w:szCs w:val="24"/>
          <w:lang w:val="sr-Cyrl-CS" w:eastAsia="zh-CN" w:bidi="hi-IN"/>
        </w:rPr>
        <w:t>а централизоване јавне набавке</w:t>
      </w:r>
    </w:p>
    <w:p w:rsidR="0042727B" w:rsidRPr="00241F6D" w:rsidRDefault="00CB633A" w:rsidP="00CB633A">
      <w:pPr>
        <w:pStyle w:val="Default"/>
        <w:numPr>
          <w:ilvl w:val="0"/>
          <w:numId w:val="27"/>
        </w:numPr>
        <w:jc w:val="both"/>
        <w:rPr>
          <w:color w:val="auto"/>
        </w:rPr>
      </w:pPr>
      <w:r w:rsidRPr="00CB633A">
        <w:rPr>
          <w:b/>
          <w:bCs/>
          <w:color w:val="auto"/>
          <w:sz w:val="28"/>
          <w:szCs w:val="28"/>
          <w:lang w:val="sr-Cyrl-CS"/>
        </w:rPr>
        <w:t xml:space="preserve"> </w:t>
      </w:r>
      <w:r w:rsidR="00241F6D" w:rsidRPr="00241F6D">
        <w:rPr>
          <w:b/>
          <w:bCs/>
          <w:color w:val="auto"/>
          <w:lang w:val="sr-Cyrl-CS"/>
        </w:rPr>
        <w:t>МЕРЕ ЗАШТИТЕ</w:t>
      </w:r>
      <w:r w:rsidR="0042727B" w:rsidRPr="00241F6D">
        <w:rPr>
          <w:b/>
          <w:bCs/>
          <w:color w:val="auto"/>
        </w:rPr>
        <w:t xml:space="preserve"> </w:t>
      </w:r>
    </w:p>
    <w:p w:rsidR="0042727B" w:rsidRPr="00CB633A" w:rsidRDefault="0042727B" w:rsidP="0042727B">
      <w:pPr>
        <w:shd w:val="clear" w:color="auto" w:fill="FFFFFF"/>
        <w:jc w:val="both"/>
        <w:rPr>
          <w:rFonts w:ascii="Times New Roman" w:hAnsi="Times New Roman"/>
          <w:szCs w:val="24"/>
          <w:lang w:val="sr-Cyrl-CS"/>
        </w:rPr>
      </w:pPr>
    </w:p>
    <w:p w:rsidR="0042727B" w:rsidRPr="00CB633A" w:rsidRDefault="0042727B" w:rsidP="00CB633A">
      <w:pPr>
        <w:shd w:val="clear" w:color="auto" w:fill="FFFFFF"/>
        <w:jc w:val="both"/>
        <w:rPr>
          <w:rFonts w:ascii="Times New Roman" w:hAnsi="Times New Roman"/>
          <w:szCs w:val="24"/>
          <w:lang w:val="sr-Cyrl-CS"/>
        </w:rPr>
      </w:pPr>
      <w:r w:rsidRPr="00CB633A">
        <w:rPr>
          <w:rFonts w:ascii="Times New Roman" w:hAnsi="Times New Roman"/>
          <w:szCs w:val="24"/>
          <w:lang w:val="sr-Cyrl-CS"/>
        </w:rPr>
        <w:t>Извршилац услуге је дужан да приликом пружања услуга осигурања, примењује све потребне мере заштите у складу са законским одредбама Закона о безбедности и здрављу на раду („Службени гласник РС“ бр. 101/2005 и 91/2015).</w:t>
      </w:r>
    </w:p>
    <w:p w:rsidR="0042727B" w:rsidRPr="00CB633A" w:rsidRDefault="0042727B" w:rsidP="0042727B">
      <w:pPr>
        <w:shd w:val="clear" w:color="auto" w:fill="FFFFFF"/>
        <w:jc w:val="both"/>
        <w:rPr>
          <w:rFonts w:ascii="Times New Roman" w:hAnsi="Times New Roman"/>
          <w:szCs w:val="24"/>
          <w:lang w:val="sr-Cyrl-CS"/>
        </w:rPr>
      </w:pPr>
    </w:p>
    <w:p w:rsidR="0042727B" w:rsidRPr="00CB633A" w:rsidRDefault="0042727B" w:rsidP="00CB633A">
      <w:pPr>
        <w:shd w:val="clear" w:color="auto" w:fill="FFFFFF"/>
        <w:jc w:val="both"/>
        <w:rPr>
          <w:rFonts w:ascii="Times New Roman" w:hAnsi="Times New Roman"/>
          <w:b/>
          <w:lang w:val="sr-Cyrl-CS"/>
        </w:rPr>
      </w:pPr>
      <w:r w:rsidRPr="00CB633A">
        <w:rPr>
          <w:rFonts w:ascii="Times New Roman" w:hAnsi="Times New Roman"/>
          <w:b/>
          <w:lang w:val="sr-Cyrl-CS"/>
        </w:rPr>
        <w:t>Добављач сноси све ризике у вези са преносом и испоруком електричне енергије до места испоруке.</w:t>
      </w:r>
    </w:p>
    <w:p w:rsidR="0042727B" w:rsidRPr="00CB633A" w:rsidRDefault="0042727B" w:rsidP="0042727B">
      <w:pPr>
        <w:jc w:val="both"/>
        <w:rPr>
          <w:rFonts w:ascii="Times New Roman" w:hAnsi="Times New Roman"/>
          <w:szCs w:val="24"/>
          <w:lang w:val="sr-Cyrl-CS"/>
        </w:rPr>
      </w:pPr>
    </w:p>
    <w:p w:rsidR="0042727B" w:rsidRPr="00241F6D" w:rsidRDefault="00241F6D" w:rsidP="00CB633A">
      <w:pPr>
        <w:pStyle w:val="ListParagraph"/>
        <w:numPr>
          <w:ilvl w:val="0"/>
          <w:numId w:val="27"/>
        </w:numPr>
        <w:shd w:val="clear" w:color="auto" w:fill="FFFFFF"/>
        <w:jc w:val="both"/>
        <w:rPr>
          <w:rFonts w:ascii="Times New Roman" w:eastAsia="TimesNewRomanPSMT" w:hAnsi="Times New Roman"/>
          <w:b/>
          <w:bCs/>
          <w:szCs w:val="24"/>
          <w:lang w:val="sr-Cyrl-CS"/>
        </w:rPr>
      </w:pPr>
      <w:r w:rsidRPr="00241F6D">
        <w:rPr>
          <w:rFonts w:ascii="Times New Roman" w:eastAsia="TimesNewRomanPSMT" w:hAnsi="Times New Roman"/>
          <w:b/>
          <w:bCs/>
          <w:szCs w:val="24"/>
          <w:lang w:val="sr-Cyrl-CS"/>
        </w:rPr>
        <w:t>РОК ИЗВРШЕЊА</w:t>
      </w:r>
    </w:p>
    <w:p w:rsidR="0042727B" w:rsidRPr="00CB633A" w:rsidRDefault="0042727B" w:rsidP="0042727B">
      <w:pPr>
        <w:shd w:val="clear" w:color="auto" w:fill="FFFFFF"/>
        <w:ind w:left="644"/>
        <w:jc w:val="both"/>
        <w:rPr>
          <w:rFonts w:ascii="Times New Roman" w:eastAsia="TimesNewRomanPSMT" w:hAnsi="Times New Roman"/>
          <w:b/>
          <w:bCs/>
          <w:sz w:val="28"/>
          <w:szCs w:val="28"/>
          <w:lang w:val="sr-Cyrl-CS"/>
        </w:rPr>
      </w:pPr>
    </w:p>
    <w:p w:rsidR="004976C4" w:rsidRDefault="00CB633A" w:rsidP="0042727B">
      <w:pPr>
        <w:shd w:val="clear" w:color="auto" w:fill="FFFFFF"/>
        <w:jc w:val="both"/>
        <w:rPr>
          <w:rFonts w:ascii="Times New Roman" w:eastAsia="TimesNewRomanPSMT" w:hAnsi="Times New Roman"/>
          <w:b/>
          <w:bCs/>
          <w:szCs w:val="24"/>
          <w:lang w:val="sr-Cyrl-CS"/>
        </w:rPr>
      </w:pPr>
      <w:r w:rsidRPr="00CB633A">
        <w:rPr>
          <w:rFonts w:ascii="Times New Roman" w:eastAsia="TimesNewRomanPSMT" w:hAnsi="Times New Roman"/>
          <w:b/>
          <w:bCs/>
          <w:szCs w:val="24"/>
          <w:lang w:val="sr-Cyrl-CS"/>
        </w:rPr>
        <w:t xml:space="preserve"> </w:t>
      </w:r>
      <w:r w:rsidR="0042727B" w:rsidRPr="00CB633A">
        <w:rPr>
          <w:rFonts w:ascii="Times New Roman" w:eastAsia="TimesNewRomanPSMT" w:hAnsi="Times New Roman"/>
          <w:b/>
          <w:bCs/>
          <w:szCs w:val="24"/>
          <w:lang w:val="sr-Cyrl-CS"/>
        </w:rPr>
        <w:t xml:space="preserve">Рок извршења услуге снабдевања електричном енергијом у континуитету од </w:t>
      </w:r>
      <w:r w:rsidR="004976C4">
        <w:rPr>
          <w:rFonts w:ascii="Times New Roman" w:eastAsia="TimesNewRomanPSMT" w:hAnsi="Times New Roman"/>
          <w:b/>
          <w:bCs/>
          <w:szCs w:val="24"/>
          <w:lang w:val="sr-Cyrl-CS"/>
        </w:rPr>
        <w:t>01.01.201</w:t>
      </w:r>
      <w:r w:rsidR="006F7275">
        <w:rPr>
          <w:rFonts w:ascii="Times New Roman" w:eastAsia="TimesNewRomanPSMT" w:hAnsi="Times New Roman"/>
          <w:b/>
          <w:bCs/>
          <w:szCs w:val="24"/>
          <w:lang w:val="sr-Cyrl-CS"/>
        </w:rPr>
        <w:t>8</w:t>
      </w:r>
      <w:r w:rsidR="004976C4">
        <w:rPr>
          <w:rFonts w:ascii="Times New Roman" w:eastAsia="TimesNewRomanPSMT" w:hAnsi="Times New Roman"/>
          <w:b/>
          <w:bCs/>
          <w:szCs w:val="24"/>
          <w:lang w:val="sr-Cyrl-CS"/>
        </w:rPr>
        <w:t>. године до 31.12.201</w:t>
      </w:r>
      <w:r w:rsidR="006F7275">
        <w:rPr>
          <w:rFonts w:ascii="Times New Roman" w:eastAsia="TimesNewRomanPSMT" w:hAnsi="Times New Roman"/>
          <w:b/>
          <w:bCs/>
          <w:szCs w:val="24"/>
          <w:lang w:val="sr-Cyrl-CS"/>
        </w:rPr>
        <w:t>8</w:t>
      </w:r>
      <w:r w:rsidR="004976C4">
        <w:rPr>
          <w:rFonts w:ascii="Times New Roman" w:eastAsia="TimesNewRomanPSMT" w:hAnsi="Times New Roman"/>
          <w:b/>
          <w:bCs/>
          <w:szCs w:val="24"/>
          <w:lang w:val="sr-Cyrl-CS"/>
        </w:rPr>
        <w:t>. године.</w:t>
      </w:r>
    </w:p>
    <w:p w:rsidR="00216222" w:rsidRPr="00CB633A" w:rsidRDefault="00216222" w:rsidP="0042727B">
      <w:pPr>
        <w:shd w:val="clear" w:color="auto" w:fill="FFFFFF"/>
        <w:jc w:val="both"/>
        <w:rPr>
          <w:rFonts w:ascii="Times New Roman" w:eastAsia="TimesNewRomanPSMT" w:hAnsi="Times New Roman"/>
          <w:b/>
          <w:bCs/>
          <w:szCs w:val="24"/>
          <w:lang w:val="sr-Cyrl-CS"/>
        </w:rPr>
      </w:pPr>
    </w:p>
    <w:p w:rsidR="0042727B" w:rsidRPr="00241F6D" w:rsidRDefault="00241F6D" w:rsidP="00CB633A">
      <w:pPr>
        <w:pStyle w:val="ListParagraph"/>
        <w:numPr>
          <w:ilvl w:val="0"/>
          <w:numId w:val="27"/>
        </w:numPr>
        <w:shd w:val="clear" w:color="auto" w:fill="FFFFFF"/>
        <w:jc w:val="both"/>
        <w:rPr>
          <w:rFonts w:ascii="Times New Roman" w:eastAsia="TimesNewRomanPSMT" w:hAnsi="Times New Roman"/>
          <w:b/>
          <w:bCs/>
          <w:szCs w:val="24"/>
          <w:lang w:val="sr-Cyrl-CS"/>
        </w:rPr>
      </w:pPr>
      <w:r>
        <w:rPr>
          <w:rFonts w:ascii="Times New Roman" w:hAnsi="Times New Roman"/>
          <w:b/>
          <w:sz w:val="28"/>
          <w:szCs w:val="28"/>
          <w:lang w:val="sr-Cyrl-CS"/>
        </w:rPr>
        <w:t xml:space="preserve"> </w:t>
      </w:r>
      <w:r w:rsidRPr="00241F6D">
        <w:rPr>
          <w:rFonts w:ascii="Times New Roman" w:hAnsi="Times New Roman"/>
          <w:b/>
          <w:szCs w:val="24"/>
          <w:lang w:val="sr-Cyrl-CS"/>
        </w:rPr>
        <w:t>НАЧИН И РОК ПЛАЋАЊА</w:t>
      </w:r>
    </w:p>
    <w:p w:rsidR="0042727B" w:rsidRDefault="0042727B" w:rsidP="0042727B">
      <w:pPr>
        <w:pStyle w:val="ListParagraph"/>
        <w:shd w:val="clear" w:color="auto" w:fill="FFFFFF"/>
        <w:ind w:left="644"/>
        <w:jc w:val="both"/>
        <w:rPr>
          <w:rFonts w:ascii="Times New Roman" w:eastAsia="TimesNewRomanPSMT" w:hAnsi="Times New Roman"/>
          <w:b/>
          <w:bCs/>
          <w:szCs w:val="24"/>
          <w:lang w:val="sr-Cyrl-CS"/>
        </w:rPr>
      </w:pPr>
    </w:p>
    <w:p w:rsidR="0042727B" w:rsidRPr="00E52293" w:rsidRDefault="00E52293" w:rsidP="00E52293">
      <w:pPr>
        <w:shd w:val="clear" w:color="auto" w:fill="FFFFFF"/>
        <w:jc w:val="both"/>
        <w:rPr>
          <w:rFonts w:ascii="Times New Roman" w:eastAsia="TimesNewRomanPSMT" w:hAnsi="Times New Roman"/>
          <w:b/>
          <w:bCs/>
          <w:szCs w:val="24"/>
          <w:lang w:val="sr-Cyrl-CS"/>
        </w:rPr>
      </w:pPr>
      <w:r w:rsidRPr="00E52293">
        <w:rPr>
          <w:rFonts w:ascii="Times New Roman" w:hAnsi="Times New Roman"/>
          <w:lang w:val="sr-Cyrl-CS"/>
        </w:rPr>
        <w:t xml:space="preserve">Добављач је дужан да достави рачун најкасније до 20-тог у текућем месецу за претходни месец. </w:t>
      </w:r>
      <w:r w:rsidRPr="00611D40">
        <w:rPr>
          <w:rFonts w:ascii="Times New Roman" w:hAnsi="Times New Roman"/>
          <w:lang w:val="sr-Cyrl-CS"/>
        </w:rPr>
        <w:t>Плаћање ће се извршити У</w:t>
      </w:r>
      <w:r w:rsidRPr="00611D40">
        <w:rPr>
          <w:rFonts w:ascii="Times New Roman" w:hAnsi="Times New Roman"/>
          <w:lang w:val="ru-RU"/>
        </w:rPr>
        <w:t xml:space="preserve"> року од 8 (осам) дана од дана службеног пријема исправног рачуна, уплатом на рачун понуђача на основу рачуна за испоручену електричну енергију</w:t>
      </w:r>
      <w:r w:rsidRPr="00611D40">
        <w:rPr>
          <w:rFonts w:ascii="Times New Roman" w:hAnsi="Times New Roman"/>
          <w:lang w:val="sr-Cyrl-CS"/>
        </w:rPr>
        <w:t xml:space="preserve"> који обухвата и трошкове приступа и преноса електричне енергије</w:t>
      </w:r>
      <w:r w:rsidRPr="00E52293">
        <w:rPr>
          <w:rFonts w:ascii="Times New Roman" w:hAnsi="Times New Roman"/>
          <w:lang w:val="sr-Cyrl-CS"/>
        </w:rPr>
        <w:t>, као и накнаду за подстицај повлашћених произвођача електричне енергије и остале зависне трошкове. Наведене трошкове Добављач ће, у оквиру јединственог рачуна фактурисати сваког месеца, на основу обрачунских величина на местима примопредаје Наручиоца</w:t>
      </w:r>
      <w:r w:rsidR="0042727B" w:rsidRPr="00E52293">
        <w:rPr>
          <w:rFonts w:ascii="Times New Roman" w:hAnsi="Times New Roman"/>
          <w:lang w:val="sr-Cyrl-CS"/>
        </w:rPr>
        <w:t>уз ценовника из Уредбе о начину и условима одређивања уједначених цена приступа дистрибутивном систему (Службени гласнику РС“ бр. 113). Обавезе Наручиоца из појединачно закљученог уговора које доспевају у наредној години биће реализоване највише до износа средстава која ће Наручиоцу бити одобрена за наредну годину.</w:t>
      </w:r>
    </w:p>
    <w:p w:rsidR="0042727B" w:rsidRPr="00CB633A" w:rsidRDefault="0042727B" w:rsidP="0042727B">
      <w:pPr>
        <w:shd w:val="clear" w:color="auto" w:fill="FFFFFF"/>
        <w:ind w:left="284"/>
        <w:jc w:val="both"/>
        <w:rPr>
          <w:lang w:val="sr-Cyrl-CS"/>
        </w:rPr>
      </w:pPr>
    </w:p>
    <w:p w:rsidR="0042727B" w:rsidRPr="00241F6D" w:rsidRDefault="00241F6D" w:rsidP="008D5AAB">
      <w:pPr>
        <w:pStyle w:val="ListParagraph"/>
        <w:numPr>
          <w:ilvl w:val="0"/>
          <w:numId w:val="27"/>
        </w:numPr>
        <w:shd w:val="clear" w:color="auto" w:fill="FFFFFF"/>
        <w:jc w:val="both"/>
        <w:rPr>
          <w:rFonts w:ascii="Times New Roman" w:hAnsi="Times New Roman"/>
          <w:b/>
          <w:szCs w:val="24"/>
          <w:lang w:val="sr-Cyrl-CS"/>
        </w:rPr>
      </w:pPr>
      <w:r w:rsidRPr="00241F6D">
        <w:rPr>
          <w:rFonts w:ascii="Times New Roman" w:hAnsi="Times New Roman"/>
          <w:b/>
          <w:szCs w:val="24"/>
          <w:lang w:val="sr-Cyrl-CS"/>
        </w:rPr>
        <w:t>ЗАЛОЖЕНО ПРАВО</w:t>
      </w:r>
    </w:p>
    <w:p w:rsidR="0042727B" w:rsidRPr="00CB633A" w:rsidRDefault="0042727B" w:rsidP="00CB633A">
      <w:pPr>
        <w:shd w:val="clear" w:color="auto" w:fill="FFFFFF"/>
        <w:jc w:val="both"/>
        <w:rPr>
          <w:rFonts w:ascii="Times New Roman" w:hAnsi="Times New Roman"/>
          <w:lang w:val="sr-Cyrl-CS"/>
        </w:rPr>
      </w:pPr>
      <w:r w:rsidRPr="00CB633A">
        <w:rPr>
          <w:rFonts w:ascii="Times New Roman" w:hAnsi="Times New Roman"/>
          <w:lang w:val="sr-Cyrl-CS"/>
        </w:rP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2727B" w:rsidRPr="00CB633A" w:rsidRDefault="0042727B" w:rsidP="0042727B">
      <w:pPr>
        <w:shd w:val="clear" w:color="auto" w:fill="FFFFFF"/>
        <w:jc w:val="both"/>
        <w:rPr>
          <w:rFonts w:ascii="Times New Roman" w:hAnsi="Times New Roman"/>
          <w:lang w:val="sr-Cyrl-CS"/>
        </w:rPr>
      </w:pPr>
    </w:p>
    <w:p w:rsidR="0042727B" w:rsidRPr="008D5AAB" w:rsidRDefault="008D5AAB" w:rsidP="00CB633A">
      <w:pPr>
        <w:pStyle w:val="ListParagraph"/>
        <w:numPr>
          <w:ilvl w:val="0"/>
          <w:numId w:val="27"/>
        </w:numPr>
        <w:shd w:val="clear" w:color="auto" w:fill="FFFFFF"/>
        <w:jc w:val="both"/>
        <w:rPr>
          <w:rFonts w:ascii="Times New Roman" w:hAnsi="Times New Roman"/>
          <w:b/>
          <w:szCs w:val="24"/>
        </w:rPr>
      </w:pPr>
      <w:r>
        <w:rPr>
          <w:rFonts w:ascii="Times New Roman" w:hAnsi="Times New Roman"/>
          <w:b/>
          <w:sz w:val="28"/>
          <w:szCs w:val="28"/>
          <w:lang w:val="sr-Cyrl-CS"/>
        </w:rPr>
        <w:t xml:space="preserve"> </w:t>
      </w:r>
      <w:r w:rsidRPr="008D5AAB">
        <w:rPr>
          <w:rFonts w:ascii="Times New Roman" w:hAnsi="Times New Roman"/>
          <w:b/>
          <w:szCs w:val="24"/>
          <w:lang w:val="sr-Cyrl-CS"/>
        </w:rPr>
        <w:t>ИЗМЕНЕ И ДОПУНЕ УГОВОРА</w:t>
      </w:r>
    </w:p>
    <w:p w:rsidR="0042727B" w:rsidRPr="00CB633A" w:rsidRDefault="0042727B" w:rsidP="0042727B">
      <w:pPr>
        <w:shd w:val="clear" w:color="auto" w:fill="FFFFFF"/>
        <w:jc w:val="both"/>
        <w:rPr>
          <w:rFonts w:ascii="Times New Roman" w:eastAsia="TimesNewRomanPSMT" w:hAnsi="Times New Roman"/>
          <w:b/>
          <w:bCs/>
          <w:szCs w:val="24"/>
          <w:lang w:val="sr-Cyrl-CS"/>
        </w:rPr>
      </w:pPr>
      <w:r w:rsidRPr="00CB633A">
        <w:rPr>
          <w:rFonts w:ascii="Times New Roman" w:hAnsi="Times New Roman"/>
        </w:rPr>
        <w:t xml:space="preserve">У случају измене и допуне </w:t>
      </w:r>
      <w:r w:rsidRPr="00CB633A">
        <w:rPr>
          <w:rFonts w:ascii="Times New Roman" w:hAnsi="Times New Roman"/>
          <w:lang w:val="sr-Cyrl-CS"/>
        </w:rPr>
        <w:t xml:space="preserve">финансијског плана, наручилац </w:t>
      </w:r>
      <w:r w:rsidRPr="00CB633A">
        <w:rPr>
          <w:rFonts w:ascii="Times New Roman" w:hAnsi="Times New Roman"/>
        </w:rPr>
        <w:t>задржава право да у току важења</w:t>
      </w:r>
      <w:r w:rsidRPr="00CB633A">
        <w:rPr>
          <w:rFonts w:ascii="Times New Roman" w:hAnsi="Times New Roman"/>
          <w:lang w:val="sr-Cyrl-CS"/>
        </w:rPr>
        <w:t xml:space="preserve"> уговора измени</w:t>
      </w:r>
      <w:r w:rsidRPr="00CB633A">
        <w:rPr>
          <w:rFonts w:ascii="Times New Roman" w:hAnsi="Times New Roman"/>
        </w:rPr>
        <w:t xml:space="preserve"> </w:t>
      </w:r>
      <w:r w:rsidRPr="00CB633A">
        <w:rPr>
          <w:rFonts w:ascii="Times New Roman" w:hAnsi="Times New Roman"/>
          <w:lang w:val="sr-Cyrl-CS"/>
        </w:rPr>
        <w:t xml:space="preserve">време трајања и укупну </w:t>
      </w:r>
      <w:r w:rsidRPr="00CB633A">
        <w:rPr>
          <w:rFonts w:ascii="Times New Roman" w:hAnsi="Times New Roman"/>
        </w:rPr>
        <w:t xml:space="preserve">вредност </w:t>
      </w:r>
      <w:r w:rsidRPr="00CB633A">
        <w:rPr>
          <w:rFonts w:ascii="Times New Roman" w:hAnsi="Times New Roman"/>
          <w:lang w:val="sr-Cyrl-CS"/>
        </w:rPr>
        <w:t>уговора.</w:t>
      </w:r>
    </w:p>
    <w:p w:rsidR="0042727B" w:rsidRPr="00CB633A" w:rsidRDefault="0042727B" w:rsidP="0042727B">
      <w:pPr>
        <w:shd w:val="clear" w:color="auto" w:fill="FFFFFF"/>
        <w:jc w:val="both"/>
        <w:rPr>
          <w:rFonts w:ascii="Times New Roman" w:eastAsia="TimesNewRomanPSMT" w:hAnsi="Times New Roman"/>
          <w:b/>
          <w:bCs/>
          <w:szCs w:val="24"/>
          <w:lang w:val="sr-Cyrl-CS"/>
        </w:rPr>
      </w:pPr>
    </w:p>
    <w:p w:rsidR="0042727B" w:rsidRPr="008D5AAB" w:rsidRDefault="008D5AAB" w:rsidP="0042727B">
      <w:pPr>
        <w:pStyle w:val="ListParagraph"/>
        <w:numPr>
          <w:ilvl w:val="0"/>
          <w:numId w:val="27"/>
        </w:numPr>
        <w:shd w:val="clear" w:color="auto" w:fill="FFFFFF"/>
        <w:jc w:val="both"/>
        <w:rPr>
          <w:rFonts w:ascii="Times New Roman" w:hAnsi="Times New Roman"/>
          <w:b/>
          <w:szCs w:val="24"/>
          <w:lang w:val="sr-Cyrl-CS"/>
        </w:rPr>
      </w:pPr>
      <w:r>
        <w:rPr>
          <w:rFonts w:ascii="Times New Roman" w:hAnsi="Times New Roman"/>
          <w:b/>
          <w:sz w:val="28"/>
          <w:szCs w:val="28"/>
          <w:lang w:val="sr-Cyrl-CS"/>
        </w:rPr>
        <w:t xml:space="preserve"> </w:t>
      </w:r>
      <w:r w:rsidRPr="008D5AAB">
        <w:rPr>
          <w:rFonts w:ascii="Times New Roman" w:hAnsi="Times New Roman"/>
          <w:b/>
          <w:szCs w:val="24"/>
          <w:lang w:val="sr-Cyrl-CS"/>
        </w:rPr>
        <w:t>ПРОМЕНА ПОДАТАКА</w:t>
      </w:r>
    </w:p>
    <w:p w:rsidR="0042727B" w:rsidRPr="00CB633A" w:rsidRDefault="0042727B" w:rsidP="008C10FE">
      <w:pPr>
        <w:shd w:val="clear" w:color="auto" w:fill="FFFFFF"/>
        <w:jc w:val="both"/>
        <w:rPr>
          <w:rFonts w:ascii="Times New Roman" w:eastAsia="TimesNewRomanPSMT" w:hAnsi="Times New Roman"/>
          <w:b/>
          <w:bCs/>
          <w:szCs w:val="24"/>
          <w:lang w:val="sr-Cyrl-CS"/>
        </w:rPr>
      </w:pPr>
      <w:r w:rsidRPr="00CB633A">
        <w:rPr>
          <w:rFonts w:ascii="Times New Roman" w:hAnsi="Times New Roman"/>
          <w:lang w:val="sr-Cyrl-CS"/>
        </w:rPr>
        <w:t>Добављач је дужан да у складу са одредбом члана 77. 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CB633A">
        <w:rPr>
          <w:rFonts w:ascii="Times New Roman" w:eastAsia="TimesNewRomanPSMT" w:hAnsi="Times New Roman"/>
          <w:b/>
          <w:bCs/>
          <w:szCs w:val="24"/>
          <w:lang w:val="sr-Cyrl-CS"/>
        </w:rPr>
        <w:tab/>
      </w:r>
    </w:p>
    <w:p w:rsidR="0042727B" w:rsidRDefault="008D5AAB" w:rsidP="008D5AAB">
      <w:pPr>
        <w:pStyle w:val="ListParagraph"/>
        <w:numPr>
          <w:ilvl w:val="0"/>
          <w:numId w:val="27"/>
        </w:numPr>
        <w:shd w:val="clear" w:color="auto" w:fill="FFFFFF"/>
        <w:jc w:val="both"/>
        <w:rPr>
          <w:rFonts w:ascii="Times New Roman" w:eastAsia="TimesNewRomanPSMT" w:hAnsi="Times New Roman"/>
          <w:b/>
          <w:bCs/>
          <w:szCs w:val="24"/>
          <w:lang w:val="sr-Cyrl-CS"/>
        </w:rPr>
      </w:pPr>
      <w:r>
        <w:rPr>
          <w:rFonts w:ascii="Times New Roman" w:eastAsia="TimesNewRomanPSMT" w:hAnsi="Times New Roman"/>
          <w:b/>
          <w:bCs/>
          <w:sz w:val="28"/>
          <w:szCs w:val="28"/>
          <w:lang w:val="sr-Cyrl-CS"/>
        </w:rPr>
        <w:lastRenderedPageBreak/>
        <w:t xml:space="preserve"> </w:t>
      </w:r>
      <w:r w:rsidR="0042727B" w:rsidRPr="008D5AAB">
        <w:rPr>
          <w:rFonts w:ascii="Times New Roman" w:eastAsia="TimesNewRomanPSMT" w:hAnsi="Times New Roman"/>
          <w:b/>
          <w:bCs/>
          <w:szCs w:val="24"/>
          <w:lang w:val="sr-Cyrl-CS"/>
        </w:rPr>
        <w:t>Ц</w:t>
      </w:r>
      <w:r w:rsidRPr="008D5AAB">
        <w:rPr>
          <w:rFonts w:ascii="Times New Roman" w:eastAsia="TimesNewRomanPSMT" w:hAnsi="Times New Roman"/>
          <w:b/>
          <w:bCs/>
          <w:szCs w:val="24"/>
          <w:lang w:val="sr-Cyrl-CS"/>
        </w:rPr>
        <w:t>ЕНА</w:t>
      </w:r>
    </w:p>
    <w:p w:rsidR="008C10FE" w:rsidRPr="008D5AAB" w:rsidRDefault="008C10FE" w:rsidP="008C10FE">
      <w:pPr>
        <w:pStyle w:val="ListParagraph"/>
        <w:shd w:val="clear" w:color="auto" w:fill="FFFFFF"/>
        <w:ind w:left="735"/>
        <w:jc w:val="both"/>
        <w:rPr>
          <w:rFonts w:ascii="Times New Roman" w:eastAsia="TimesNewRomanPSMT" w:hAnsi="Times New Roman"/>
          <w:b/>
          <w:bCs/>
          <w:szCs w:val="24"/>
          <w:lang w:val="sr-Cyrl-CS"/>
        </w:rPr>
      </w:pPr>
    </w:p>
    <w:p w:rsidR="0042727B" w:rsidRDefault="0042727B" w:rsidP="0042727B">
      <w:pPr>
        <w:shd w:val="clear" w:color="auto" w:fill="FFFFFF"/>
        <w:jc w:val="both"/>
        <w:rPr>
          <w:rFonts w:ascii="Times New Roman" w:hAnsi="Times New Roman"/>
          <w:lang w:val="sr-Cyrl-CS"/>
        </w:rPr>
      </w:pPr>
      <w:r w:rsidRPr="00CB633A">
        <w:rPr>
          <w:rFonts w:ascii="Times New Roman" w:hAnsi="Times New Roman"/>
          <w:lang w:val="sr-Cyrl-CS"/>
        </w:rPr>
        <w:t xml:space="preserve">У јединичну цену урачуната је цена електричне енергије са балансном одговорношћу у складу са Законом о енергетици и сви зависни трошкови који се обрачунавају у </w:t>
      </w:r>
      <w:r w:rsidRPr="00CB633A">
        <w:rPr>
          <w:rFonts w:ascii="Times New Roman" w:hAnsi="Times New Roman"/>
        </w:rPr>
        <w:t>KWh</w:t>
      </w:r>
      <w:r w:rsidRPr="00CB633A">
        <w:rPr>
          <w:rFonts w:ascii="Times New Roman" w:hAnsi="Times New Roman"/>
          <w:lang w:val="sr-Cyrl-CS"/>
        </w:rPr>
        <w:t xml:space="preserve">. Остали трошкови, трошкови балансирања, трошкови услуге приступа и коришћења система за дистрибуцију електричне енергије, трошкови накнаде за подстицај повлашћених произвођача и други зависни трошкови, који нису изражени у </w:t>
      </w:r>
      <w:r w:rsidRPr="00CB633A">
        <w:rPr>
          <w:rFonts w:ascii="Times New Roman" w:hAnsi="Times New Roman"/>
        </w:rPr>
        <w:t>KWh</w:t>
      </w:r>
      <w:r w:rsidRPr="00CB633A">
        <w:rPr>
          <w:rFonts w:ascii="Times New Roman" w:hAnsi="Times New Roman"/>
          <w:lang w:val="sr-Cyrl-CS"/>
        </w:rPr>
        <w:t>, Добављач ће фактурисати сваког месеца у оквиру рачуна, на основу обрачунских величина за места примопредаје појединачних наручилаца</w:t>
      </w:r>
      <w:r w:rsidR="00016955">
        <w:rPr>
          <w:rFonts w:ascii="Times New Roman" w:hAnsi="Times New Roman"/>
          <w:lang w:val="sr-Cyrl-CS"/>
        </w:rPr>
        <w:t>.</w:t>
      </w:r>
    </w:p>
    <w:p w:rsidR="00016955" w:rsidRPr="00CB633A" w:rsidRDefault="00016955" w:rsidP="0042727B">
      <w:pPr>
        <w:shd w:val="clear" w:color="auto" w:fill="FFFFFF"/>
        <w:jc w:val="both"/>
        <w:rPr>
          <w:rFonts w:ascii="Times New Roman" w:hAnsi="Times New Roman"/>
          <w:lang w:val="sr-Cyrl-CS"/>
        </w:rPr>
      </w:pPr>
    </w:p>
    <w:p w:rsidR="00CB633A" w:rsidRPr="008D5AAB" w:rsidRDefault="0042727B" w:rsidP="008D5AAB">
      <w:pPr>
        <w:shd w:val="clear" w:color="auto" w:fill="FFFFFF"/>
        <w:jc w:val="both"/>
        <w:rPr>
          <w:rFonts w:ascii="Times New Roman" w:eastAsia="TimesNewRomanPSMT" w:hAnsi="Times New Roman"/>
          <w:b/>
          <w:bCs/>
          <w:szCs w:val="24"/>
          <w:lang w:val="sr-Cyrl-CS"/>
        </w:rPr>
      </w:pPr>
      <w:r w:rsidRPr="00CB633A">
        <w:rPr>
          <w:rFonts w:ascii="Times New Roman" w:hAnsi="Times New Roman"/>
          <w:lang w:val="sr-Cyrl-CS"/>
        </w:rPr>
        <w:t xml:space="preserve">Јединична цена једног </w:t>
      </w:r>
      <w:r w:rsidRPr="00CB633A">
        <w:rPr>
          <w:rFonts w:ascii="Times New Roman" w:hAnsi="Times New Roman"/>
        </w:rPr>
        <w:t>KWh</w:t>
      </w:r>
      <w:r w:rsidRPr="00CB633A">
        <w:rPr>
          <w:rFonts w:ascii="Times New Roman" w:hAnsi="Times New Roman"/>
          <w:lang w:val="sr-Cyrl-CS"/>
        </w:rPr>
        <w:t xml:space="preserve"> очитане вредности испоручене електричне енергије на месту примопредаје (Цов) је фиксна и не може се мењати у току трајања уговора</w:t>
      </w:r>
      <w:r w:rsidR="008D5AAB">
        <w:rPr>
          <w:rFonts w:ascii="Times New Roman" w:hAnsi="Times New Roman"/>
          <w:lang w:val="sr-Cyrl-CS"/>
        </w:rPr>
        <w:t>.</w:t>
      </w:r>
    </w:p>
    <w:p w:rsidR="00CB633A" w:rsidRPr="00CB633A" w:rsidRDefault="00CB633A" w:rsidP="003D3481">
      <w:pPr>
        <w:jc w:val="both"/>
        <w:rPr>
          <w:rFonts w:ascii="Times New Roman" w:hAnsi="Times New Roman"/>
          <w:szCs w:val="24"/>
          <w:lang w:val="sr-Cyrl-CS"/>
        </w:rPr>
      </w:pPr>
    </w:p>
    <w:p w:rsidR="00AE13EE" w:rsidRPr="00CB633A" w:rsidRDefault="00AE13EE" w:rsidP="00AE13EE">
      <w:pPr>
        <w:tabs>
          <w:tab w:val="left" w:pos="6309"/>
        </w:tabs>
        <w:jc w:val="both"/>
        <w:rPr>
          <w:rFonts w:ascii="Times New Roman" w:hAnsi="Times New Roman"/>
          <w:b/>
          <w:szCs w:val="24"/>
          <w:lang w:val="sr-Cyrl-CS"/>
        </w:rPr>
      </w:pPr>
      <w:r w:rsidRPr="00CB633A">
        <w:rPr>
          <w:rFonts w:ascii="Times New Roman" w:hAnsi="Times New Roman"/>
          <w:b/>
          <w:szCs w:val="24"/>
          <w:lang w:val="sr-Cyrl-CS"/>
        </w:rPr>
        <w:t xml:space="preserve">                                                            </w:t>
      </w:r>
      <w:r w:rsidR="00CB633A">
        <w:rPr>
          <w:rFonts w:ascii="Times New Roman" w:hAnsi="Times New Roman"/>
          <w:b/>
          <w:szCs w:val="24"/>
          <w:lang w:val="sr-Cyrl-CS"/>
        </w:rPr>
        <w:t xml:space="preserve">                </w:t>
      </w:r>
      <w:r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sidR="006F7275">
        <w:rPr>
          <w:rFonts w:ascii="Times New Roman" w:hAnsi="Times New Roman"/>
          <w:b/>
          <w:szCs w:val="24"/>
          <w:lang w:val="sr-Cyrl-CS"/>
        </w:rPr>
        <w:t>8</w:t>
      </w:r>
      <w:r w:rsidR="00CB633A">
        <w:rPr>
          <w:rFonts w:ascii="Times New Roman" w:hAnsi="Times New Roman"/>
          <w:b/>
          <w:szCs w:val="24"/>
          <w:lang w:val="sr-Cyrl-CS"/>
        </w:rPr>
        <w:t>/201</w:t>
      </w:r>
      <w:r w:rsidR="006F7275">
        <w:rPr>
          <w:rFonts w:ascii="Times New Roman" w:hAnsi="Times New Roman"/>
          <w:b/>
          <w:szCs w:val="24"/>
          <w:lang w:val="sr-Cyrl-CS"/>
        </w:rPr>
        <w:t>7</w:t>
      </w:r>
    </w:p>
    <w:p w:rsidR="00AE13EE" w:rsidRPr="00CB633A" w:rsidRDefault="00AE13EE" w:rsidP="003D3481">
      <w:pPr>
        <w:jc w:val="both"/>
        <w:rPr>
          <w:rFonts w:ascii="Times New Roman" w:hAnsi="Times New Roman"/>
          <w:szCs w:val="24"/>
          <w:lang w:val="sr-Cyrl-CS"/>
        </w:rPr>
      </w:pPr>
    </w:p>
    <w:p w:rsidR="00F95815" w:rsidRDefault="003113E7" w:rsidP="00F95815">
      <w:pPr>
        <w:tabs>
          <w:tab w:val="left" w:pos="5849"/>
        </w:tabs>
        <w:rPr>
          <w:rFonts w:ascii="Times New Roman" w:hAnsi="Times New Roman"/>
          <w:szCs w:val="24"/>
        </w:rPr>
      </w:pPr>
      <w:r>
        <w:rPr>
          <w:rFonts w:ascii="Times New Roman" w:hAnsi="Times New Roman"/>
          <w:szCs w:val="24"/>
          <w:lang w:val="sr-Cyrl-CS"/>
        </w:rPr>
        <w:t xml:space="preserve">                                                                                         </w:t>
      </w:r>
    </w:p>
    <w:p w:rsidR="00F95815" w:rsidRPr="00F95815" w:rsidRDefault="00F95815" w:rsidP="00F95815">
      <w:pPr>
        <w:rPr>
          <w:rFonts w:ascii="Times New Roman" w:hAnsi="Times New Roman"/>
          <w:lang w:val="sr-Cyrl-CS"/>
        </w:rPr>
      </w:pPr>
      <w:r w:rsidRPr="00F95815">
        <w:rPr>
          <w:rFonts w:ascii="Times New Roman" w:hAnsi="Times New Roman"/>
          <w:b/>
          <w:lang w:val="sr-Cyrl-CS"/>
        </w:rPr>
        <w:t xml:space="preserve">                                                                           </w:t>
      </w:r>
      <w:r>
        <w:rPr>
          <w:rFonts w:ascii="Times New Roman" w:hAnsi="Times New Roman"/>
          <w:b/>
          <w:lang w:val="sr-Cyrl-CS"/>
        </w:rPr>
        <w:t xml:space="preserve">                </w:t>
      </w:r>
      <w:r w:rsidRPr="00F95815">
        <w:rPr>
          <w:rFonts w:ascii="Times New Roman" w:hAnsi="Times New Roman"/>
          <w:b/>
          <w:lang w:val="sr-Cyrl-CS"/>
        </w:rPr>
        <w:t xml:space="preserve">Душко Милошевић, </w:t>
      </w:r>
      <w:r w:rsidRPr="00F95815">
        <w:rPr>
          <w:rFonts w:ascii="Times New Roman" w:hAnsi="Times New Roman"/>
          <w:lang w:val="sr-Cyrl-CS"/>
        </w:rPr>
        <w:t>І члан,</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Pr>
          <w:rFonts w:ascii="Times New Roman" w:hAnsi="Times New Roman"/>
          <w:b/>
          <w:lang w:val="sr-Cyrl-CS"/>
        </w:rPr>
        <w:t xml:space="preserve">              </w:t>
      </w:r>
      <w:r w:rsidRPr="00F95815">
        <w:rPr>
          <w:rFonts w:ascii="Times New Roman" w:hAnsi="Times New Roman"/>
          <w:b/>
          <w:lang w:val="sr-Cyrl-CS"/>
        </w:rPr>
        <w:t xml:space="preserve">Весна Тадић, </w:t>
      </w:r>
      <w:r w:rsidRPr="00F95815">
        <w:rPr>
          <w:rFonts w:ascii="Times New Roman" w:hAnsi="Times New Roman"/>
          <w:lang w:val="sr-Cyrl-CS"/>
        </w:rPr>
        <w:t>заменик І члана,</w:t>
      </w:r>
    </w:p>
    <w:p w:rsidR="00F95815" w:rsidRPr="00F95815" w:rsidRDefault="00F95815" w:rsidP="00F95815">
      <w:pPr>
        <w:rPr>
          <w:rFonts w:ascii="Times New Roman" w:hAnsi="Times New Roman"/>
          <w:lang w:val="sr-Cyrl-CS"/>
        </w:rPr>
      </w:pPr>
      <w:r w:rsidRPr="00F95815">
        <w:rPr>
          <w:rFonts w:ascii="Times New Roman" w:hAnsi="Times New Roman"/>
          <w:b/>
          <w:lang w:val="sr-Cyrl-CS"/>
        </w:rPr>
        <w:t xml:space="preserve">                                                                           </w:t>
      </w:r>
      <w:r>
        <w:rPr>
          <w:rFonts w:ascii="Times New Roman" w:hAnsi="Times New Roman"/>
          <w:b/>
          <w:lang w:val="sr-Cyrl-CS"/>
        </w:rPr>
        <w:t xml:space="preserve">                </w:t>
      </w:r>
      <w:r w:rsidRPr="00F95815">
        <w:rPr>
          <w:rFonts w:ascii="Times New Roman" w:hAnsi="Times New Roman"/>
          <w:b/>
          <w:lang w:val="sr-Cyrl-CS"/>
        </w:rPr>
        <w:t>Жико Костић</w:t>
      </w:r>
      <w:r w:rsidRPr="00F95815">
        <w:rPr>
          <w:rFonts w:ascii="Times New Roman" w:hAnsi="Times New Roman"/>
          <w:lang w:val="sr-Cyrl-CS"/>
        </w:rPr>
        <w:t>, ІІ члан,</w:t>
      </w:r>
    </w:p>
    <w:p w:rsidR="00F95815" w:rsidRPr="00F95815" w:rsidRDefault="00F95815" w:rsidP="00F95815">
      <w:pPr>
        <w:rPr>
          <w:rFonts w:ascii="Times New Roman" w:hAnsi="Times New Roman"/>
          <w:b/>
          <w:lang w:val="sr-Cyrl-CS"/>
        </w:rPr>
      </w:pPr>
      <w:r w:rsidRPr="00F95815">
        <w:rPr>
          <w:rFonts w:ascii="Times New Roman" w:hAnsi="Times New Roman"/>
          <w:lang w:val="sr-Cyrl-CS"/>
        </w:rPr>
        <w:t xml:space="preserve">                                                                                  </w:t>
      </w:r>
      <w:r>
        <w:rPr>
          <w:rFonts w:ascii="Times New Roman" w:hAnsi="Times New Roman"/>
          <w:lang w:val="sr-Cyrl-CS"/>
        </w:rPr>
        <w:t xml:space="preserve">         </w:t>
      </w:r>
      <w:r w:rsidRPr="00F95815">
        <w:rPr>
          <w:rFonts w:ascii="Times New Roman" w:hAnsi="Times New Roman"/>
          <w:b/>
          <w:lang w:val="sr-Cyrl-CS"/>
        </w:rPr>
        <w:t>Марија Селинић</w:t>
      </w:r>
      <w:r w:rsidRPr="00F95815">
        <w:rPr>
          <w:rFonts w:ascii="Times New Roman" w:hAnsi="Times New Roman"/>
          <w:lang w:val="sr-Cyrl-CS"/>
        </w:rPr>
        <w:t>, заменик ІІ члана,</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Pr>
          <w:rFonts w:ascii="Times New Roman" w:hAnsi="Times New Roman"/>
          <w:b/>
          <w:lang w:val="sr-Cyrl-CS"/>
        </w:rPr>
        <w:t xml:space="preserve">            </w:t>
      </w:r>
      <w:r w:rsidRPr="00F95815">
        <w:rPr>
          <w:rFonts w:ascii="Times New Roman" w:hAnsi="Times New Roman"/>
          <w:b/>
          <w:lang w:val="sr-Cyrl-CS"/>
        </w:rPr>
        <w:t xml:space="preserve">Зоран Јовановић </w:t>
      </w:r>
      <w:r w:rsidRPr="00F95815">
        <w:rPr>
          <w:rFonts w:ascii="Times New Roman" w:hAnsi="Times New Roman"/>
          <w:lang w:val="sr-Cyrl-CS"/>
        </w:rPr>
        <w:t>І</w:t>
      </w:r>
      <w:r w:rsidRPr="00F95815">
        <w:rPr>
          <w:rFonts w:ascii="Times New Roman" w:hAnsi="Times New Roman"/>
          <w:lang w:val="sr-Latn-RS"/>
        </w:rPr>
        <w:t>I</w:t>
      </w:r>
      <w:r w:rsidRPr="00F95815">
        <w:rPr>
          <w:rFonts w:ascii="Times New Roman" w:hAnsi="Times New Roman"/>
          <w:lang w:val="sr-Cyrl-CS"/>
        </w:rPr>
        <w:t>І члан,</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Pr>
          <w:rFonts w:ascii="Times New Roman" w:hAnsi="Times New Roman"/>
          <w:b/>
          <w:lang w:val="sr-Cyrl-CS"/>
        </w:rPr>
        <w:t xml:space="preserve">           </w:t>
      </w:r>
      <w:r w:rsidRPr="00F95815">
        <w:rPr>
          <w:rFonts w:ascii="Times New Roman" w:hAnsi="Times New Roman"/>
          <w:b/>
          <w:lang w:val="sr-Cyrl-CS"/>
        </w:rPr>
        <w:t xml:space="preserve"> Милка Петронијевић </w:t>
      </w:r>
      <w:r w:rsidRPr="00F95815">
        <w:rPr>
          <w:rFonts w:ascii="Times New Roman" w:hAnsi="Times New Roman"/>
          <w:lang w:val="sr-Cyrl-CS"/>
        </w:rPr>
        <w:t>заменик І</w:t>
      </w:r>
      <w:r w:rsidRPr="00F95815">
        <w:rPr>
          <w:rFonts w:ascii="Times New Roman" w:hAnsi="Times New Roman"/>
          <w:lang w:val="sr-Latn-RS"/>
        </w:rPr>
        <w:t>I</w:t>
      </w:r>
      <w:r w:rsidRPr="00F95815">
        <w:rPr>
          <w:rFonts w:ascii="Times New Roman" w:hAnsi="Times New Roman"/>
          <w:lang w:val="sr-Cyrl-CS"/>
        </w:rPr>
        <w:t>І члана.</w:t>
      </w:r>
    </w:p>
    <w:p w:rsidR="00AE13EE" w:rsidRPr="00F95815" w:rsidRDefault="00F95815" w:rsidP="00F95815">
      <w:pPr>
        <w:tabs>
          <w:tab w:val="left" w:pos="5819"/>
        </w:tabs>
        <w:rPr>
          <w:rFonts w:ascii="Times New Roman" w:hAnsi="Times New Roman"/>
          <w:szCs w:val="24"/>
          <w:lang w:val="sr-Cyrl-RS"/>
        </w:rPr>
      </w:pPr>
      <w:r w:rsidRPr="00F95815">
        <w:rPr>
          <w:rFonts w:ascii="Times New Roman" w:hAnsi="Times New Roman"/>
          <w:szCs w:val="24"/>
          <w:lang w:val="sr-Cyrl-RS"/>
        </w:rPr>
        <w:t xml:space="preserve"> </w:t>
      </w:r>
    </w:p>
    <w:sectPr w:rsidR="00AE13EE" w:rsidRPr="00F95815" w:rsidSect="00FD1EDD">
      <w:headerReference w:type="default" r:id="rId16"/>
      <w:footerReference w:type="default" r:id="rId17"/>
      <w:pgSz w:w="12240" w:h="15840"/>
      <w:pgMar w:top="1080" w:right="1080" w:bottom="1080" w:left="1440"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88" w:rsidRDefault="00CE0688" w:rsidP="00027CA3">
      <w:r>
        <w:separator/>
      </w:r>
    </w:p>
  </w:endnote>
  <w:endnote w:type="continuationSeparator" w:id="0">
    <w:p w:rsidR="00CE0688" w:rsidRDefault="00CE0688"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06" w:rsidRPr="00983028" w:rsidRDefault="00350506">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A35AA6">
      <w:rPr>
        <w:i/>
        <w:noProof/>
      </w:rPr>
      <w:t>52</w:t>
    </w:r>
    <w:r w:rsidRPr="00983028">
      <w:rPr>
        <w:i/>
        <w:noProof/>
      </w:rPr>
      <w:fldChar w:fldCharType="end"/>
    </w:r>
  </w:p>
  <w:p w:rsidR="00350506" w:rsidRPr="00B022D0" w:rsidRDefault="00350506"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rPr>
      <w:t>8</w:t>
    </w:r>
    <w:r w:rsidRPr="00983028">
      <w:rPr>
        <w:rFonts w:ascii="Times New Roman" w:hAnsi="Times New Roman"/>
        <w:b/>
        <w:i/>
        <w:szCs w:val="24"/>
      </w:rPr>
      <w:t>/</w:t>
    </w:r>
    <w:r w:rsidRPr="00983028">
      <w:rPr>
        <w:i/>
        <w:lang w:val="sr-Cyrl-CS"/>
      </w:rPr>
      <w:t>201</w:t>
    </w:r>
    <w:r>
      <w:rPr>
        <w:i/>
      </w:rPr>
      <w:t>7</w:t>
    </w:r>
    <w:r w:rsidRPr="00983028">
      <w:rPr>
        <w:i/>
        <w:lang w:val="sr-Cyrl-CS"/>
      </w:rPr>
      <w:t xml:space="preserve"> </w:t>
    </w:r>
    <w:r w:rsidRPr="00983028">
      <w:rPr>
        <w:rFonts w:ascii="Times New Roman" w:hAnsi="Times New Roman"/>
        <w:b/>
        <w:i/>
        <w:szCs w:val="24"/>
      </w:rPr>
      <w:t xml:space="preserve">– </w:t>
    </w:r>
    <w:r>
      <w:rPr>
        <w:i/>
        <w:lang w:val="sr-Cyrl-CS"/>
      </w:rPr>
      <w:t xml:space="preserve">Набавка електричне енергије за потребе </w:t>
    </w:r>
    <w:r w:rsidRPr="00983028">
      <w:rPr>
        <w:i/>
        <w:sz w:val="22"/>
        <w:szCs w:val="22"/>
        <w:lang w:val="sr-Cyrl-CS"/>
      </w:rPr>
      <w:t>ВУ „Тара“</w:t>
    </w:r>
    <w:r w:rsidRPr="00983028">
      <w:rPr>
        <w:rFonts w:ascii="Times New Roman" w:hAnsi="Times New Roman"/>
        <w:i/>
        <w:sz w:val="22"/>
        <w:szCs w:val="22"/>
        <w:lang w:val="ru-RU"/>
      </w:rPr>
      <w:t xml:space="preserve"> Бајина Башта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88" w:rsidRDefault="00CE0688" w:rsidP="00027CA3">
      <w:r>
        <w:separator/>
      </w:r>
    </w:p>
  </w:footnote>
  <w:footnote w:type="continuationSeparator" w:id="0">
    <w:p w:rsidR="00CE0688" w:rsidRDefault="00CE0688"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06" w:rsidRDefault="00350506">
    <w:pPr>
      <w:pStyle w:val="Header"/>
    </w:pPr>
  </w:p>
  <w:p w:rsidR="00350506" w:rsidRDefault="003505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15:restartNumberingAfterBreak="0">
    <w:nsid w:val="09A52965"/>
    <w:multiLevelType w:val="hybridMultilevel"/>
    <w:tmpl w:val="78C48C64"/>
    <w:lvl w:ilvl="0" w:tplc="8124C63C">
      <w:start w:val="18"/>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0106CF"/>
    <w:multiLevelType w:val="hybridMultilevel"/>
    <w:tmpl w:val="0D46A14E"/>
    <w:lvl w:ilvl="0" w:tplc="84261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FC4A82"/>
    <w:multiLevelType w:val="hybridMultilevel"/>
    <w:tmpl w:val="3836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450F41"/>
    <w:multiLevelType w:val="hybridMultilevel"/>
    <w:tmpl w:val="1C50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96DD2"/>
    <w:multiLevelType w:val="hybridMultilevel"/>
    <w:tmpl w:val="AC247F7A"/>
    <w:lvl w:ilvl="0" w:tplc="FDF0628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8" w15:restartNumberingAfterBreak="0">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77534"/>
    <w:multiLevelType w:val="hybridMultilevel"/>
    <w:tmpl w:val="8A7E7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450207E"/>
    <w:multiLevelType w:val="hybridMultilevel"/>
    <w:tmpl w:val="8A7E7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ECD07EA"/>
    <w:multiLevelType w:val="hybridMultilevel"/>
    <w:tmpl w:val="FECC5EAA"/>
    <w:lvl w:ilvl="0" w:tplc="B4F6EB7E">
      <w:start w:val="1"/>
      <w:numFmt w:val="decimal"/>
      <w:lvlText w:val="%1."/>
      <w:lvlJc w:val="left"/>
      <w:pPr>
        <w:ind w:left="6000" w:hanging="360"/>
      </w:pPr>
      <w:rPr>
        <w:rFonts w:hint="default"/>
        <w:b/>
      </w:rPr>
    </w:lvl>
    <w:lvl w:ilvl="1" w:tplc="04090019" w:tentative="1">
      <w:start w:val="1"/>
      <w:numFmt w:val="lowerLetter"/>
      <w:lvlText w:val="%2."/>
      <w:lvlJc w:val="left"/>
      <w:pPr>
        <w:ind w:left="6720" w:hanging="360"/>
      </w:pPr>
    </w:lvl>
    <w:lvl w:ilvl="2" w:tplc="0409001B" w:tentative="1">
      <w:start w:val="1"/>
      <w:numFmt w:val="lowerRoman"/>
      <w:lvlText w:val="%3."/>
      <w:lvlJc w:val="right"/>
      <w:pPr>
        <w:ind w:left="7440" w:hanging="180"/>
      </w:pPr>
    </w:lvl>
    <w:lvl w:ilvl="3" w:tplc="0409000F" w:tentative="1">
      <w:start w:val="1"/>
      <w:numFmt w:val="decimal"/>
      <w:lvlText w:val="%4."/>
      <w:lvlJc w:val="left"/>
      <w:pPr>
        <w:ind w:left="8160" w:hanging="360"/>
      </w:pPr>
    </w:lvl>
    <w:lvl w:ilvl="4" w:tplc="04090019" w:tentative="1">
      <w:start w:val="1"/>
      <w:numFmt w:val="lowerLetter"/>
      <w:lvlText w:val="%5."/>
      <w:lvlJc w:val="left"/>
      <w:pPr>
        <w:ind w:left="8880" w:hanging="360"/>
      </w:pPr>
    </w:lvl>
    <w:lvl w:ilvl="5" w:tplc="0409001B" w:tentative="1">
      <w:start w:val="1"/>
      <w:numFmt w:val="lowerRoman"/>
      <w:lvlText w:val="%6."/>
      <w:lvlJc w:val="right"/>
      <w:pPr>
        <w:ind w:left="9600" w:hanging="180"/>
      </w:pPr>
    </w:lvl>
    <w:lvl w:ilvl="6" w:tplc="0409000F" w:tentative="1">
      <w:start w:val="1"/>
      <w:numFmt w:val="decimal"/>
      <w:lvlText w:val="%7."/>
      <w:lvlJc w:val="left"/>
      <w:pPr>
        <w:ind w:left="10320" w:hanging="360"/>
      </w:pPr>
    </w:lvl>
    <w:lvl w:ilvl="7" w:tplc="04090019" w:tentative="1">
      <w:start w:val="1"/>
      <w:numFmt w:val="lowerLetter"/>
      <w:lvlText w:val="%8."/>
      <w:lvlJc w:val="left"/>
      <w:pPr>
        <w:ind w:left="11040" w:hanging="360"/>
      </w:pPr>
    </w:lvl>
    <w:lvl w:ilvl="8" w:tplc="0409001B" w:tentative="1">
      <w:start w:val="1"/>
      <w:numFmt w:val="lowerRoman"/>
      <w:lvlText w:val="%9."/>
      <w:lvlJc w:val="right"/>
      <w:pPr>
        <w:ind w:left="11760" w:hanging="180"/>
      </w:pPr>
    </w:lvl>
  </w:abstractNum>
  <w:abstractNum w:abstractNumId="24"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D034316"/>
    <w:multiLevelType w:val="hybridMultilevel"/>
    <w:tmpl w:val="58809FC8"/>
    <w:lvl w:ilvl="0" w:tplc="710C3DE8">
      <w:start w:val="1"/>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6"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6A0"/>
    <w:multiLevelType w:val="hybridMultilevel"/>
    <w:tmpl w:val="DA44DD4E"/>
    <w:lvl w:ilvl="0" w:tplc="0409000F">
      <w:start w:val="1"/>
      <w:numFmt w:val="decimal"/>
      <w:lvlText w:val="%1."/>
      <w:lvlJc w:val="left"/>
      <w:pPr>
        <w:ind w:left="5835" w:hanging="360"/>
      </w:pPr>
    </w:lvl>
    <w:lvl w:ilvl="1" w:tplc="04090019" w:tentative="1">
      <w:start w:val="1"/>
      <w:numFmt w:val="lowerLetter"/>
      <w:lvlText w:val="%2."/>
      <w:lvlJc w:val="left"/>
      <w:pPr>
        <w:ind w:left="6555" w:hanging="360"/>
      </w:pPr>
    </w:lvl>
    <w:lvl w:ilvl="2" w:tplc="0409001B" w:tentative="1">
      <w:start w:val="1"/>
      <w:numFmt w:val="lowerRoman"/>
      <w:lvlText w:val="%3."/>
      <w:lvlJc w:val="right"/>
      <w:pPr>
        <w:ind w:left="7275" w:hanging="180"/>
      </w:pPr>
    </w:lvl>
    <w:lvl w:ilvl="3" w:tplc="0409000F" w:tentative="1">
      <w:start w:val="1"/>
      <w:numFmt w:val="decimal"/>
      <w:lvlText w:val="%4."/>
      <w:lvlJc w:val="left"/>
      <w:pPr>
        <w:ind w:left="7995" w:hanging="360"/>
      </w:pPr>
    </w:lvl>
    <w:lvl w:ilvl="4" w:tplc="04090019" w:tentative="1">
      <w:start w:val="1"/>
      <w:numFmt w:val="lowerLetter"/>
      <w:lvlText w:val="%5."/>
      <w:lvlJc w:val="left"/>
      <w:pPr>
        <w:ind w:left="8715" w:hanging="360"/>
      </w:pPr>
    </w:lvl>
    <w:lvl w:ilvl="5" w:tplc="0409001B" w:tentative="1">
      <w:start w:val="1"/>
      <w:numFmt w:val="lowerRoman"/>
      <w:lvlText w:val="%6."/>
      <w:lvlJc w:val="right"/>
      <w:pPr>
        <w:ind w:left="9435" w:hanging="180"/>
      </w:pPr>
    </w:lvl>
    <w:lvl w:ilvl="6" w:tplc="0409000F" w:tentative="1">
      <w:start w:val="1"/>
      <w:numFmt w:val="decimal"/>
      <w:lvlText w:val="%7."/>
      <w:lvlJc w:val="left"/>
      <w:pPr>
        <w:ind w:left="10155" w:hanging="360"/>
      </w:pPr>
    </w:lvl>
    <w:lvl w:ilvl="7" w:tplc="04090019" w:tentative="1">
      <w:start w:val="1"/>
      <w:numFmt w:val="lowerLetter"/>
      <w:lvlText w:val="%8."/>
      <w:lvlJc w:val="left"/>
      <w:pPr>
        <w:ind w:left="10875" w:hanging="360"/>
      </w:pPr>
    </w:lvl>
    <w:lvl w:ilvl="8" w:tplc="0409001B" w:tentative="1">
      <w:start w:val="1"/>
      <w:numFmt w:val="lowerRoman"/>
      <w:lvlText w:val="%9."/>
      <w:lvlJc w:val="right"/>
      <w:pPr>
        <w:ind w:left="11595" w:hanging="180"/>
      </w:pPr>
    </w:lvl>
  </w:abstractNum>
  <w:abstractNum w:abstractNumId="29" w15:restartNumberingAfterBreak="0">
    <w:nsid w:val="5F547076"/>
    <w:multiLevelType w:val="hybridMultilevel"/>
    <w:tmpl w:val="EE32AD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0C7056A"/>
    <w:multiLevelType w:val="hybridMultilevel"/>
    <w:tmpl w:val="8408B36A"/>
    <w:lvl w:ilvl="0" w:tplc="C2304CAA">
      <w:start w:val="1"/>
      <w:numFmt w:val="decimal"/>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31"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3"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6B37DC7"/>
    <w:multiLevelType w:val="hybridMultilevel"/>
    <w:tmpl w:val="7A7C844E"/>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38" w15:restartNumberingAfterBreak="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35"/>
  </w:num>
  <w:num w:numId="3">
    <w:abstractNumId w:val="34"/>
  </w:num>
  <w:num w:numId="4">
    <w:abstractNumId w:val="26"/>
  </w:num>
  <w:num w:numId="5">
    <w:abstractNumId w:val="22"/>
  </w:num>
  <w:num w:numId="6">
    <w:abstractNumId w:val="36"/>
  </w:num>
  <w:num w:numId="7">
    <w:abstractNumId w:val="24"/>
  </w:num>
  <w:num w:numId="8">
    <w:abstractNumId w:val="5"/>
  </w:num>
  <w:num w:numId="9">
    <w:abstractNumId w:val="0"/>
  </w:num>
  <w:num w:numId="10">
    <w:abstractNumId w:val="20"/>
  </w:num>
  <w:num w:numId="11">
    <w:abstractNumId w:val="15"/>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
  </w:num>
  <w:num w:numId="16">
    <w:abstractNumId w:val="11"/>
  </w:num>
  <w:num w:numId="17">
    <w:abstractNumId w:val="6"/>
  </w:num>
  <w:num w:numId="18">
    <w:abstractNumId w:val="17"/>
  </w:num>
  <w:num w:numId="19">
    <w:abstractNumId w:val="7"/>
  </w:num>
  <w:num w:numId="20">
    <w:abstractNumId w:val="21"/>
  </w:num>
  <w:num w:numId="21">
    <w:abstractNumId w:val="16"/>
  </w:num>
  <w:num w:numId="22">
    <w:abstractNumId w:val="18"/>
  </w:num>
  <w:num w:numId="23">
    <w:abstractNumId w:val="32"/>
  </w:num>
  <w:num w:numId="24">
    <w:abstractNumId w:val="38"/>
  </w:num>
  <w:num w:numId="25">
    <w:abstractNumId w:val="4"/>
  </w:num>
  <w:num w:numId="26">
    <w:abstractNumId w:val="19"/>
  </w:num>
  <w:num w:numId="27">
    <w:abstractNumId w:val="8"/>
  </w:num>
  <w:num w:numId="28">
    <w:abstractNumId w:val="30"/>
  </w:num>
  <w:num w:numId="29">
    <w:abstractNumId w:val="37"/>
  </w:num>
  <w:num w:numId="30">
    <w:abstractNumId w:val="14"/>
  </w:num>
  <w:num w:numId="31">
    <w:abstractNumId w:val="3"/>
  </w:num>
  <w:num w:numId="32">
    <w:abstractNumId w:val="29"/>
  </w:num>
  <w:num w:numId="33">
    <w:abstractNumId w:val="28"/>
  </w:num>
  <w:num w:numId="34">
    <w:abstractNumId w:val="10"/>
  </w:num>
  <w:num w:numId="35">
    <w:abstractNumId w:val="25"/>
  </w:num>
  <w:num w:numId="36">
    <w:abstractNumId w:val="12"/>
  </w:num>
  <w:num w:numId="37">
    <w:abstractNumId w:val="9"/>
  </w:num>
  <w:num w:numId="3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2388"/>
    <w:rsid w:val="00005A2E"/>
    <w:rsid w:val="000064CB"/>
    <w:rsid w:val="0001004A"/>
    <w:rsid w:val="00013150"/>
    <w:rsid w:val="000131EE"/>
    <w:rsid w:val="00013759"/>
    <w:rsid w:val="00013D0E"/>
    <w:rsid w:val="00014BB9"/>
    <w:rsid w:val="00015CFA"/>
    <w:rsid w:val="00016955"/>
    <w:rsid w:val="0002309D"/>
    <w:rsid w:val="00023B42"/>
    <w:rsid w:val="000255A7"/>
    <w:rsid w:val="00025AFC"/>
    <w:rsid w:val="00027CA3"/>
    <w:rsid w:val="00030E7D"/>
    <w:rsid w:val="00030EBC"/>
    <w:rsid w:val="00034009"/>
    <w:rsid w:val="00036F4B"/>
    <w:rsid w:val="00037FB4"/>
    <w:rsid w:val="00042995"/>
    <w:rsid w:val="00042EBE"/>
    <w:rsid w:val="00044259"/>
    <w:rsid w:val="00045BCD"/>
    <w:rsid w:val="000464B5"/>
    <w:rsid w:val="000470B4"/>
    <w:rsid w:val="00053C78"/>
    <w:rsid w:val="00054A79"/>
    <w:rsid w:val="00055201"/>
    <w:rsid w:val="0005652E"/>
    <w:rsid w:val="000574AF"/>
    <w:rsid w:val="000602EE"/>
    <w:rsid w:val="00060A84"/>
    <w:rsid w:val="00061469"/>
    <w:rsid w:val="00061670"/>
    <w:rsid w:val="000659CD"/>
    <w:rsid w:val="000666C0"/>
    <w:rsid w:val="00066862"/>
    <w:rsid w:val="00067069"/>
    <w:rsid w:val="00071D47"/>
    <w:rsid w:val="00071E22"/>
    <w:rsid w:val="00072E41"/>
    <w:rsid w:val="00072FD5"/>
    <w:rsid w:val="0007377B"/>
    <w:rsid w:val="00073B0C"/>
    <w:rsid w:val="00074B8E"/>
    <w:rsid w:val="00074BB3"/>
    <w:rsid w:val="0007645F"/>
    <w:rsid w:val="00081EAD"/>
    <w:rsid w:val="0008368A"/>
    <w:rsid w:val="00087BC3"/>
    <w:rsid w:val="00087E14"/>
    <w:rsid w:val="00090158"/>
    <w:rsid w:val="000901A3"/>
    <w:rsid w:val="000902B8"/>
    <w:rsid w:val="00093A91"/>
    <w:rsid w:val="00096110"/>
    <w:rsid w:val="00097DB1"/>
    <w:rsid w:val="000A173D"/>
    <w:rsid w:val="000A214E"/>
    <w:rsid w:val="000A2352"/>
    <w:rsid w:val="000A3B28"/>
    <w:rsid w:val="000B00A3"/>
    <w:rsid w:val="000B0A52"/>
    <w:rsid w:val="000B109D"/>
    <w:rsid w:val="000B12F0"/>
    <w:rsid w:val="000B4F3B"/>
    <w:rsid w:val="000B65C7"/>
    <w:rsid w:val="000B7C84"/>
    <w:rsid w:val="000B7CC1"/>
    <w:rsid w:val="000C2CD7"/>
    <w:rsid w:val="000C5B33"/>
    <w:rsid w:val="000C6802"/>
    <w:rsid w:val="000C6BD9"/>
    <w:rsid w:val="000D03C0"/>
    <w:rsid w:val="000D1DE7"/>
    <w:rsid w:val="000D1E89"/>
    <w:rsid w:val="000D275F"/>
    <w:rsid w:val="000D4E21"/>
    <w:rsid w:val="000D6C3E"/>
    <w:rsid w:val="000E0CC6"/>
    <w:rsid w:val="000E1282"/>
    <w:rsid w:val="000F0396"/>
    <w:rsid w:val="000F1790"/>
    <w:rsid w:val="000F2CBA"/>
    <w:rsid w:val="000F384C"/>
    <w:rsid w:val="000F4363"/>
    <w:rsid w:val="000F5F14"/>
    <w:rsid w:val="000F6B3E"/>
    <w:rsid w:val="001009B9"/>
    <w:rsid w:val="00101993"/>
    <w:rsid w:val="001019BD"/>
    <w:rsid w:val="001043E6"/>
    <w:rsid w:val="00105A30"/>
    <w:rsid w:val="00111E87"/>
    <w:rsid w:val="00112F09"/>
    <w:rsid w:val="0011471B"/>
    <w:rsid w:val="001150D0"/>
    <w:rsid w:val="00115C9A"/>
    <w:rsid w:val="00115F5D"/>
    <w:rsid w:val="00116E96"/>
    <w:rsid w:val="001173A5"/>
    <w:rsid w:val="00120174"/>
    <w:rsid w:val="001209CD"/>
    <w:rsid w:val="001224D8"/>
    <w:rsid w:val="00122D9E"/>
    <w:rsid w:val="00124D46"/>
    <w:rsid w:val="00125025"/>
    <w:rsid w:val="001259DC"/>
    <w:rsid w:val="001268AF"/>
    <w:rsid w:val="001276C0"/>
    <w:rsid w:val="00130729"/>
    <w:rsid w:val="00130B5B"/>
    <w:rsid w:val="00131492"/>
    <w:rsid w:val="00133A14"/>
    <w:rsid w:val="00134795"/>
    <w:rsid w:val="00134EED"/>
    <w:rsid w:val="00135081"/>
    <w:rsid w:val="0013581D"/>
    <w:rsid w:val="0013738A"/>
    <w:rsid w:val="00140B67"/>
    <w:rsid w:val="0014243A"/>
    <w:rsid w:val="0014247F"/>
    <w:rsid w:val="00143EF3"/>
    <w:rsid w:val="00144C4F"/>
    <w:rsid w:val="00151EE0"/>
    <w:rsid w:val="001544DF"/>
    <w:rsid w:val="00154D00"/>
    <w:rsid w:val="0015560B"/>
    <w:rsid w:val="001603FE"/>
    <w:rsid w:val="00171246"/>
    <w:rsid w:val="001737AD"/>
    <w:rsid w:val="00173E0C"/>
    <w:rsid w:val="001755CA"/>
    <w:rsid w:val="00175A18"/>
    <w:rsid w:val="00175BFB"/>
    <w:rsid w:val="00176D29"/>
    <w:rsid w:val="001775EE"/>
    <w:rsid w:val="00180010"/>
    <w:rsid w:val="001805CC"/>
    <w:rsid w:val="00181486"/>
    <w:rsid w:val="001823B1"/>
    <w:rsid w:val="00182AB5"/>
    <w:rsid w:val="00183D36"/>
    <w:rsid w:val="0018478C"/>
    <w:rsid w:val="001877C7"/>
    <w:rsid w:val="00191EE0"/>
    <w:rsid w:val="00193D55"/>
    <w:rsid w:val="0019663E"/>
    <w:rsid w:val="00196BBA"/>
    <w:rsid w:val="001A0691"/>
    <w:rsid w:val="001A0A96"/>
    <w:rsid w:val="001A14ED"/>
    <w:rsid w:val="001A20F7"/>
    <w:rsid w:val="001A5A07"/>
    <w:rsid w:val="001B36FD"/>
    <w:rsid w:val="001B3BB2"/>
    <w:rsid w:val="001B4DD6"/>
    <w:rsid w:val="001B7978"/>
    <w:rsid w:val="001B7C2C"/>
    <w:rsid w:val="001C0200"/>
    <w:rsid w:val="001C24FB"/>
    <w:rsid w:val="001C279F"/>
    <w:rsid w:val="001C2D9E"/>
    <w:rsid w:val="001C2F0B"/>
    <w:rsid w:val="001C3016"/>
    <w:rsid w:val="001C3FFA"/>
    <w:rsid w:val="001D39F6"/>
    <w:rsid w:val="001D49C9"/>
    <w:rsid w:val="001D4A23"/>
    <w:rsid w:val="001D607A"/>
    <w:rsid w:val="001D6516"/>
    <w:rsid w:val="001E01D6"/>
    <w:rsid w:val="001E1055"/>
    <w:rsid w:val="001E164E"/>
    <w:rsid w:val="001E1B93"/>
    <w:rsid w:val="001E3BF0"/>
    <w:rsid w:val="001E51DB"/>
    <w:rsid w:val="001E523B"/>
    <w:rsid w:val="001E5383"/>
    <w:rsid w:val="001E5ED1"/>
    <w:rsid w:val="001F0B30"/>
    <w:rsid w:val="001F1CFD"/>
    <w:rsid w:val="001F20E6"/>
    <w:rsid w:val="001F3011"/>
    <w:rsid w:val="001F4CA0"/>
    <w:rsid w:val="001F54C9"/>
    <w:rsid w:val="001F722E"/>
    <w:rsid w:val="001F7B1F"/>
    <w:rsid w:val="00203700"/>
    <w:rsid w:val="00204472"/>
    <w:rsid w:val="002044D8"/>
    <w:rsid w:val="002069A3"/>
    <w:rsid w:val="002119A8"/>
    <w:rsid w:val="00213264"/>
    <w:rsid w:val="00216222"/>
    <w:rsid w:val="002166EA"/>
    <w:rsid w:val="00216756"/>
    <w:rsid w:val="00216B4F"/>
    <w:rsid w:val="002209B7"/>
    <w:rsid w:val="002210CF"/>
    <w:rsid w:val="002215B9"/>
    <w:rsid w:val="00222D1A"/>
    <w:rsid w:val="00222E9F"/>
    <w:rsid w:val="002252F4"/>
    <w:rsid w:val="00226799"/>
    <w:rsid w:val="00227DA2"/>
    <w:rsid w:val="002402FA"/>
    <w:rsid w:val="00241F6D"/>
    <w:rsid w:val="00242E43"/>
    <w:rsid w:val="002447ED"/>
    <w:rsid w:val="002459E8"/>
    <w:rsid w:val="002529D9"/>
    <w:rsid w:val="00253876"/>
    <w:rsid w:val="00254378"/>
    <w:rsid w:val="002546DA"/>
    <w:rsid w:val="00254CBC"/>
    <w:rsid w:val="002556F6"/>
    <w:rsid w:val="00255DC1"/>
    <w:rsid w:val="00256968"/>
    <w:rsid w:val="002660D9"/>
    <w:rsid w:val="00266695"/>
    <w:rsid w:val="00270C0E"/>
    <w:rsid w:val="00271FB0"/>
    <w:rsid w:val="00273353"/>
    <w:rsid w:val="00273D2E"/>
    <w:rsid w:val="00273F73"/>
    <w:rsid w:val="0027542E"/>
    <w:rsid w:val="00276A29"/>
    <w:rsid w:val="0028000D"/>
    <w:rsid w:val="00282258"/>
    <w:rsid w:val="00282DBF"/>
    <w:rsid w:val="002833EA"/>
    <w:rsid w:val="0028430C"/>
    <w:rsid w:val="00286423"/>
    <w:rsid w:val="00287315"/>
    <w:rsid w:val="0029426F"/>
    <w:rsid w:val="002952AD"/>
    <w:rsid w:val="00296027"/>
    <w:rsid w:val="002A1233"/>
    <w:rsid w:val="002A1F8B"/>
    <w:rsid w:val="002A2B45"/>
    <w:rsid w:val="002A302C"/>
    <w:rsid w:val="002A5AF4"/>
    <w:rsid w:val="002A6B41"/>
    <w:rsid w:val="002A6F46"/>
    <w:rsid w:val="002A747F"/>
    <w:rsid w:val="002B0AF8"/>
    <w:rsid w:val="002B26DD"/>
    <w:rsid w:val="002B595B"/>
    <w:rsid w:val="002B61EC"/>
    <w:rsid w:val="002C1386"/>
    <w:rsid w:val="002C299C"/>
    <w:rsid w:val="002C3CE6"/>
    <w:rsid w:val="002C4A0D"/>
    <w:rsid w:val="002C5984"/>
    <w:rsid w:val="002C69B1"/>
    <w:rsid w:val="002C6A52"/>
    <w:rsid w:val="002C6E46"/>
    <w:rsid w:val="002C7576"/>
    <w:rsid w:val="002D16B9"/>
    <w:rsid w:val="002D1E47"/>
    <w:rsid w:val="002D49C2"/>
    <w:rsid w:val="002D737C"/>
    <w:rsid w:val="002E05DF"/>
    <w:rsid w:val="002E0A87"/>
    <w:rsid w:val="002E0ABE"/>
    <w:rsid w:val="002E2C09"/>
    <w:rsid w:val="002E34CC"/>
    <w:rsid w:val="002E4696"/>
    <w:rsid w:val="002E4AB6"/>
    <w:rsid w:val="002E5898"/>
    <w:rsid w:val="002F2043"/>
    <w:rsid w:val="002F2377"/>
    <w:rsid w:val="002F3581"/>
    <w:rsid w:val="002F3733"/>
    <w:rsid w:val="002F4E10"/>
    <w:rsid w:val="002F51B0"/>
    <w:rsid w:val="00304645"/>
    <w:rsid w:val="00306B7D"/>
    <w:rsid w:val="00307444"/>
    <w:rsid w:val="003103AE"/>
    <w:rsid w:val="0031087A"/>
    <w:rsid w:val="00310BE6"/>
    <w:rsid w:val="003113E7"/>
    <w:rsid w:val="0031195C"/>
    <w:rsid w:val="003207C4"/>
    <w:rsid w:val="003209E1"/>
    <w:rsid w:val="003231BB"/>
    <w:rsid w:val="00323FE4"/>
    <w:rsid w:val="00324344"/>
    <w:rsid w:val="0032517A"/>
    <w:rsid w:val="003269A3"/>
    <w:rsid w:val="00326F6E"/>
    <w:rsid w:val="003302C3"/>
    <w:rsid w:val="00332FBD"/>
    <w:rsid w:val="00334F1A"/>
    <w:rsid w:val="00335F81"/>
    <w:rsid w:val="0034298F"/>
    <w:rsid w:val="00344162"/>
    <w:rsid w:val="0034429D"/>
    <w:rsid w:val="00344E3D"/>
    <w:rsid w:val="00345BF7"/>
    <w:rsid w:val="00345CB9"/>
    <w:rsid w:val="00346615"/>
    <w:rsid w:val="00350506"/>
    <w:rsid w:val="003557C2"/>
    <w:rsid w:val="0036106B"/>
    <w:rsid w:val="00361095"/>
    <w:rsid w:val="00361FAB"/>
    <w:rsid w:val="003632C5"/>
    <w:rsid w:val="00363BD3"/>
    <w:rsid w:val="0036520A"/>
    <w:rsid w:val="00366533"/>
    <w:rsid w:val="0037033D"/>
    <w:rsid w:val="00370694"/>
    <w:rsid w:val="003718E5"/>
    <w:rsid w:val="00372C91"/>
    <w:rsid w:val="00373269"/>
    <w:rsid w:val="00375315"/>
    <w:rsid w:val="00375C11"/>
    <w:rsid w:val="00375CA2"/>
    <w:rsid w:val="00375FBA"/>
    <w:rsid w:val="00376EA2"/>
    <w:rsid w:val="00377535"/>
    <w:rsid w:val="00395AFF"/>
    <w:rsid w:val="00395C35"/>
    <w:rsid w:val="003966E4"/>
    <w:rsid w:val="0039747E"/>
    <w:rsid w:val="0039791B"/>
    <w:rsid w:val="00397A10"/>
    <w:rsid w:val="00397D14"/>
    <w:rsid w:val="00397F5F"/>
    <w:rsid w:val="003A1887"/>
    <w:rsid w:val="003A24D4"/>
    <w:rsid w:val="003A2CAA"/>
    <w:rsid w:val="003A618B"/>
    <w:rsid w:val="003A708D"/>
    <w:rsid w:val="003B0618"/>
    <w:rsid w:val="003B0A36"/>
    <w:rsid w:val="003B231A"/>
    <w:rsid w:val="003B2A0F"/>
    <w:rsid w:val="003B2D5D"/>
    <w:rsid w:val="003B33C6"/>
    <w:rsid w:val="003B4E58"/>
    <w:rsid w:val="003B5DE2"/>
    <w:rsid w:val="003B5FF2"/>
    <w:rsid w:val="003B6128"/>
    <w:rsid w:val="003B69B3"/>
    <w:rsid w:val="003B703C"/>
    <w:rsid w:val="003B718C"/>
    <w:rsid w:val="003C04F3"/>
    <w:rsid w:val="003C2E76"/>
    <w:rsid w:val="003C5E40"/>
    <w:rsid w:val="003C66F4"/>
    <w:rsid w:val="003D1032"/>
    <w:rsid w:val="003D251B"/>
    <w:rsid w:val="003D3481"/>
    <w:rsid w:val="003D4281"/>
    <w:rsid w:val="003D64AE"/>
    <w:rsid w:val="003D7A7F"/>
    <w:rsid w:val="003E0E10"/>
    <w:rsid w:val="003E4E99"/>
    <w:rsid w:val="003E5A10"/>
    <w:rsid w:val="003E68CB"/>
    <w:rsid w:val="003E7640"/>
    <w:rsid w:val="003F16BE"/>
    <w:rsid w:val="003F1C0D"/>
    <w:rsid w:val="003F25DC"/>
    <w:rsid w:val="003F2737"/>
    <w:rsid w:val="003F71B8"/>
    <w:rsid w:val="003F77F9"/>
    <w:rsid w:val="00401278"/>
    <w:rsid w:val="0040165F"/>
    <w:rsid w:val="0040278D"/>
    <w:rsid w:val="0040291C"/>
    <w:rsid w:val="0040397D"/>
    <w:rsid w:val="004039A1"/>
    <w:rsid w:val="00406797"/>
    <w:rsid w:val="00406AAD"/>
    <w:rsid w:val="004070CC"/>
    <w:rsid w:val="00410782"/>
    <w:rsid w:val="00410865"/>
    <w:rsid w:val="00410E84"/>
    <w:rsid w:val="004112A8"/>
    <w:rsid w:val="00412972"/>
    <w:rsid w:val="00414AD8"/>
    <w:rsid w:val="0041558C"/>
    <w:rsid w:val="0042348A"/>
    <w:rsid w:val="00424C33"/>
    <w:rsid w:val="0042727B"/>
    <w:rsid w:val="0043069C"/>
    <w:rsid w:val="0043126B"/>
    <w:rsid w:val="00433E93"/>
    <w:rsid w:val="004362E2"/>
    <w:rsid w:val="004379FE"/>
    <w:rsid w:val="004446D6"/>
    <w:rsid w:val="00450316"/>
    <w:rsid w:val="00452FBF"/>
    <w:rsid w:val="0046029C"/>
    <w:rsid w:val="004605A0"/>
    <w:rsid w:val="00460740"/>
    <w:rsid w:val="00460F7A"/>
    <w:rsid w:val="00462CB4"/>
    <w:rsid w:val="00462FBC"/>
    <w:rsid w:val="00463CFE"/>
    <w:rsid w:val="0046568E"/>
    <w:rsid w:val="00465D35"/>
    <w:rsid w:val="004663FD"/>
    <w:rsid w:val="004701B8"/>
    <w:rsid w:val="004764DC"/>
    <w:rsid w:val="00477035"/>
    <w:rsid w:val="00477945"/>
    <w:rsid w:val="004809CD"/>
    <w:rsid w:val="0048285E"/>
    <w:rsid w:val="004838F3"/>
    <w:rsid w:val="0048523D"/>
    <w:rsid w:val="004861AF"/>
    <w:rsid w:val="0048665A"/>
    <w:rsid w:val="004873F0"/>
    <w:rsid w:val="004906FB"/>
    <w:rsid w:val="00490A14"/>
    <w:rsid w:val="00491046"/>
    <w:rsid w:val="00492D77"/>
    <w:rsid w:val="004938CF"/>
    <w:rsid w:val="00495195"/>
    <w:rsid w:val="00495D5D"/>
    <w:rsid w:val="00496223"/>
    <w:rsid w:val="004963D0"/>
    <w:rsid w:val="00497331"/>
    <w:rsid w:val="004976C4"/>
    <w:rsid w:val="004A30E2"/>
    <w:rsid w:val="004A3B96"/>
    <w:rsid w:val="004A4194"/>
    <w:rsid w:val="004A4803"/>
    <w:rsid w:val="004A7DDE"/>
    <w:rsid w:val="004B1212"/>
    <w:rsid w:val="004B6481"/>
    <w:rsid w:val="004B6670"/>
    <w:rsid w:val="004B6766"/>
    <w:rsid w:val="004B68C4"/>
    <w:rsid w:val="004B6C4F"/>
    <w:rsid w:val="004B7166"/>
    <w:rsid w:val="004C02B6"/>
    <w:rsid w:val="004C0EBA"/>
    <w:rsid w:val="004C1B26"/>
    <w:rsid w:val="004C1BA6"/>
    <w:rsid w:val="004C1CEC"/>
    <w:rsid w:val="004C2FF9"/>
    <w:rsid w:val="004C321D"/>
    <w:rsid w:val="004C355B"/>
    <w:rsid w:val="004C3B36"/>
    <w:rsid w:val="004C3D43"/>
    <w:rsid w:val="004C55B7"/>
    <w:rsid w:val="004C6D6D"/>
    <w:rsid w:val="004D3C9E"/>
    <w:rsid w:val="004D5058"/>
    <w:rsid w:val="004D50D7"/>
    <w:rsid w:val="004D5575"/>
    <w:rsid w:val="004E2080"/>
    <w:rsid w:val="004E227A"/>
    <w:rsid w:val="004E6462"/>
    <w:rsid w:val="004F1B2E"/>
    <w:rsid w:val="004F402F"/>
    <w:rsid w:val="004F523A"/>
    <w:rsid w:val="004F7C8E"/>
    <w:rsid w:val="0050119F"/>
    <w:rsid w:val="005017B8"/>
    <w:rsid w:val="00501AD5"/>
    <w:rsid w:val="005021DC"/>
    <w:rsid w:val="005024E7"/>
    <w:rsid w:val="0050343A"/>
    <w:rsid w:val="00515E1B"/>
    <w:rsid w:val="00515F28"/>
    <w:rsid w:val="0052056B"/>
    <w:rsid w:val="00520F16"/>
    <w:rsid w:val="0052111B"/>
    <w:rsid w:val="00521437"/>
    <w:rsid w:val="00524D6B"/>
    <w:rsid w:val="0052756B"/>
    <w:rsid w:val="00531562"/>
    <w:rsid w:val="005325FF"/>
    <w:rsid w:val="00533DD7"/>
    <w:rsid w:val="00536D7F"/>
    <w:rsid w:val="00537CD0"/>
    <w:rsid w:val="0054170B"/>
    <w:rsid w:val="00544313"/>
    <w:rsid w:val="005460EB"/>
    <w:rsid w:val="00546684"/>
    <w:rsid w:val="00546EE0"/>
    <w:rsid w:val="005517E7"/>
    <w:rsid w:val="0055397A"/>
    <w:rsid w:val="0055580A"/>
    <w:rsid w:val="005568CD"/>
    <w:rsid w:val="00561159"/>
    <w:rsid w:val="005631E1"/>
    <w:rsid w:val="00563860"/>
    <w:rsid w:val="0056574F"/>
    <w:rsid w:val="00566748"/>
    <w:rsid w:val="00567EAC"/>
    <w:rsid w:val="00572458"/>
    <w:rsid w:val="00573679"/>
    <w:rsid w:val="00574250"/>
    <w:rsid w:val="00575474"/>
    <w:rsid w:val="00575B8C"/>
    <w:rsid w:val="00576F2A"/>
    <w:rsid w:val="005804DE"/>
    <w:rsid w:val="00582DF8"/>
    <w:rsid w:val="0058522C"/>
    <w:rsid w:val="005863F7"/>
    <w:rsid w:val="00587491"/>
    <w:rsid w:val="0059119D"/>
    <w:rsid w:val="0059204B"/>
    <w:rsid w:val="00593B4C"/>
    <w:rsid w:val="00595529"/>
    <w:rsid w:val="00596213"/>
    <w:rsid w:val="005A0F1A"/>
    <w:rsid w:val="005A1D28"/>
    <w:rsid w:val="005A27D9"/>
    <w:rsid w:val="005A3509"/>
    <w:rsid w:val="005A4784"/>
    <w:rsid w:val="005A5333"/>
    <w:rsid w:val="005A6D59"/>
    <w:rsid w:val="005B1B0C"/>
    <w:rsid w:val="005B5007"/>
    <w:rsid w:val="005B5C88"/>
    <w:rsid w:val="005B5CC1"/>
    <w:rsid w:val="005B6823"/>
    <w:rsid w:val="005B7F31"/>
    <w:rsid w:val="005C17E3"/>
    <w:rsid w:val="005C26B9"/>
    <w:rsid w:val="005C2B33"/>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638C"/>
    <w:rsid w:val="005F7250"/>
    <w:rsid w:val="005F7E2D"/>
    <w:rsid w:val="00601C79"/>
    <w:rsid w:val="00611D40"/>
    <w:rsid w:val="006133C0"/>
    <w:rsid w:val="006141C8"/>
    <w:rsid w:val="006155DF"/>
    <w:rsid w:val="00616191"/>
    <w:rsid w:val="00616BF3"/>
    <w:rsid w:val="006175E1"/>
    <w:rsid w:val="00617E87"/>
    <w:rsid w:val="00620DE0"/>
    <w:rsid w:val="0062292C"/>
    <w:rsid w:val="00622F87"/>
    <w:rsid w:val="00624A4D"/>
    <w:rsid w:val="00624B9C"/>
    <w:rsid w:val="006275BC"/>
    <w:rsid w:val="00632973"/>
    <w:rsid w:val="00632B46"/>
    <w:rsid w:val="006333FB"/>
    <w:rsid w:val="00633C56"/>
    <w:rsid w:val="0063440F"/>
    <w:rsid w:val="0063727C"/>
    <w:rsid w:val="006422D3"/>
    <w:rsid w:val="006463E1"/>
    <w:rsid w:val="006464BF"/>
    <w:rsid w:val="006470DB"/>
    <w:rsid w:val="006501B6"/>
    <w:rsid w:val="00650E36"/>
    <w:rsid w:val="00650EE4"/>
    <w:rsid w:val="00652A14"/>
    <w:rsid w:val="00652B2C"/>
    <w:rsid w:val="00652BCB"/>
    <w:rsid w:val="00653AD7"/>
    <w:rsid w:val="00654B65"/>
    <w:rsid w:val="0065574D"/>
    <w:rsid w:val="00655EDA"/>
    <w:rsid w:val="006564F9"/>
    <w:rsid w:val="006578D5"/>
    <w:rsid w:val="00662838"/>
    <w:rsid w:val="0066284A"/>
    <w:rsid w:val="00664286"/>
    <w:rsid w:val="006654E6"/>
    <w:rsid w:val="00670DCB"/>
    <w:rsid w:val="00672A19"/>
    <w:rsid w:val="00673769"/>
    <w:rsid w:val="006738D1"/>
    <w:rsid w:val="00674F86"/>
    <w:rsid w:val="00675F50"/>
    <w:rsid w:val="00682221"/>
    <w:rsid w:val="00683635"/>
    <w:rsid w:val="0068711F"/>
    <w:rsid w:val="00690272"/>
    <w:rsid w:val="00694FA5"/>
    <w:rsid w:val="0069752D"/>
    <w:rsid w:val="006979DA"/>
    <w:rsid w:val="00697C74"/>
    <w:rsid w:val="006A072D"/>
    <w:rsid w:val="006A0AE8"/>
    <w:rsid w:val="006A10FD"/>
    <w:rsid w:val="006A265B"/>
    <w:rsid w:val="006A2C41"/>
    <w:rsid w:val="006A394D"/>
    <w:rsid w:val="006A3F8A"/>
    <w:rsid w:val="006A530B"/>
    <w:rsid w:val="006A5C7C"/>
    <w:rsid w:val="006A5D32"/>
    <w:rsid w:val="006A67DB"/>
    <w:rsid w:val="006A7028"/>
    <w:rsid w:val="006A76A2"/>
    <w:rsid w:val="006B3849"/>
    <w:rsid w:val="006B3DAB"/>
    <w:rsid w:val="006C0892"/>
    <w:rsid w:val="006C1277"/>
    <w:rsid w:val="006C27EA"/>
    <w:rsid w:val="006C3AA2"/>
    <w:rsid w:val="006C5479"/>
    <w:rsid w:val="006C69AC"/>
    <w:rsid w:val="006D24BC"/>
    <w:rsid w:val="006D465D"/>
    <w:rsid w:val="006D481F"/>
    <w:rsid w:val="006D6104"/>
    <w:rsid w:val="006E05DF"/>
    <w:rsid w:val="006E06ED"/>
    <w:rsid w:val="006E1C1B"/>
    <w:rsid w:val="006E2FAE"/>
    <w:rsid w:val="006E55DD"/>
    <w:rsid w:val="006E5A12"/>
    <w:rsid w:val="006E5DCA"/>
    <w:rsid w:val="006E6233"/>
    <w:rsid w:val="006E7EF3"/>
    <w:rsid w:val="006F2E16"/>
    <w:rsid w:val="006F34AE"/>
    <w:rsid w:val="006F7275"/>
    <w:rsid w:val="007003E9"/>
    <w:rsid w:val="00703226"/>
    <w:rsid w:val="007046F0"/>
    <w:rsid w:val="00704EE4"/>
    <w:rsid w:val="00705A38"/>
    <w:rsid w:val="007061FD"/>
    <w:rsid w:val="007105ED"/>
    <w:rsid w:val="00711114"/>
    <w:rsid w:val="00711292"/>
    <w:rsid w:val="00711EED"/>
    <w:rsid w:val="00711F0B"/>
    <w:rsid w:val="007132FA"/>
    <w:rsid w:val="00714798"/>
    <w:rsid w:val="00715E8D"/>
    <w:rsid w:val="0071627D"/>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CD6"/>
    <w:rsid w:val="00741FFB"/>
    <w:rsid w:val="0074217C"/>
    <w:rsid w:val="00743D20"/>
    <w:rsid w:val="007447EE"/>
    <w:rsid w:val="007450A3"/>
    <w:rsid w:val="007536F3"/>
    <w:rsid w:val="007541D5"/>
    <w:rsid w:val="00757522"/>
    <w:rsid w:val="00757C9A"/>
    <w:rsid w:val="00762FF5"/>
    <w:rsid w:val="007654C6"/>
    <w:rsid w:val="00767BC5"/>
    <w:rsid w:val="007704EA"/>
    <w:rsid w:val="00773468"/>
    <w:rsid w:val="00774DB7"/>
    <w:rsid w:val="00777FF0"/>
    <w:rsid w:val="00784B0C"/>
    <w:rsid w:val="00784EFB"/>
    <w:rsid w:val="007850CB"/>
    <w:rsid w:val="007862E2"/>
    <w:rsid w:val="00787C3F"/>
    <w:rsid w:val="007904EB"/>
    <w:rsid w:val="00791371"/>
    <w:rsid w:val="00791726"/>
    <w:rsid w:val="00791C6D"/>
    <w:rsid w:val="0079397C"/>
    <w:rsid w:val="00795FD6"/>
    <w:rsid w:val="007A3444"/>
    <w:rsid w:val="007A7EC1"/>
    <w:rsid w:val="007B0C99"/>
    <w:rsid w:val="007B160F"/>
    <w:rsid w:val="007B20BA"/>
    <w:rsid w:val="007B45FE"/>
    <w:rsid w:val="007B4F86"/>
    <w:rsid w:val="007B516B"/>
    <w:rsid w:val="007B79E4"/>
    <w:rsid w:val="007C521E"/>
    <w:rsid w:val="007C5662"/>
    <w:rsid w:val="007C66F1"/>
    <w:rsid w:val="007C7B7C"/>
    <w:rsid w:val="007D08FA"/>
    <w:rsid w:val="007D450F"/>
    <w:rsid w:val="007D5D83"/>
    <w:rsid w:val="007D709A"/>
    <w:rsid w:val="007E2681"/>
    <w:rsid w:val="007E35C1"/>
    <w:rsid w:val="007E39DD"/>
    <w:rsid w:val="007E52EA"/>
    <w:rsid w:val="007E626C"/>
    <w:rsid w:val="007E6E2B"/>
    <w:rsid w:val="007F0E58"/>
    <w:rsid w:val="007F1095"/>
    <w:rsid w:val="007F1C2F"/>
    <w:rsid w:val="007F36CE"/>
    <w:rsid w:val="007F3AA6"/>
    <w:rsid w:val="007F4095"/>
    <w:rsid w:val="007F5125"/>
    <w:rsid w:val="007F53F0"/>
    <w:rsid w:val="007F63B2"/>
    <w:rsid w:val="007F7AF1"/>
    <w:rsid w:val="007F7C4F"/>
    <w:rsid w:val="007F7EF2"/>
    <w:rsid w:val="00800BE1"/>
    <w:rsid w:val="008021C9"/>
    <w:rsid w:val="008041C1"/>
    <w:rsid w:val="0080774F"/>
    <w:rsid w:val="00811516"/>
    <w:rsid w:val="008160EC"/>
    <w:rsid w:val="008177D8"/>
    <w:rsid w:val="00820D6D"/>
    <w:rsid w:val="00821F37"/>
    <w:rsid w:val="00822026"/>
    <w:rsid w:val="0082315C"/>
    <w:rsid w:val="008246C0"/>
    <w:rsid w:val="008251EF"/>
    <w:rsid w:val="00826347"/>
    <w:rsid w:val="00826417"/>
    <w:rsid w:val="00826692"/>
    <w:rsid w:val="008302AE"/>
    <w:rsid w:val="00830304"/>
    <w:rsid w:val="008314A1"/>
    <w:rsid w:val="00833AB7"/>
    <w:rsid w:val="0083445A"/>
    <w:rsid w:val="008353F2"/>
    <w:rsid w:val="008361F5"/>
    <w:rsid w:val="00841DA2"/>
    <w:rsid w:val="00843EBE"/>
    <w:rsid w:val="008444F5"/>
    <w:rsid w:val="0084462D"/>
    <w:rsid w:val="00844C2D"/>
    <w:rsid w:val="00845775"/>
    <w:rsid w:val="00847938"/>
    <w:rsid w:val="00850FE9"/>
    <w:rsid w:val="0085323C"/>
    <w:rsid w:val="0085436A"/>
    <w:rsid w:val="00855200"/>
    <w:rsid w:val="0085572F"/>
    <w:rsid w:val="00856590"/>
    <w:rsid w:val="0086161E"/>
    <w:rsid w:val="00861B14"/>
    <w:rsid w:val="00861DCD"/>
    <w:rsid w:val="00863797"/>
    <w:rsid w:val="008643C9"/>
    <w:rsid w:val="00866406"/>
    <w:rsid w:val="00866670"/>
    <w:rsid w:val="008678DE"/>
    <w:rsid w:val="00867C2A"/>
    <w:rsid w:val="0087177F"/>
    <w:rsid w:val="008723B7"/>
    <w:rsid w:val="00873EB0"/>
    <w:rsid w:val="008745F8"/>
    <w:rsid w:val="00875ED8"/>
    <w:rsid w:val="00881EBD"/>
    <w:rsid w:val="0088258F"/>
    <w:rsid w:val="00883CFC"/>
    <w:rsid w:val="00890EF8"/>
    <w:rsid w:val="00892AEB"/>
    <w:rsid w:val="008931EB"/>
    <w:rsid w:val="0089489C"/>
    <w:rsid w:val="0089665E"/>
    <w:rsid w:val="0089742A"/>
    <w:rsid w:val="0089767C"/>
    <w:rsid w:val="008A001A"/>
    <w:rsid w:val="008A28EF"/>
    <w:rsid w:val="008A485E"/>
    <w:rsid w:val="008A5CC4"/>
    <w:rsid w:val="008B3F30"/>
    <w:rsid w:val="008B6C61"/>
    <w:rsid w:val="008B7910"/>
    <w:rsid w:val="008B79BC"/>
    <w:rsid w:val="008C10FE"/>
    <w:rsid w:val="008C1E5A"/>
    <w:rsid w:val="008C4024"/>
    <w:rsid w:val="008C4208"/>
    <w:rsid w:val="008C4248"/>
    <w:rsid w:val="008C50CE"/>
    <w:rsid w:val="008C587E"/>
    <w:rsid w:val="008C72E3"/>
    <w:rsid w:val="008C74F5"/>
    <w:rsid w:val="008C7BE8"/>
    <w:rsid w:val="008D238D"/>
    <w:rsid w:val="008D2F6C"/>
    <w:rsid w:val="008D33C4"/>
    <w:rsid w:val="008D3414"/>
    <w:rsid w:val="008D412E"/>
    <w:rsid w:val="008D589A"/>
    <w:rsid w:val="008D59AC"/>
    <w:rsid w:val="008D5AAB"/>
    <w:rsid w:val="008D5D43"/>
    <w:rsid w:val="008D6AE4"/>
    <w:rsid w:val="008E0D6D"/>
    <w:rsid w:val="008E19D1"/>
    <w:rsid w:val="008E305B"/>
    <w:rsid w:val="008E3980"/>
    <w:rsid w:val="008E4447"/>
    <w:rsid w:val="008E5971"/>
    <w:rsid w:val="008E5F03"/>
    <w:rsid w:val="008E71A0"/>
    <w:rsid w:val="008F10FF"/>
    <w:rsid w:val="008F20AF"/>
    <w:rsid w:val="008F27D8"/>
    <w:rsid w:val="008F3A15"/>
    <w:rsid w:val="008F4BD6"/>
    <w:rsid w:val="008F6B3D"/>
    <w:rsid w:val="008F7B49"/>
    <w:rsid w:val="00900415"/>
    <w:rsid w:val="00900574"/>
    <w:rsid w:val="00900EF6"/>
    <w:rsid w:val="00901CC8"/>
    <w:rsid w:val="00903E0E"/>
    <w:rsid w:val="00906323"/>
    <w:rsid w:val="0091044B"/>
    <w:rsid w:val="00911976"/>
    <w:rsid w:val="00911997"/>
    <w:rsid w:val="00912CCA"/>
    <w:rsid w:val="00913492"/>
    <w:rsid w:val="00913A7F"/>
    <w:rsid w:val="00914CEC"/>
    <w:rsid w:val="00917B72"/>
    <w:rsid w:val="0092142B"/>
    <w:rsid w:val="00921AA5"/>
    <w:rsid w:val="00922045"/>
    <w:rsid w:val="00922923"/>
    <w:rsid w:val="00922C27"/>
    <w:rsid w:val="0092479C"/>
    <w:rsid w:val="009251F8"/>
    <w:rsid w:val="00925FCB"/>
    <w:rsid w:val="0092700A"/>
    <w:rsid w:val="009279D4"/>
    <w:rsid w:val="00933855"/>
    <w:rsid w:val="00933C14"/>
    <w:rsid w:val="00935162"/>
    <w:rsid w:val="009351D6"/>
    <w:rsid w:val="00936EFF"/>
    <w:rsid w:val="00943FE8"/>
    <w:rsid w:val="00945449"/>
    <w:rsid w:val="00947CEE"/>
    <w:rsid w:val="0095102E"/>
    <w:rsid w:val="00951589"/>
    <w:rsid w:val="009522B4"/>
    <w:rsid w:val="00952C29"/>
    <w:rsid w:val="00953A4B"/>
    <w:rsid w:val="0095478C"/>
    <w:rsid w:val="00956A8D"/>
    <w:rsid w:val="00956CE4"/>
    <w:rsid w:val="00957E2A"/>
    <w:rsid w:val="009603ED"/>
    <w:rsid w:val="00960B31"/>
    <w:rsid w:val="0096319B"/>
    <w:rsid w:val="00963A4E"/>
    <w:rsid w:val="0096714E"/>
    <w:rsid w:val="00970822"/>
    <w:rsid w:val="00972174"/>
    <w:rsid w:val="009725D4"/>
    <w:rsid w:val="009742DD"/>
    <w:rsid w:val="00974D4F"/>
    <w:rsid w:val="009751E6"/>
    <w:rsid w:val="00976EBF"/>
    <w:rsid w:val="00983028"/>
    <w:rsid w:val="00984980"/>
    <w:rsid w:val="0098660D"/>
    <w:rsid w:val="009911CF"/>
    <w:rsid w:val="00992FAB"/>
    <w:rsid w:val="009939A1"/>
    <w:rsid w:val="00993E7F"/>
    <w:rsid w:val="00995F30"/>
    <w:rsid w:val="00996893"/>
    <w:rsid w:val="009A2AAA"/>
    <w:rsid w:val="009A2EBF"/>
    <w:rsid w:val="009A31C2"/>
    <w:rsid w:val="009A377F"/>
    <w:rsid w:val="009A3DBC"/>
    <w:rsid w:val="009A45EF"/>
    <w:rsid w:val="009A70A5"/>
    <w:rsid w:val="009A7986"/>
    <w:rsid w:val="009B01B9"/>
    <w:rsid w:val="009B7077"/>
    <w:rsid w:val="009C239C"/>
    <w:rsid w:val="009C23BC"/>
    <w:rsid w:val="009C273A"/>
    <w:rsid w:val="009C4646"/>
    <w:rsid w:val="009C578E"/>
    <w:rsid w:val="009C77A2"/>
    <w:rsid w:val="009D08BB"/>
    <w:rsid w:val="009D3699"/>
    <w:rsid w:val="009D694D"/>
    <w:rsid w:val="009E34B3"/>
    <w:rsid w:val="009E3D7D"/>
    <w:rsid w:val="009E57B5"/>
    <w:rsid w:val="009E5984"/>
    <w:rsid w:val="009E5D5B"/>
    <w:rsid w:val="009F089A"/>
    <w:rsid w:val="009F1405"/>
    <w:rsid w:val="009F48D8"/>
    <w:rsid w:val="009F5738"/>
    <w:rsid w:val="009F5B72"/>
    <w:rsid w:val="00A004A5"/>
    <w:rsid w:val="00A02C83"/>
    <w:rsid w:val="00A03F1E"/>
    <w:rsid w:val="00A05A26"/>
    <w:rsid w:val="00A06059"/>
    <w:rsid w:val="00A07431"/>
    <w:rsid w:val="00A10009"/>
    <w:rsid w:val="00A11043"/>
    <w:rsid w:val="00A111B8"/>
    <w:rsid w:val="00A1564D"/>
    <w:rsid w:val="00A158EB"/>
    <w:rsid w:val="00A16C57"/>
    <w:rsid w:val="00A202F8"/>
    <w:rsid w:val="00A2096D"/>
    <w:rsid w:val="00A21569"/>
    <w:rsid w:val="00A22B05"/>
    <w:rsid w:val="00A231D1"/>
    <w:rsid w:val="00A23635"/>
    <w:rsid w:val="00A24A63"/>
    <w:rsid w:val="00A25A6C"/>
    <w:rsid w:val="00A26C69"/>
    <w:rsid w:val="00A31BAD"/>
    <w:rsid w:val="00A31FAB"/>
    <w:rsid w:val="00A33971"/>
    <w:rsid w:val="00A3458E"/>
    <w:rsid w:val="00A35AA6"/>
    <w:rsid w:val="00A3629D"/>
    <w:rsid w:val="00A36ED0"/>
    <w:rsid w:val="00A377A6"/>
    <w:rsid w:val="00A40595"/>
    <w:rsid w:val="00A4405C"/>
    <w:rsid w:val="00A4407E"/>
    <w:rsid w:val="00A46BCA"/>
    <w:rsid w:val="00A46C0F"/>
    <w:rsid w:val="00A47C7C"/>
    <w:rsid w:val="00A52783"/>
    <w:rsid w:val="00A5352E"/>
    <w:rsid w:val="00A54D7D"/>
    <w:rsid w:val="00A55629"/>
    <w:rsid w:val="00A559C7"/>
    <w:rsid w:val="00A6183A"/>
    <w:rsid w:val="00A61ABB"/>
    <w:rsid w:val="00A63FA5"/>
    <w:rsid w:val="00A66814"/>
    <w:rsid w:val="00A67EE5"/>
    <w:rsid w:val="00A73806"/>
    <w:rsid w:val="00A73EE1"/>
    <w:rsid w:val="00A745EC"/>
    <w:rsid w:val="00A7492C"/>
    <w:rsid w:val="00A75A15"/>
    <w:rsid w:val="00A80C3E"/>
    <w:rsid w:val="00A80EA2"/>
    <w:rsid w:val="00A81404"/>
    <w:rsid w:val="00A8233F"/>
    <w:rsid w:val="00A82C71"/>
    <w:rsid w:val="00A830EA"/>
    <w:rsid w:val="00A833DE"/>
    <w:rsid w:val="00A83C0B"/>
    <w:rsid w:val="00A856DB"/>
    <w:rsid w:val="00A86478"/>
    <w:rsid w:val="00A868D6"/>
    <w:rsid w:val="00A86C6B"/>
    <w:rsid w:val="00A87BE3"/>
    <w:rsid w:val="00A911C7"/>
    <w:rsid w:val="00A912BB"/>
    <w:rsid w:val="00A92884"/>
    <w:rsid w:val="00A970E7"/>
    <w:rsid w:val="00AA016B"/>
    <w:rsid w:val="00AA0A61"/>
    <w:rsid w:val="00AA0D13"/>
    <w:rsid w:val="00AA1481"/>
    <w:rsid w:val="00AA2CBD"/>
    <w:rsid w:val="00AA670D"/>
    <w:rsid w:val="00AA68C8"/>
    <w:rsid w:val="00AB226B"/>
    <w:rsid w:val="00AB271D"/>
    <w:rsid w:val="00AB4E77"/>
    <w:rsid w:val="00AB58A9"/>
    <w:rsid w:val="00AC03D1"/>
    <w:rsid w:val="00AC0C76"/>
    <w:rsid w:val="00AC2C42"/>
    <w:rsid w:val="00AC50C8"/>
    <w:rsid w:val="00AC5493"/>
    <w:rsid w:val="00AD1EE5"/>
    <w:rsid w:val="00AD3B1E"/>
    <w:rsid w:val="00AD470B"/>
    <w:rsid w:val="00AD5B35"/>
    <w:rsid w:val="00AD5C52"/>
    <w:rsid w:val="00AD74D5"/>
    <w:rsid w:val="00AE0147"/>
    <w:rsid w:val="00AE13EE"/>
    <w:rsid w:val="00AE1B33"/>
    <w:rsid w:val="00AE1B97"/>
    <w:rsid w:val="00AE25B5"/>
    <w:rsid w:val="00AE4CC3"/>
    <w:rsid w:val="00AE6C8D"/>
    <w:rsid w:val="00AF1104"/>
    <w:rsid w:val="00AF2A4D"/>
    <w:rsid w:val="00AF2FE7"/>
    <w:rsid w:val="00AF677D"/>
    <w:rsid w:val="00B01AA3"/>
    <w:rsid w:val="00B022D0"/>
    <w:rsid w:val="00B026F2"/>
    <w:rsid w:val="00B03280"/>
    <w:rsid w:val="00B035A2"/>
    <w:rsid w:val="00B04BCE"/>
    <w:rsid w:val="00B055BC"/>
    <w:rsid w:val="00B06B00"/>
    <w:rsid w:val="00B12973"/>
    <w:rsid w:val="00B15BF1"/>
    <w:rsid w:val="00B15D85"/>
    <w:rsid w:val="00B16B0C"/>
    <w:rsid w:val="00B1763E"/>
    <w:rsid w:val="00B20C34"/>
    <w:rsid w:val="00B2135D"/>
    <w:rsid w:val="00B21A46"/>
    <w:rsid w:val="00B236AB"/>
    <w:rsid w:val="00B2384A"/>
    <w:rsid w:val="00B25628"/>
    <w:rsid w:val="00B25712"/>
    <w:rsid w:val="00B31B69"/>
    <w:rsid w:val="00B369BE"/>
    <w:rsid w:val="00B40222"/>
    <w:rsid w:val="00B4072C"/>
    <w:rsid w:val="00B4185B"/>
    <w:rsid w:val="00B45373"/>
    <w:rsid w:val="00B47019"/>
    <w:rsid w:val="00B5063C"/>
    <w:rsid w:val="00B50B6B"/>
    <w:rsid w:val="00B51221"/>
    <w:rsid w:val="00B531A8"/>
    <w:rsid w:val="00B54128"/>
    <w:rsid w:val="00B55DCD"/>
    <w:rsid w:val="00B55E75"/>
    <w:rsid w:val="00B576F8"/>
    <w:rsid w:val="00B57B10"/>
    <w:rsid w:val="00B57F39"/>
    <w:rsid w:val="00B639B5"/>
    <w:rsid w:val="00B65E50"/>
    <w:rsid w:val="00B66107"/>
    <w:rsid w:val="00B662EA"/>
    <w:rsid w:val="00B70607"/>
    <w:rsid w:val="00B709BF"/>
    <w:rsid w:val="00B70F74"/>
    <w:rsid w:val="00B7367E"/>
    <w:rsid w:val="00B7451F"/>
    <w:rsid w:val="00B74FA6"/>
    <w:rsid w:val="00B752EC"/>
    <w:rsid w:val="00B7548F"/>
    <w:rsid w:val="00B7673C"/>
    <w:rsid w:val="00B77225"/>
    <w:rsid w:val="00B77E07"/>
    <w:rsid w:val="00B8079F"/>
    <w:rsid w:val="00B84510"/>
    <w:rsid w:val="00B848F1"/>
    <w:rsid w:val="00B85B70"/>
    <w:rsid w:val="00B87F12"/>
    <w:rsid w:val="00B906BB"/>
    <w:rsid w:val="00B90E94"/>
    <w:rsid w:val="00B93486"/>
    <w:rsid w:val="00B93B51"/>
    <w:rsid w:val="00B9468E"/>
    <w:rsid w:val="00B9470F"/>
    <w:rsid w:val="00B94E0A"/>
    <w:rsid w:val="00B95EF0"/>
    <w:rsid w:val="00B976E0"/>
    <w:rsid w:val="00BA0DD0"/>
    <w:rsid w:val="00BA4168"/>
    <w:rsid w:val="00BA493F"/>
    <w:rsid w:val="00BA4955"/>
    <w:rsid w:val="00BB019B"/>
    <w:rsid w:val="00BB0743"/>
    <w:rsid w:val="00BB1496"/>
    <w:rsid w:val="00BB19C0"/>
    <w:rsid w:val="00BB22AF"/>
    <w:rsid w:val="00BB29DA"/>
    <w:rsid w:val="00BB2F71"/>
    <w:rsid w:val="00BB6205"/>
    <w:rsid w:val="00BB7943"/>
    <w:rsid w:val="00BB7E59"/>
    <w:rsid w:val="00BC27A6"/>
    <w:rsid w:val="00BC5BE4"/>
    <w:rsid w:val="00BC5E37"/>
    <w:rsid w:val="00BC77DC"/>
    <w:rsid w:val="00BD0411"/>
    <w:rsid w:val="00BD11ED"/>
    <w:rsid w:val="00BD2E77"/>
    <w:rsid w:val="00BD3CF2"/>
    <w:rsid w:val="00BD431C"/>
    <w:rsid w:val="00BD4B66"/>
    <w:rsid w:val="00BD7314"/>
    <w:rsid w:val="00BE3767"/>
    <w:rsid w:val="00BE4127"/>
    <w:rsid w:val="00BE453E"/>
    <w:rsid w:val="00BE47DD"/>
    <w:rsid w:val="00BE6DD4"/>
    <w:rsid w:val="00BE73B5"/>
    <w:rsid w:val="00BE78D1"/>
    <w:rsid w:val="00BF55C8"/>
    <w:rsid w:val="00BF615B"/>
    <w:rsid w:val="00BF61FA"/>
    <w:rsid w:val="00BF72EB"/>
    <w:rsid w:val="00BF7AB6"/>
    <w:rsid w:val="00C00998"/>
    <w:rsid w:val="00C041B0"/>
    <w:rsid w:val="00C04F6B"/>
    <w:rsid w:val="00C116AF"/>
    <w:rsid w:val="00C138AF"/>
    <w:rsid w:val="00C14016"/>
    <w:rsid w:val="00C1408F"/>
    <w:rsid w:val="00C15D7C"/>
    <w:rsid w:val="00C1653B"/>
    <w:rsid w:val="00C16BDB"/>
    <w:rsid w:val="00C254A6"/>
    <w:rsid w:val="00C255CD"/>
    <w:rsid w:val="00C25941"/>
    <w:rsid w:val="00C2594D"/>
    <w:rsid w:val="00C26332"/>
    <w:rsid w:val="00C307D1"/>
    <w:rsid w:val="00C30B5A"/>
    <w:rsid w:val="00C31F75"/>
    <w:rsid w:val="00C358DC"/>
    <w:rsid w:val="00C361F9"/>
    <w:rsid w:val="00C36A3C"/>
    <w:rsid w:val="00C36D04"/>
    <w:rsid w:val="00C408E9"/>
    <w:rsid w:val="00C43F36"/>
    <w:rsid w:val="00C45879"/>
    <w:rsid w:val="00C463FE"/>
    <w:rsid w:val="00C47153"/>
    <w:rsid w:val="00C50199"/>
    <w:rsid w:val="00C51864"/>
    <w:rsid w:val="00C5194D"/>
    <w:rsid w:val="00C538CB"/>
    <w:rsid w:val="00C545EA"/>
    <w:rsid w:val="00C56128"/>
    <w:rsid w:val="00C5624D"/>
    <w:rsid w:val="00C60EB3"/>
    <w:rsid w:val="00C61177"/>
    <w:rsid w:val="00C62E88"/>
    <w:rsid w:val="00C63ED1"/>
    <w:rsid w:val="00C63F0C"/>
    <w:rsid w:val="00C65465"/>
    <w:rsid w:val="00C656C0"/>
    <w:rsid w:val="00C657E8"/>
    <w:rsid w:val="00C706DE"/>
    <w:rsid w:val="00C727E5"/>
    <w:rsid w:val="00C73B05"/>
    <w:rsid w:val="00C74A91"/>
    <w:rsid w:val="00C80B83"/>
    <w:rsid w:val="00C84F8A"/>
    <w:rsid w:val="00C8697E"/>
    <w:rsid w:val="00C870D5"/>
    <w:rsid w:val="00C9311F"/>
    <w:rsid w:val="00C931C5"/>
    <w:rsid w:val="00C96007"/>
    <w:rsid w:val="00C9676B"/>
    <w:rsid w:val="00CA15D3"/>
    <w:rsid w:val="00CA373C"/>
    <w:rsid w:val="00CA3AE4"/>
    <w:rsid w:val="00CB0AA9"/>
    <w:rsid w:val="00CB2405"/>
    <w:rsid w:val="00CB633A"/>
    <w:rsid w:val="00CB6E05"/>
    <w:rsid w:val="00CB6EDB"/>
    <w:rsid w:val="00CB70B1"/>
    <w:rsid w:val="00CB7740"/>
    <w:rsid w:val="00CC019F"/>
    <w:rsid w:val="00CC07DE"/>
    <w:rsid w:val="00CC1A39"/>
    <w:rsid w:val="00CC2DFF"/>
    <w:rsid w:val="00CC31C3"/>
    <w:rsid w:val="00CC78EA"/>
    <w:rsid w:val="00CD0ED3"/>
    <w:rsid w:val="00CD165F"/>
    <w:rsid w:val="00CD196B"/>
    <w:rsid w:val="00CD2C31"/>
    <w:rsid w:val="00CD34EE"/>
    <w:rsid w:val="00CD3B53"/>
    <w:rsid w:val="00CD5B40"/>
    <w:rsid w:val="00CD62F7"/>
    <w:rsid w:val="00CE0688"/>
    <w:rsid w:val="00CE1FCA"/>
    <w:rsid w:val="00CE488B"/>
    <w:rsid w:val="00CF0901"/>
    <w:rsid w:val="00CF1C40"/>
    <w:rsid w:val="00CF367F"/>
    <w:rsid w:val="00CF4536"/>
    <w:rsid w:val="00CF79EF"/>
    <w:rsid w:val="00D00572"/>
    <w:rsid w:val="00D01771"/>
    <w:rsid w:val="00D01E21"/>
    <w:rsid w:val="00D0383E"/>
    <w:rsid w:val="00D03D2D"/>
    <w:rsid w:val="00D07513"/>
    <w:rsid w:val="00D07C83"/>
    <w:rsid w:val="00D13186"/>
    <w:rsid w:val="00D13AA0"/>
    <w:rsid w:val="00D13D2E"/>
    <w:rsid w:val="00D14D20"/>
    <w:rsid w:val="00D1548D"/>
    <w:rsid w:val="00D20743"/>
    <w:rsid w:val="00D23421"/>
    <w:rsid w:val="00D2448D"/>
    <w:rsid w:val="00D2505D"/>
    <w:rsid w:val="00D2533E"/>
    <w:rsid w:val="00D25A79"/>
    <w:rsid w:val="00D25DF9"/>
    <w:rsid w:val="00D25E61"/>
    <w:rsid w:val="00D275B2"/>
    <w:rsid w:val="00D27862"/>
    <w:rsid w:val="00D3021F"/>
    <w:rsid w:val="00D3075B"/>
    <w:rsid w:val="00D312D0"/>
    <w:rsid w:val="00D32209"/>
    <w:rsid w:val="00D3353C"/>
    <w:rsid w:val="00D34668"/>
    <w:rsid w:val="00D34903"/>
    <w:rsid w:val="00D34E69"/>
    <w:rsid w:val="00D4100B"/>
    <w:rsid w:val="00D43231"/>
    <w:rsid w:val="00D4353E"/>
    <w:rsid w:val="00D43E7D"/>
    <w:rsid w:val="00D44230"/>
    <w:rsid w:val="00D44E66"/>
    <w:rsid w:val="00D4584A"/>
    <w:rsid w:val="00D45E80"/>
    <w:rsid w:val="00D51671"/>
    <w:rsid w:val="00D5340C"/>
    <w:rsid w:val="00D55446"/>
    <w:rsid w:val="00D55FD1"/>
    <w:rsid w:val="00D575B7"/>
    <w:rsid w:val="00D57C87"/>
    <w:rsid w:val="00D60DFB"/>
    <w:rsid w:val="00D60E52"/>
    <w:rsid w:val="00D63DD9"/>
    <w:rsid w:val="00D64C29"/>
    <w:rsid w:val="00D66C42"/>
    <w:rsid w:val="00D7017E"/>
    <w:rsid w:val="00D73631"/>
    <w:rsid w:val="00D7400C"/>
    <w:rsid w:val="00D74140"/>
    <w:rsid w:val="00D74B00"/>
    <w:rsid w:val="00D80158"/>
    <w:rsid w:val="00D814C1"/>
    <w:rsid w:val="00D82438"/>
    <w:rsid w:val="00D86CA9"/>
    <w:rsid w:val="00D876AC"/>
    <w:rsid w:val="00D879D4"/>
    <w:rsid w:val="00D92786"/>
    <w:rsid w:val="00D9283C"/>
    <w:rsid w:val="00D94201"/>
    <w:rsid w:val="00D960A3"/>
    <w:rsid w:val="00D96407"/>
    <w:rsid w:val="00D97962"/>
    <w:rsid w:val="00DA2258"/>
    <w:rsid w:val="00DA34EB"/>
    <w:rsid w:val="00DA5208"/>
    <w:rsid w:val="00DA757A"/>
    <w:rsid w:val="00DB0444"/>
    <w:rsid w:val="00DB1FC9"/>
    <w:rsid w:val="00DB26AD"/>
    <w:rsid w:val="00DB3F6D"/>
    <w:rsid w:val="00DB4628"/>
    <w:rsid w:val="00DB4E1F"/>
    <w:rsid w:val="00DB559F"/>
    <w:rsid w:val="00DB723C"/>
    <w:rsid w:val="00DC0E2C"/>
    <w:rsid w:val="00DC1052"/>
    <w:rsid w:val="00DC12F5"/>
    <w:rsid w:val="00DC13CD"/>
    <w:rsid w:val="00DC190E"/>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4535"/>
    <w:rsid w:val="00DE4CD1"/>
    <w:rsid w:val="00DE5767"/>
    <w:rsid w:val="00DE615B"/>
    <w:rsid w:val="00DE69A5"/>
    <w:rsid w:val="00DE7585"/>
    <w:rsid w:val="00DF17B8"/>
    <w:rsid w:val="00DF1A93"/>
    <w:rsid w:val="00DF6B2F"/>
    <w:rsid w:val="00E01143"/>
    <w:rsid w:val="00E020A2"/>
    <w:rsid w:val="00E042C7"/>
    <w:rsid w:val="00E04AD1"/>
    <w:rsid w:val="00E078FD"/>
    <w:rsid w:val="00E10ED3"/>
    <w:rsid w:val="00E1303E"/>
    <w:rsid w:val="00E13C67"/>
    <w:rsid w:val="00E152AF"/>
    <w:rsid w:val="00E172DA"/>
    <w:rsid w:val="00E22CE2"/>
    <w:rsid w:val="00E22DF6"/>
    <w:rsid w:val="00E23965"/>
    <w:rsid w:val="00E254A0"/>
    <w:rsid w:val="00E31EC5"/>
    <w:rsid w:val="00E3599D"/>
    <w:rsid w:val="00E4018F"/>
    <w:rsid w:val="00E431BF"/>
    <w:rsid w:val="00E52293"/>
    <w:rsid w:val="00E53696"/>
    <w:rsid w:val="00E550E7"/>
    <w:rsid w:val="00E55A7E"/>
    <w:rsid w:val="00E55BE3"/>
    <w:rsid w:val="00E571BA"/>
    <w:rsid w:val="00E579BB"/>
    <w:rsid w:val="00E57C05"/>
    <w:rsid w:val="00E60A79"/>
    <w:rsid w:val="00E614D4"/>
    <w:rsid w:val="00E655F0"/>
    <w:rsid w:val="00E657D0"/>
    <w:rsid w:val="00E661CF"/>
    <w:rsid w:val="00E70327"/>
    <w:rsid w:val="00E72158"/>
    <w:rsid w:val="00E73E5D"/>
    <w:rsid w:val="00E7414C"/>
    <w:rsid w:val="00E770D8"/>
    <w:rsid w:val="00E80390"/>
    <w:rsid w:val="00E83D85"/>
    <w:rsid w:val="00E848F2"/>
    <w:rsid w:val="00E84CB7"/>
    <w:rsid w:val="00E8568B"/>
    <w:rsid w:val="00E85B01"/>
    <w:rsid w:val="00E87209"/>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6175"/>
    <w:rsid w:val="00EB62B6"/>
    <w:rsid w:val="00EC141B"/>
    <w:rsid w:val="00EC5087"/>
    <w:rsid w:val="00EC50CF"/>
    <w:rsid w:val="00EC58E0"/>
    <w:rsid w:val="00ED0605"/>
    <w:rsid w:val="00ED08F7"/>
    <w:rsid w:val="00ED0CF0"/>
    <w:rsid w:val="00ED23FB"/>
    <w:rsid w:val="00ED2EF7"/>
    <w:rsid w:val="00ED6AAB"/>
    <w:rsid w:val="00ED7444"/>
    <w:rsid w:val="00ED76EA"/>
    <w:rsid w:val="00ED7B12"/>
    <w:rsid w:val="00EE0C88"/>
    <w:rsid w:val="00EE460B"/>
    <w:rsid w:val="00EE477B"/>
    <w:rsid w:val="00EE6337"/>
    <w:rsid w:val="00EE6F1D"/>
    <w:rsid w:val="00EE73DC"/>
    <w:rsid w:val="00EE7ED1"/>
    <w:rsid w:val="00EF171A"/>
    <w:rsid w:val="00EF1A9A"/>
    <w:rsid w:val="00EF1FE7"/>
    <w:rsid w:val="00EF20B6"/>
    <w:rsid w:val="00EF38AF"/>
    <w:rsid w:val="00EF39B9"/>
    <w:rsid w:val="00EF41A3"/>
    <w:rsid w:val="00EF68CB"/>
    <w:rsid w:val="00F01978"/>
    <w:rsid w:val="00F01CC2"/>
    <w:rsid w:val="00F021CA"/>
    <w:rsid w:val="00F038C0"/>
    <w:rsid w:val="00F0493A"/>
    <w:rsid w:val="00F06C29"/>
    <w:rsid w:val="00F120E7"/>
    <w:rsid w:val="00F122B9"/>
    <w:rsid w:val="00F13DE8"/>
    <w:rsid w:val="00F14681"/>
    <w:rsid w:val="00F14E5C"/>
    <w:rsid w:val="00F15A09"/>
    <w:rsid w:val="00F15F85"/>
    <w:rsid w:val="00F15FA8"/>
    <w:rsid w:val="00F213A9"/>
    <w:rsid w:val="00F2172F"/>
    <w:rsid w:val="00F24793"/>
    <w:rsid w:val="00F3087F"/>
    <w:rsid w:val="00F322E1"/>
    <w:rsid w:val="00F34268"/>
    <w:rsid w:val="00F34757"/>
    <w:rsid w:val="00F349BC"/>
    <w:rsid w:val="00F34D92"/>
    <w:rsid w:val="00F376ED"/>
    <w:rsid w:val="00F419D1"/>
    <w:rsid w:val="00F42340"/>
    <w:rsid w:val="00F4286B"/>
    <w:rsid w:val="00F42965"/>
    <w:rsid w:val="00F42BCD"/>
    <w:rsid w:val="00F44298"/>
    <w:rsid w:val="00F444EC"/>
    <w:rsid w:val="00F4486C"/>
    <w:rsid w:val="00F44FFC"/>
    <w:rsid w:val="00F46902"/>
    <w:rsid w:val="00F5423E"/>
    <w:rsid w:val="00F6023F"/>
    <w:rsid w:val="00F60563"/>
    <w:rsid w:val="00F63B74"/>
    <w:rsid w:val="00F67C9D"/>
    <w:rsid w:val="00F71795"/>
    <w:rsid w:val="00F72841"/>
    <w:rsid w:val="00F741B6"/>
    <w:rsid w:val="00F74949"/>
    <w:rsid w:val="00F74BB1"/>
    <w:rsid w:val="00F7726F"/>
    <w:rsid w:val="00F80F99"/>
    <w:rsid w:val="00F83186"/>
    <w:rsid w:val="00F847F6"/>
    <w:rsid w:val="00F85746"/>
    <w:rsid w:val="00F86433"/>
    <w:rsid w:val="00F8739F"/>
    <w:rsid w:val="00F90BDA"/>
    <w:rsid w:val="00F948F5"/>
    <w:rsid w:val="00F95632"/>
    <w:rsid w:val="00F95815"/>
    <w:rsid w:val="00FA038D"/>
    <w:rsid w:val="00FA08CC"/>
    <w:rsid w:val="00FA5DF5"/>
    <w:rsid w:val="00FA6961"/>
    <w:rsid w:val="00FB25CE"/>
    <w:rsid w:val="00FB3D88"/>
    <w:rsid w:val="00FB6A81"/>
    <w:rsid w:val="00FB7220"/>
    <w:rsid w:val="00FC11D2"/>
    <w:rsid w:val="00FC132A"/>
    <w:rsid w:val="00FC1C6E"/>
    <w:rsid w:val="00FC3815"/>
    <w:rsid w:val="00FC59FF"/>
    <w:rsid w:val="00FC69C5"/>
    <w:rsid w:val="00FC7F1A"/>
    <w:rsid w:val="00FD185A"/>
    <w:rsid w:val="00FD1EDD"/>
    <w:rsid w:val="00FD287F"/>
    <w:rsid w:val="00FD2BEF"/>
    <w:rsid w:val="00FD4C15"/>
    <w:rsid w:val="00FD6DEF"/>
    <w:rsid w:val="00FE0A95"/>
    <w:rsid w:val="00FE0BDA"/>
    <w:rsid w:val="00FE0EBC"/>
    <w:rsid w:val="00FE0EF0"/>
    <w:rsid w:val="00FE2411"/>
    <w:rsid w:val="00FE3CF6"/>
    <w:rsid w:val="00FE48C8"/>
    <w:rsid w:val="00FE649C"/>
    <w:rsid w:val="00FE6D3C"/>
    <w:rsid w:val="00FE76A6"/>
    <w:rsid w:val="00FF2D30"/>
    <w:rsid w:val="00FF5DB9"/>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1A44"/>
  <w15:docId w15:val="{0980AD83-BE83-48CA-A33D-94ECB6DE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hyperlink" Target="http://www.hotelitara.mod.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vne.nabavke@mod.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18A6-BD37-4598-AC50-C708D753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52</Pages>
  <Words>14402</Words>
  <Characters>82094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96304</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106</cp:revision>
  <cp:lastPrinted>2017-01-04T14:00:00Z</cp:lastPrinted>
  <dcterms:created xsi:type="dcterms:W3CDTF">2016-05-09T18:38:00Z</dcterms:created>
  <dcterms:modified xsi:type="dcterms:W3CDTF">2017-11-14T12:38:00Z</dcterms:modified>
</cp:coreProperties>
</file>