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C7" w:rsidRPr="00711713" w:rsidRDefault="007D57C7" w:rsidP="007D57C7"/>
    <w:p w:rsidR="00164067" w:rsidRPr="00AC3614" w:rsidRDefault="00164067" w:rsidP="00164067">
      <w:pPr>
        <w:spacing w:after="0" w:line="240" w:lineRule="auto"/>
        <w:ind w:left="210" w:hanging="56"/>
        <w:jc w:val="both"/>
      </w:pPr>
      <w:r>
        <w:t xml:space="preserve">                </w:t>
      </w:r>
      <w:r>
        <w:rPr>
          <w:noProof/>
        </w:rPr>
        <w:drawing>
          <wp:inline distT="0" distB="0" distL="0" distR="0" wp14:anchorId="00DA5406" wp14:editId="52D61DA8">
            <wp:extent cx="285750" cy="49530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18000" contrast="48000"/>
                    </a:blip>
                    <a:srcRect/>
                    <a:stretch>
                      <a:fillRect/>
                    </a:stretch>
                  </pic:blipFill>
                  <pic:spPr bwMode="auto">
                    <a:xfrm>
                      <a:off x="0" y="0"/>
                      <a:ext cx="285750" cy="495300"/>
                    </a:xfrm>
                    <a:prstGeom prst="rect">
                      <a:avLst/>
                    </a:prstGeom>
                    <a:noFill/>
                    <a:ln w="9525">
                      <a:noFill/>
                      <a:miter lim="800000"/>
                      <a:headEnd/>
                      <a:tailEnd/>
                    </a:ln>
                  </pic:spPr>
                </pic:pic>
              </a:graphicData>
            </a:graphic>
          </wp:inline>
        </w:drawing>
      </w:r>
    </w:p>
    <w:p w:rsidR="00164067" w:rsidRPr="00AE1268" w:rsidRDefault="00164067" w:rsidP="00164067">
      <w:pPr>
        <w:spacing w:after="0" w:line="240" w:lineRule="auto"/>
        <w:rPr>
          <w:rFonts w:ascii="Times New Roman" w:hAnsi="Times New Roman" w:cs="Times New Roman"/>
        </w:rPr>
      </w:pPr>
      <w:r w:rsidRPr="00AC3614">
        <w:rPr>
          <w:sz w:val="20"/>
          <w:szCs w:val="20"/>
        </w:rPr>
        <w:t xml:space="preserve">     </w:t>
      </w:r>
      <w:r w:rsidRPr="00AE1268">
        <w:rPr>
          <w:rFonts w:ascii="Times New Roman" w:hAnsi="Times New Roman" w:cs="Times New Roman"/>
          <w:sz w:val="20"/>
          <w:szCs w:val="20"/>
          <w:lang w:val="ru-RU"/>
        </w:rPr>
        <w:t>РЕПУБЛИКА СРБИЈА</w:t>
      </w:r>
    </w:p>
    <w:p w:rsidR="00164067" w:rsidRPr="00AE1268" w:rsidRDefault="00164067" w:rsidP="00164067">
      <w:pPr>
        <w:spacing w:after="0" w:line="240" w:lineRule="auto"/>
        <w:rPr>
          <w:rFonts w:ascii="Times New Roman" w:hAnsi="Times New Roman" w:cs="Times New Roman"/>
          <w:sz w:val="20"/>
          <w:szCs w:val="20"/>
        </w:rPr>
      </w:pPr>
      <w:r w:rsidRPr="00AE1268">
        <w:rPr>
          <w:rFonts w:ascii="Times New Roman" w:hAnsi="Times New Roman" w:cs="Times New Roman"/>
          <w:sz w:val="20"/>
          <w:szCs w:val="20"/>
          <w:lang w:val="ru-RU"/>
        </w:rPr>
        <w:t>МИНИСТАРСТВО ОДБРАНЕ</w:t>
      </w:r>
    </w:p>
    <w:p w:rsidR="00164067" w:rsidRPr="00AE1268" w:rsidRDefault="00164067" w:rsidP="00164067">
      <w:pPr>
        <w:spacing w:after="0" w:line="240" w:lineRule="auto"/>
        <w:rPr>
          <w:rFonts w:ascii="Times New Roman" w:hAnsi="Times New Roman" w:cs="Times New Roman"/>
        </w:rPr>
      </w:pPr>
      <w:r w:rsidRPr="00AE1268">
        <w:rPr>
          <w:rFonts w:ascii="Times New Roman" w:hAnsi="Times New Roman" w:cs="Times New Roman"/>
          <w:sz w:val="20"/>
          <w:szCs w:val="20"/>
          <w:lang w:val="ru-RU"/>
        </w:rPr>
        <w:t>ВОЈНА УСТАНОВА „ТАРА“</w:t>
      </w:r>
    </w:p>
    <w:p w:rsidR="00164067" w:rsidRPr="00611CA6" w:rsidRDefault="00611CA6" w:rsidP="00164067">
      <w:pPr>
        <w:spacing w:after="0" w:line="240" w:lineRule="auto"/>
        <w:rPr>
          <w:rFonts w:ascii="Times New Roman" w:hAnsi="Times New Roman" w:cs="Times New Roman"/>
          <w:u w:val="single"/>
          <w:lang w:val="sr-Latn-RS"/>
        </w:rPr>
      </w:pPr>
      <w:r>
        <w:rPr>
          <w:rFonts w:ascii="Times New Roman" w:hAnsi="Times New Roman" w:cs="Times New Roman"/>
          <w:sz w:val="20"/>
          <w:szCs w:val="20"/>
          <w:lang w:val="ru-RU"/>
        </w:rPr>
        <w:t xml:space="preserve">    </w:t>
      </w:r>
      <w:r w:rsidR="00164067" w:rsidRPr="00611CA6">
        <w:rPr>
          <w:rFonts w:ascii="Times New Roman" w:hAnsi="Times New Roman" w:cs="Times New Roman"/>
          <w:sz w:val="20"/>
          <w:szCs w:val="20"/>
          <w:u w:val="single"/>
          <w:lang w:val="ru-RU"/>
        </w:rPr>
        <w:t>Бр</w:t>
      </w:r>
      <w:r w:rsidR="00DE30D3">
        <w:rPr>
          <w:rFonts w:ascii="Times New Roman" w:hAnsi="Times New Roman" w:cs="Times New Roman"/>
          <w:sz w:val="20"/>
          <w:szCs w:val="20"/>
          <w:u w:val="single"/>
          <w:lang w:val="sr-Latn-RS"/>
        </w:rPr>
        <w:t xml:space="preserve">oj </w:t>
      </w:r>
      <w:r>
        <w:rPr>
          <w:rFonts w:ascii="Times New Roman" w:hAnsi="Times New Roman" w:cs="Times New Roman"/>
          <w:sz w:val="20"/>
          <w:szCs w:val="20"/>
          <w:lang w:val="sr-Latn-RS"/>
        </w:rPr>
        <w:t>:</w:t>
      </w:r>
      <w:r w:rsidR="00DE30D3">
        <w:rPr>
          <w:rFonts w:ascii="Times New Roman" w:hAnsi="Times New Roman" w:cs="Times New Roman"/>
          <w:sz w:val="20"/>
          <w:szCs w:val="20"/>
          <w:u w:val="single"/>
          <w:lang w:val="sr-Latn-RS"/>
        </w:rPr>
        <w:t>992</w:t>
      </w:r>
      <w:r w:rsidRPr="00611CA6">
        <w:rPr>
          <w:rFonts w:ascii="Times New Roman" w:hAnsi="Times New Roman" w:cs="Times New Roman"/>
          <w:sz w:val="20"/>
          <w:szCs w:val="20"/>
          <w:u w:val="single"/>
          <w:lang w:val="sr-Latn-RS"/>
        </w:rPr>
        <w:t>-14</w:t>
      </w:r>
    </w:p>
    <w:p w:rsidR="00164067" w:rsidRPr="00AE1268" w:rsidRDefault="00611CA6" w:rsidP="00164067">
      <w:pPr>
        <w:spacing w:after="0" w:line="240" w:lineRule="auto"/>
        <w:rPr>
          <w:rFonts w:ascii="Times New Roman" w:hAnsi="Times New Roman" w:cs="Times New Roman"/>
          <w:lang w:val="ru-RU"/>
        </w:rPr>
      </w:pPr>
      <w:r w:rsidRPr="00611CA6">
        <w:rPr>
          <w:rFonts w:ascii="Times New Roman" w:hAnsi="Times New Roman" w:cs="Times New Roman"/>
          <w:sz w:val="20"/>
          <w:szCs w:val="20"/>
          <w:lang w:val="ru-RU"/>
        </w:rPr>
        <w:t xml:space="preserve">    </w:t>
      </w:r>
      <w:r w:rsidR="00DE30D3">
        <w:rPr>
          <w:rFonts w:ascii="Times New Roman" w:hAnsi="Times New Roman" w:cs="Times New Roman"/>
          <w:sz w:val="20"/>
          <w:szCs w:val="20"/>
          <w:u w:val="single"/>
          <w:lang w:val="ru-RU"/>
        </w:rPr>
        <w:t>15</w:t>
      </w:r>
      <w:r w:rsidRPr="00611CA6">
        <w:rPr>
          <w:rFonts w:ascii="Times New Roman" w:hAnsi="Times New Roman" w:cs="Times New Roman"/>
          <w:sz w:val="20"/>
          <w:szCs w:val="20"/>
          <w:u w:val="single"/>
          <w:lang w:val="ru-RU"/>
        </w:rPr>
        <w:t>.1</w:t>
      </w:r>
      <w:r w:rsidR="00DE30D3">
        <w:rPr>
          <w:rFonts w:ascii="Times New Roman" w:hAnsi="Times New Roman" w:cs="Times New Roman"/>
          <w:sz w:val="20"/>
          <w:szCs w:val="20"/>
          <w:u w:val="single"/>
          <w:lang w:val="ru-RU"/>
        </w:rPr>
        <w:t>2</w:t>
      </w:r>
      <w:r w:rsidRPr="00611CA6">
        <w:rPr>
          <w:rFonts w:ascii="Times New Roman" w:hAnsi="Times New Roman" w:cs="Times New Roman"/>
          <w:sz w:val="20"/>
          <w:szCs w:val="20"/>
          <w:u w:val="single"/>
          <w:lang w:val="ru-RU"/>
        </w:rPr>
        <w:t xml:space="preserve">. </w:t>
      </w:r>
      <w:r w:rsidR="00164067" w:rsidRPr="00611CA6">
        <w:rPr>
          <w:rFonts w:ascii="Times New Roman" w:hAnsi="Times New Roman" w:cs="Times New Roman"/>
          <w:sz w:val="20"/>
          <w:szCs w:val="20"/>
          <w:u w:val="single"/>
          <w:lang w:val="ru-RU"/>
        </w:rPr>
        <w:t>20</w:t>
      </w:r>
      <w:r w:rsidRPr="00611CA6">
        <w:rPr>
          <w:rFonts w:ascii="Times New Roman" w:hAnsi="Times New Roman" w:cs="Times New Roman"/>
          <w:sz w:val="20"/>
          <w:szCs w:val="20"/>
          <w:u w:val="single"/>
          <w:lang w:val="ru-RU"/>
        </w:rPr>
        <w:t>17.</w:t>
      </w:r>
      <w:r w:rsidR="00164067" w:rsidRPr="00611CA6">
        <w:rPr>
          <w:rFonts w:ascii="Times New Roman" w:hAnsi="Times New Roman" w:cs="Times New Roman"/>
          <w:sz w:val="20"/>
          <w:szCs w:val="20"/>
          <w:u w:val="single"/>
          <w:lang w:val="ru-RU"/>
        </w:rPr>
        <w:t>год.</w:t>
      </w:r>
    </w:p>
    <w:p w:rsidR="00164067" w:rsidRPr="00AE1268" w:rsidRDefault="000A2019" w:rsidP="00164067">
      <w:pPr>
        <w:spacing w:after="0" w:line="240" w:lineRule="auto"/>
        <w:rPr>
          <w:rFonts w:ascii="Times New Roman" w:hAnsi="Times New Roman" w:cs="Times New Roman"/>
          <w:sz w:val="20"/>
          <w:szCs w:val="20"/>
          <w:lang w:val="ru-RU"/>
        </w:rPr>
      </w:pPr>
      <w:r>
        <w:rPr>
          <w:rFonts w:ascii="Times New Roman" w:hAnsi="Times New Roman" w:cs="Times New Roman"/>
          <w:lang w:val="ru-RU"/>
        </w:rPr>
        <w:t xml:space="preserve"> </w:t>
      </w:r>
      <w:r w:rsidR="00164067" w:rsidRPr="00AE1268">
        <w:rPr>
          <w:rFonts w:ascii="Times New Roman" w:hAnsi="Times New Roman" w:cs="Times New Roman"/>
          <w:lang w:val="ru-RU"/>
        </w:rPr>
        <w:t xml:space="preserve"> </w:t>
      </w:r>
      <w:r w:rsidR="00164067" w:rsidRPr="00AE1268">
        <w:rPr>
          <w:rFonts w:ascii="Times New Roman" w:hAnsi="Times New Roman" w:cs="Times New Roman"/>
          <w:sz w:val="20"/>
          <w:szCs w:val="20"/>
          <w:lang w:val="ru-RU"/>
        </w:rPr>
        <w:t>БАЈИНА БАШТА</w:t>
      </w:r>
    </w:p>
    <w:p w:rsidR="007D57C7" w:rsidRPr="00711713" w:rsidRDefault="007D57C7" w:rsidP="007D57C7"/>
    <w:p w:rsidR="00796B13" w:rsidRDefault="00796B13" w:rsidP="00796B13">
      <w:pPr>
        <w:spacing w:after="0"/>
      </w:pPr>
    </w:p>
    <w:p w:rsidR="00796B13" w:rsidRPr="00B02D13" w:rsidRDefault="00796B13" w:rsidP="00796B13">
      <w:pPr>
        <w:spacing w:after="0" w:line="240" w:lineRule="auto"/>
        <w:rPr>
          <w:rFonts w:ascii="Arial" w:hAnsi="Arial" w:cs="Arial"/>
          <w:sz w:val="24"/>
          <w:szCs w:val="24"/>
        </w:rPr>
      </w:pPr>
      <w:r>
        <w:rPr>
          <w:lang w:val="sr-Latn-CS"/>
        </w:rPr>
        <w:t xml:space="preserve">                                                                                                               </w:t>
      </w:r>
    </w:p>
    <w:p w:rsidR="00796B13" w:rsidRPr="000F72F2" w:rsidRDefault="00796B13" w:rsidP="00796B13">
      <w:pPr>
        <w:tabs>
          <w:tab w:val="left" w:pos="4029"/>
        </w:tabs>
        <w:spacing w:after="0"/>
        <w:jc w:val="center"/>
        <w:rPr>
          <w:rFonts w:ascii="Times New Roman" w:hAnsi="Times New Roman"/>
          <w:b/>
          <w:bCs/>
          <w:sz w:val="24"/>
          <w:szCs w:val="24"/>
          <w:lang w:val="sr-Cyrl-CS"/>
        </w:rPr>
      </w:pPr>
      <w:r w:rsidRPr="000F72F2">
        <w:rPr>
          <w:rFonts w:ascii="Times New Roman" w:hAnsi="Times New Roman"/>
          <w:b/>
          <w:bCs/>
          <w:sz w:val="24"/>
          <w:szCs w:val="24"/>
          <w:lang w:val="sr-Cyrl-CS"/>
        </w:rPr>
        <w:t>Конкурсна документација за јавну набавку</w:t>
      </w:r>
    </w:p>
    <w:p w:rsidR="00796B13" w:rsidRPr="0068158F" w:rsidRDefault="00796B13" w:rsidP="00796B13">
      <w:pPr>
        <w:tabs>
          <w:tab w:val="left" w:pos="4029"/>
        </w:tabs>
        <w:spacing w:after="0"/>
        <w:jc w:val="center"/>
        <w:rPr>
          <w:rFonts w:ascii="Times New Roman" w:hAnsi="Times New Roman"/>
          <w:b/>
          <w:bCs/>
          <w:sz w:val="24"/>
          <w:szCs w:val="24"/>
          <w:lang w:val="sr-Cyrl-CS"/>
        </w:rPr>
      </w:pPr>
      <w:r w:rsidRPr="000F72F2">
        <w:rPr>
          <w:rFonts w:ascii="Times New Roman" w:hAnsi="Times New Roman"/>
          <w:b/>
          <w:bCs/>
          <w:sz w:val="24"/>
          <w:szCs w:val="24"/>
          <w:lang w:val="sr-Cyrl-CS"/>
        </w:rPr>
        <w:t xml:space="preserve"> поступку</w:t>
      </w:r>
      <w:r>
        <w:rPr>
          <w:rFonts w:ascii="Times New Roman" w:hAnsi="Times New Roman"/>
          <w:b/>
          <w:bCs/>
          <w:sz w:val="24"/>
          <w:szCs w:val="24"/>
        </w:rPr>
        <w:t xml:space="preserve"> </w:t>
      </w:r>
      <w:r>
        <w:rPr>
          <w:rFonts w:ascii="Times New Roman" w:hAnsi="Times New Roman"/>
          <w:b/>
          <w:bCs/>
          <w:sz w:val="24"/>
          <w:szCs w:val="24"/>
          <w:lang w:val="sr-Cyrl-CS"/>
        </w:rPr>
        <w:t>ЈН</w:t>
      </w:r>
      <w:r w:rsidR="00DE30D3">
        <w:rPr>
          <w:rFonts w:ascii="Times New Roman" w:hAnsi="Times New Roman"/>
          <w:b/>
          <w:bCs/>
          <w:sz w:val="24"/>
          <w:szCs w:val="24"/>
          <w:lang w:val="sr-Cyrl-CS"/>
        </w:rPr>
        <w:t>МВ</w:t>
      </w:r>
      <w:r>
        <w:rPr>
          <w:rFonts w:ascii="Times New Roman" w:hAnsi="Times New Roman"/>
          <w:b/>
          <w:bCs/>
          <w:sz w:val="24"/>
          <w:szCs w:val="24"/>
          <w:lang w:val="sr-Cyrl-CS"/>
        </w:rPr>
        <w:t xml:space="preserve"> (члан 3</w:t>
      </w:r>
      <w:r w:rsidR="00DE30D3">
        <w:rPr>
          <w:rFonts w:ascii="Times New Roman" w:hAnsi="Times New Roman"/>
          <w:b/>
          <w:bCs/>
          <w:sz w:val="24"/>
          <w:szCs w:val="24"/>
          <w:lang w:val="sr-Cyrl-CS"/>
        </w:rPr>
        <w:t>9</w:t>
      </w:r>
      <w:r>
        <w:rPr>
          <w:rFonts w:ascii="Times New Roman" w:hAnsi="Times New Roman"/>
          <w:b/>
          <w:bCs/>
          <w:sz w:val="24"/>
          <w:szCs w:val="24"/>
          <w:lang w:val="sr-Cyrl-CS"/>
        </w:rPr>
        <w:t>.став 1.) ЗЈН</w:t>
      </w:r>
    </w:p>
    <w:p w:rsidR="00796B13" w:rsidRDefault="00DE30D3" w:rsidP="00796B13">
      <w:pPr>
        <w:tabs>
          <w:tab w:val="left" w:pos="990"/>
        </w:tabs>
        <w:spacing w:after="0"/>
        <w:jc w:val="center"/>
        <w:rPr>
          <w:rFonts w:ascii="Times New Roman" w:hAnsi="Times New Roman"/>
          <w:b/>
          <w:bCs/>
          <w:sz w:val="24"/>
          <w:szCs w:val="24"/>
          <w:lang w:val="sr-Cyrl-CS"/>
        </w:rPr>
      </w:pPr>
      <w:r>
        <w:rPr>
          <w:rFonts w:ascii="Times New Roman" w:hAnsi="Times New Roman"/>
          <w:b/>
          <w:bCs/>
          <w:sz w:val="24"/>
          <w:szCs w:val="24"/>
          <w:lang w:val="sr-Cyrl-CS"/>
        </w:rPr>
        <w:t xml:space="preserve"> </w:t>
      </w:r>
      <w:r w:rsidR="00796B13" w:rsidRPr="000F72F2">
        <w:rPr>
          <w:rFonts w:ascii="Times New Roman" w:hAnsi="Times New Roman"/>
          <w:b/>
          <w:bCs/>
          <w:sz w:val="24"/>
          <w:szCs w:val="24"/>
          <w:lang w:val="sr-Cyrl-CS"/>
        </w:rPr>
        <w:t>Предмет:</w:t>
      </w:r>
    </w:p>
    <w:p w:rsidR="00796B13" w:rsidRPr="00796B13" w:rsidRDefault="00796B13" w:rsidP="00796B13">
      <w:pPr>
        <w:spacing w:after="0"/>
        <w:rPr>
          <w:rFonts w:ascii="Times New Roman" w:eastAsia="Times New Roman" w:hAnsi="Times New Roman" w:cs="Times New Roman"/>
          <w:b/>
          <w:sz w:val="24"/>
          <w:szCs w:val="24"/>
          <w:lang w:val="ru-RU"/>
        </w:rPr>
      </w:pPr>
      <w:r>
        <w:rPr>
          <w:rFonts w:ascii="Times New Roman" w:hAnsi="Times New Roman"/>
          <w:b/>
          <w:bCs/>
          <w:sz w:val="24"/>
          <w:szCs w:val="24"/>
          <w:lang w:val="sr-Cyrl-CS"/>
        </w:rPr>
        <w:t xml:space="preserve">Набавка </w:t>
      </w:r>
      <w:r w:rsidR="00DE30D3">
        <w:rPr>
          <w:rFonts w:ascii="Times New Roman" w:hAnsi="Times New Roman"/>
          <w:b/>
          <w:bCs/>
          <w:sz w:val="24"/>
          <w:szCs w:val="24"/>
          <w:lang w:val="sr-Cyrl-CS"/>
        </w:rPr>
        <w:t>добар</w:t>
      </w:r>
      <w:r w:rsidR="00F424D2">
        <w:rPr>
          <w:rFonts w:ascii="Times New Roman" w:hAnsi="Times New Roman"/>
          <w:b/>
          <w:bCs/>
          <w:sz w:val="24"/>
          <w:szCs w:val="24"/>
          <w:lang w:val="sr-Cyrl-CS"/>
        </w:rPr>
        <w:t>а</w:t>
      </w:r>
      <w:r>
        <w:rPr>
          <w:rFonts w:ascii="Times New Roman" w:hAnsi="Times New Roman"/>
          <w:b/>
          <w:bCs/>
          <w:sz w:val="24"/>
          <w:szCs w:val="24"/>
          <w:lang w:val="sr-Cyrl-CS"/>
        </w:rPr>
        <w:t xml:space="preserve"> –</w:t>
      </w:r>
      <w:r w:rsidRPr="00796B13">
        <w:rPr>
          <w:b/>
          <w:lang w:val="ru-RU"/>
        </w:rPr>
        <w:t xml:space="preserve"> </w:t>
      </w:r>
      <w:r w:rsidR="00DE30D3">
        <w:rPr>
          <w:rFonts w:ascii="Times New Roman" w:eastAsia="Times New Roman" w:hAnsi="Times New Roman" w:cs="Times New Roman"/>
          <w:b/>
          <w:sz w:val="24"/>
          <w:szCs w:val="24"/>
          <w:lang w:val="ru-RU"/>
        </w:rPr>
        <w:t>Набавка моторног горива за потребе ВУ «Тара» Бајина Башта</w:t>
      </w:r>
      <w:r w:rsidRPr="00796B13">
        <w:rPr>
          <w:rFonts w:ascii="Times New Roman" w:eastAsia="Times New Roman" w:hAnsi="Times New Roman" w:cs="Times New Roman"/>
          <w:b/>
          <w:sz w:val="24"/>
          <w:szCs w:val="24"/>
          <w:lang w:val="ru-RU"/>
        </w:rPr>
        <w:t>».</w:t>
      </w:r>
    </w:p>
    <w:p w:rsidR="00796B13" w:rsidRPr="003F3A47" w:rsidRDefault="00796B13" w:rsidP="00796B13">
      <w:pPr>
        <w:tabs>
          <w:tab w:val="left" w:pos="990"/>
        </w:tabs>
        <w:spacing w:after="0"/>
        <w:jc w:val="center"/>
        <w:rPr>
          <w:rFonts w:ascii="Times New Roman" w:hAnsi="Times New Roman"/>
          <w:b/>
          <w:bCs/>
          <w:sz w:val="24"/>
          <w:szCs w:val="24"/>
          <w:lang w:val="sr-Cyrl-CS"/>
        </w:rPr>
      </w:pPr>
    </w:p>
    <w:p w:rsidR="00796B13" w:rsidRDefault="00796B13" w:rsidP="00796B13">
      <w:pPr>
        <w:spacing w:after="0"/>
        <w:rPr>
          <w:rFonts w:ascii="Times New Roman" w:hAnsi="Times New Roman"/>
          <w:b/>
          <w:sz w:val="24"/>
          <w:szCs w:val="24"/>
          <w:lang w:val="sr-Cyrl-CS"/>
        </w:rPr>
      </w:pPr>
      <w:r>
        <w:rPr>
          <w:rFonts w:ascii="Arial" w:hAnsi="Arial" w:cs="Arial"/>
          <w:sz w:val="24"/>
          <w:szCs w:val="24"/>
          <w:lang w:val="sr-Cyrl-CS"/>
        </w:rPr>
        <w:t xml:space="preserve">                                              </w:t>
      </w:r>
      <w:r w:rsidRPr="000F72F2">
        <w:rPr>
          <w:rFonts w:ascii="Times New Roman" w:hAnsi="Times New Roman"/>
          <w:b/>
          <w:sz w:val="24"/>
          <w:szCs w:val="24"/>
          <w:lang w:val="sr-Cyrl-CS"/>
        </w:rPr>
        <w:t xml:space="preserve">Број јавне набавке </w:t>
      </w:r>
      <w:r w:rsidR="00DE30D3">
        <w:rPr>
          <w:rFonts w:ascii="Times New Roman" w:hAnsi="Times New Roman"/>
          <w:b/>
          <w:sz w:val="24"/>
          <w:szCs w:val="24"/>
          <w:lang w:val="sr-Cyrl-CS"/>
        </w:rPr>
        <w:t>9</w:t>
      </w:r>
      <w:r w:rsidR="00C505E3">
        <w:rPr>
          <w:rFonts w:ascii="Times New Roman" w:hAnsi="Times New Roman"/>
          <w:b/>
          <w:sz w:val="24"/>
          <w:szCs w:val="24"/>
          <w:lang w:val="sr-Cyrl-CS"/>
        </w:rPr>
        <w:t>/</w:t>
      </w:r>
      <w:r>
        <w:rPr>
          <w:rFonts w:ascii="Times New Roman" w:hAnsi="Times New Roman"/>
          <w:b/>
          <w:sz w:val="24"/>
          <w:szCs w:val="24"/>
          <w:lang w:val="sr-Cyrl-CS"/>
        </w:rPr>
        <w:t>2017</w:t>
      </w:r>
    </w:p>
    <w:p w:rsidR="00796B13" w:rsidRDefault="00796B13" w:rsidP="00164067">
      <w:pPr>
        <w:spacing w:after="0"/>
        <w:rPr>
          <w:rFonts w:ascii="Times New Roman" w:hAnsi="Times New Roman"/>
          <w:b/>
          <w:sz w:val="24"/>
          <w:szCs w:val="24"/>
          <w:lang w:val="sr-Cyrl-CS"/>
        </w:rPr>
      </w:pPr>
      <w:r>
        <w:rPr>
          <w:rFonts w:ascii="Times New Roman" w:hAnsi="Times New Roman"/>
          <w:b/>
          <w:sz w:val="24"/>
          <w:szCs w:val="24"/>
          <w:lang w:val="sr-Cyrl-CS"/>
        </w:rPr>
        <w:t xml:space="preserve">                                      По</w:t>
      </w:r>
      <w:r w:rsidR="00164067">
        <w:rPr>
          <w:rFonts w:ascii="Times New Roman" w:hAnsi="Times New Roman"/>
          <w:b/>
          <w:sz w:val="24"/>
          <w:szCs w:val="24"/>
          <w:lang w:val="sr-Cyrl-CS"/>
        </w:rPr>
        <w:t>јашњење конкурсне документације</w:t>
      </w:r>
    </w:p>
    <w:p w:rsidR="00164067" w:rsidRPr="00164067" w:rsidRDefault="00164067" w:rsidP="00164067">
      <w:pPr>
        <w:spacing w:after="0"/>
        <w:rPr>
          <w:rFonts w:ascii="Times New Roman" w:hAnsi="Times New Roman"/>
          <w:b/>
          <w:sz w:val="24"/>
          <w:szCs w:val="24"/>
          <w:lang w:val="sr-Cyrl-CS"/>
        </w:rPr>
      </w:pPr>
    </w:p>
    <w:p w:rsidR="007D57C7" w:rsidRPr="007C12F7" w:rsidRDefault="007D57C7" w:rsidP="007D57C7">
      <w:pPr>
        <w:jc w:val="both"/>
        <w:rPr>
          <w:rFonts w:ascii="Times New Roman" w:hAnsi="Times New Roman" w:cs="Times New Roman"/>
          <w:b/>
          <w:lang w:val="sr-Cyrl-CS"/>
        </w:rPr>
      </w:pPr>
      <w:r w:rsidRPr="007C12F7">
        <w:rPr>
          <w:rFonts w:ascii="Times New Roman" w:hAnsi="Times New Roman" w:cs="Times New Roman"/>
          <w:b/>
          <w:lang w:val="sr-Cyrl-CS"/>
        </w:rPr>
        <w:t xml:space="preserve">Захтев за додатним информацијама или појашњењима конкурсне документације, </w:t>
      </w:r>
      <w:r w:rsidR="00DE30D3">
        <w:rPr>
          <w:rFonts w:ascii="Times New Roman" w:hAnsi="Times New Roman" w:cs="Times New Roman"/>
          <w:b/>
          <w:lang w:val="sr-Cyrl-CS"/>
        </w:rPr>
        <w:t xml:space="preserve">у поступку </w:t>
      </w:r>
      <w:r w:rsidR="00DE30D3">
        <w:rPr>
          <w:rFonts w:ascii="Times New Roman" w:eastAsia="Times New Roman" w:hAnsi="Times New Roman" w:cs="Times New Roman"/>
          <w:b/>
          <w:sz w:val="24"/>
          <w:szCs w:val="24"/>
          <w:lang w:val="ru-RU"/>
        </w:rPr>
        <w:t xml:space="preserve">Набавка моторног горива за потребе ВУ «Тара» Бајина Башта» </w:t>
      </w:r>
      <w:r w:rsidRPr="007C12F7">
        <w:rPr>
          <w:rFonts w:ascii="Times New Roman" w:hAnsi="Times New Roman" w:cs="Times New Roman"/>
          <w:b/>
          <w:lang w:val="sr-Cyrl-CS"/>
        </w:rPr>
        <w:t xml:space="preserve">ЈН број </w:t>
      </w:r>
      <w:r w:rsidR="00DE30D3">
        <w:rPr>
          <w:rFonts w:ascii="Times New Roman" w:hAnsi="Times New Roman" w:cs="Times New Roman"/>
          <w:b/>
          <w:lang w:val="sr-Cyrl-CS"/>
        </w:rPr>
        <w:t>9</w:t>
      </w:r>
      <w:r w:rsidRPr="007C12F7">
        <w:rPr>
          <w:rFonts w:ascii="Times New Roman" w:hAnsi="Times New Roman" w:cs="Times New Roman"/>
          <w:b/>
          <w:lang w:val="sr-Cyrl-CS"/>
        </w:rPr>
        <w:t>/2017".</w:t>
      </w:r>
    </w:p>
    <w:p w:rsidR="007D57C7" w:rsidRDefault="00725D62" w:rsidP="00725D62">
      <w:pPr>
        <w:spacing w:after="0"/>
        <w:rPr>
          <w:rFonts w:ascii="Times New Roman" w:hAnsi="Times New Roman"/>
          <w:b/>
          <w:sz w:val="24"/>
          <w:szCs w:val="24"/>
          <w:lang w:val="sr-Cyrl-CS"/>
        </w:rPr>
      </w:pPr>
      <w:r>
        <w:rPr>
          <w:rFonts w:ascii="Times New Roman" w:hAnsi="Times New Roman"/>
          <w:b/>
          <w:sz w:val="24"/>
          <w:szCs w:val="24"/>
          <w:lang w:val="sr-Cyrl-CS"/>
        </w:rPr>
        <w:t>Потенцијални понуђач је поставио следеће питање:</w:t>
      </w:r>
    </w:p>
    <w:p w:rsidR="00DE30D3" w:rsidRPr="007F51FF" w:rsidRDefault="00796B13" w:rsidP="00DE30D3">
      <w:pPr>
        <w:shd w:val="clear" w:color="auto" w:fill="FFFFFF"/>
        <w:spacing w:after="0" w:line="240" w:lineRule="auto"/>
        <w:rPr>
          <w:rFonts w:ascii="Calibri" w:eastAsia="Times New Roman" w:hAnsi="Calibri" w:cs="Calibri"/>
          <w:color w:val="333333"/>
        </w:rPr>
      </w:pPr>
      <w:r w:rsidRPr="0068577F">
        <w:rPr>
          <w:rFonts w:ascii="Arial" w:eastAsia="Times New Roman" w:hAnsi="Arial" w:cs="Arial"/>
          <w:color w:val="333333"/>
          <w:sz w:val="20"/>
          <w:szCs w:val="20"/>
        </w:rPr>
        <w:br/>
      </w:r>
      <w:r w:rsidR="00DE30D3" w:rsidRPr="007F51FF">
        <w:rPr>
          <w:rFonts w:ascii="Calibri" w:eastAsia="Times New Roman" w:hAnsi="Calibri" w:cs="Calibri"/>
          <w:color w:val="333333"/>
          <w:sz w:val="20"/>
          <w:szCs w:val="20"/>
        </w:rPr>
        <w:t>Poštovani,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w:t>
      </w:r>
    </w:p>
    <w:p w:rsidR="00DE30D3" w:rsidRPr="007F51FF" w:rsidRDefault="00D353FD" w:rsidP="00DE30D3">
      <w:pPr>
        <w:shd w:val="clear" w:color="auto" w:fill="FFFFFF"/>
        <w:spacing w:after="0" w:line="240" w:lineRule="auto"/>
        <w:rPr>
          <w:rFonts w:ascii="Calibri" w:eastAsia="Times New Roman" w:hAnsi="Calibri" w:cs="Calibri"/>
          <w:color w:val="333333"/>
        </w:rPr>
      </w:pPr>
      <w:r w:rsidRPr="00D353FD">
        <w:rPr>
          <w:rFonts w:ascii="Calibri" w:eastAsia="Times New Roman" w:hAnsi="Calibri" w:cs="Calibri"/>
          <w:b/>
          <w:color w:val="333333"/>
          <w:sz w:val="28"/>
          <w:szCs w:val="28"/>
          <w:lang w:val="sr-Cyrl-RS"/>
        </w:rPr>
        <w:t>1</w:t>
      </w:r>
      <w:r>
        <w:rPr>
          <w:rFonts w:ascii="Calibri" w:eastAsia="Times New Roman" w:hAnsi="Calibri" w:cs="Calibri"/>
          <w:color w:val="333333"/>
          <w:sz w:val="20"/>
          <w:szCs w:val="20"/>
          <w:lang w:val="sr-Cyrl-RS"/>
        </w:rPr>
        <w:t>.</w:t>
      </w:r>
      <w:r w:rsidR="00DE30D3" w:rsidRPr="007F51FF">
        <w:rPr>
          <w:rFonts w:ascii="Calibri" w:eastAsia="Times New Roman" w:hAnsi="Calibri" w:cs="Calibri"/>
          <w:color w:val="333333"/>
          <w:sz w:val="20"/>
          <w:szCs w:val="20"/>
        </w:rPr>
        <w:t>Molim Vas za pojašnjenje konkursne dokumentacije I to u delovima: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DODATNI USLOVI – tehnički kapacitet – Partija I–Nabavka pogonskog goriva za putnička i teretna vozila.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Da ponuđač poseduje :</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najmanje (četiri) benzinke stanice na relaciji:    B.Bašta- (Debelo brdo) - Valjevo-Beograd-Novi   Sad-Subotica, od kojih jedna mora da bude u B.Bašti.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najmanje (četiri) benzinke stanice na relaciji: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B.Bašta – Požega- Čačak-Kraljevo-Kruševac-Pojate-  Niš.</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najmanje 4(četiri) bezinske stanice na relaciji: Vrnjačka banja– Kraljevo-Kragujevac-Batočina-Beograd- Novi Sad.</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w:t>
      </w:r>
    </w:p>
    <w:p w:rsidR="00DE30D3" w:rsidRPr="007F51FF" w:rsidRDefault="00D353FD" w:rsidP="00DE30D3">
      <w:pPr>
        <w:shd w:val="clear" w:color="auto" w:fill="FFFFFF"/>
        <w:spacing w:after="0" w:line="240" w:lineRule="auto"/>
        <w:rPr>
          <w:rFonts w:ascii="Calibri" w:eastAsia="Times New Roman" w:hAnsi="Calibri" w:cs="Calibri"/>
          <w:color w:val="333333"/>
        </w:rPr>
      </w:pPr>
      <w:r>
        <w:rPr>
          <w:rFonts w:ascii="Calibri" w:eastAsia="Times New Roman" w:hAnsi="Calibri" w:cs="Calibri"/>
          <w:color w:val="333333"/>
          <w:sz w:val="20"/>
          <w:szCs w:val="20"/>
          <w:lang w:val="sr-Cyrl-RS"/>
        </w:rPr>
        <w:t>.</w:t>
      </w:r>
      <w:r w:rsidR="00DE30D3" w:rsidRPr="007F51FF">
        <w:rPr>
          <w:rFonts w:ascii="Calibri" w:eastAsia="Times New Roman" w:hAnsi="Calibri" w:cs="Calibri"/>
          <w:color w:val="333333"/>
          <w:sz w:val="20"/>
          <w:szCs w:val="20"/>
        </w:rPr>
        <w:t>Pitanje: Da li se misli da Ponuđač poseduje BS na toj relaciji ili u navedenim mestima?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w:t>
      </w:r>
    </w:p>
    <w:p w:rsidR="00DE30D3" w:rsidRPr="007F51FF" w:rsidRDefault="00D353FD" w:rsidP="00DE30D3">
      <w:pPr>
        <w:shd w:val="clear" w:color="auto" w:fill="FFFFFF"/>
        <w:spacing w:after="0" w:line="240" w:lineRule="auto"/>
        <w:rPr>
          <w:rFonts w:ascii="Calibri" w:eastAsia="Times New Roman" w:hAnsi="Calibri" w:cs="Calibri"/>
          <w:color w:val="333333"/>
        </w:rPr>
      </w:pPr>
      <w:r>
        <w:rPr>
          <w:rFonts w:ascii="Calibri" w:eastAsia="Times New Roman" w:hAnsi="Calibri" w:cs="Calibri"/>
          <w:b/>
          <w:color w:val="333333"/>
          <w:sz w:val="28"/>
          <w:szCs w:val="28"/>
          <w:lang w:val="sr-Cyrl-RS"/>
        </w:rPr>
        <w:t>2</w:t>
      </w:r>
      <w:r>
        <w:rPr>
          <w:rFonts w:ascii="Calibri" w:eastAsia="Times New Roman" w:hAnsi="Calibri" w:cs="Calibri"/>
          <w:color w:val="333333"/>
          <w:sz w:val="20"/>
          <w:szCs w:val="20"/>
          <w:lang w:val="sr-Cyrl-RS"/>
        </w:rPr>
        <w:t>.</w:t>
      </w:r>
      <w:r w:rsidR="00DE30D3" w:rsidRPr="007F51FF">
        <w:rPr>
          <w:rFonts w:ascii="Calibri" w:eastAsia="Times New Roman" w:hAnsi="Calibri" w:cs="Calibri"/>
          <w:color w:val="333333"/>
          <w:sz w:val="20"/>
          <w:szCs w:val="20"/>
        </w:rPr>
        <w:t>Molim Vas da precizirate u konkursnoj dokumentaciji da li se samo partija I odnosi na prodaje putem korporativnih kartica ili I partija III.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rPr>
        <w:t> </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b/>
          <w:bCs/>
          <w:color w:val="333333"/>
          <w:sz w:val="20"/>
          <w:szCs w:val="20"/>
          <w:lang w:val="sr-Latn-RS"/>
        </w:rPr>
        <w:t>Molim Vas da razmotrite mogućnost izmene konkursne dokumentacije I to :</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b/>
          <w:bCs/>
          <w:color w:val="333333"/>
          <w:sz w:val="20"/>
          <w:szCs w:val="20"/>
          <w:lang w:val="sr-Latn-RS"/>
        </w:rPr>
        <w:lastRenderedPageBreak/>
        <w:t> </w:t>
      </w:r>
    </w:p>
    <w:p w:rsidR="00DE30D3" w:rsidRPr="007F51FF" w:rsidRDefault="00D353FD" w:rsidP="00DE30D3">
      <w:pPr>
        <w:shd w:val="clear" w:color="auto" w:fill="FFFFFF"/>
        <w:spacing w:after="0" w:line="240" w:lineRule="auto"/>
        <w:rPr>
          <w:rFonts w:ascii="Calibri" w:eastAsia="Times New Roman" w:hAnsi="Calibri" w:cs="Calibri"/>
          <w:color w:val="333333"/>
        </w:rPr>
      </w:pPr>
      <w:r>
        <w:rPr>
          <w:rFonts w:ascii="Calibri" w:eastAsia="Times New Roman" w:hAnsi="Calibri" w:cs="Calibri"/>
          <w:b/>
          <w:bCs/>
          <w:color w:val="333333"/>
          <w:sz w:val="28"/>
          <w:szCs w:val="28"/>
          <w:lang w:val="sr-Cyrl-RS"/>
        </w:rPr>
        <w:t>3</w:t>
      </w:r>
      <w:r w:rsidRPr="00D353FD">
        <w:rPr>
          <w:rFonts w:ascii="Calibri" w:eastAsia="Times New Roman" w:hAnsi="Calibri" w:cs="Calibri"/>
          <w:b/>
          <w:bCs/>
          <w:color w:val="333333"/>
          <w:sz w:val="28"/>
          <w:szCs w:val="28"/>
          <w:lang w:val="sr-Cyrl-RS"/>
        </w:rPr>
        <w:t>.</w:t>
      </w:r>
      <w:r w:rsidR="00DE30D3" w:rsidRPr="007F51FF">
        <w:rPr>
          <w:rFonts w:ascii="Calibri" w:eastAsia="Times New Roman" w:hAnsi="Calibri" w:cs="Calibri"/>
          <w:b/>
          <w:bCs/>
          <w:color w:val="333333"/>
          <w:sz w:val="20"/>
          <w:szCs w:val="20"/>
          <w:lang w:val="sr-Latn-RS"/>
        </w:rPr>
        <w:t>U članu 2 stav 4 Ugovora</w:t>
      </w:r>
      <w:r w:rsidR="00DE30D3" w:rsidRPr="007F51FF">
        <w:rPr>
          <w:rFonts w:ascii="Calibri" w:eastAsia="Times New Roman" w:hAnsi="Calibri" w:cs="Calibri"/>
          <w:color w:val="333333"/>
          <w:sz w:val="20"/>
          <w:szCs w:val="20"/>
          <w:lang w:val="sr-Latn-RS"/>
        </w:rPr>
        <w:t>–: „Nakon isteka važenja ponude pa do kraja važenja ovog ugovora, cene će se utvrđivati na osnovu korekcionog faktora (iznos korekcionog faktora  kao u ponudi)____________ . Isti je određen na taj način što je ponuđena cena odgovarajuće vrste goriva  iz ponude Isporučioca podeljena sa maloprodajnom cenom bez PDV-a odgovarajuće vrste istog na pumpnoj stanici  na dan otvaranja ponuda– i tako dobijenim korekcionim faktorom će se pomnožiti maloprodajna cena koja važi na dan prometa bez PDV-a, odgovarajuće vrste istog na pumpnoj stanici Isporučioca.„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b/>
          <w:bCs/>
          <w:color w:val="333333"/>
          <w:sz w:val="20"/>
          <w:szCs w:val="20"/>
          <w:lang w:val="sr-Latn-RS"/>
        </w:rPr>
        <w:t>Predlaže se izmena u:</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i/>
          <w:iCs/>
          <w:color w:val="333333"/>
          <w:sz w:val="20"/>
          <w:szCs w:val="20"/>
          <w:lang w:val="sr-Latn-RS"/>
        </w:rPr>
        <w:t>„Cene naftnih derivata, ostale robe i usluga u Srbiji koje Prodavac pruža na benzinskim stanicama utvrđuju se odlukama Prodavca u skladu sa  kretanjem cena na tržištu naftnih derivata u Republici Srbiji. Cene naftnih derivata, ostale robe i usluga u Zavisnim društvima utvrđuju se odlukama Zavisnog društva u skladu sa kretanjem cena na tržištu naftnih derivata u zemlji sedišta Zavisnog društva.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i/>
          <w:iCs/>
          <w:color w:val="333333"/>
          <w:sz w:val="20"/>
          <w:szCs w:val="20"/>
          <w:lang w:val="sr-Latn-RS"/>
        </w:rPr>
        <w:t>Isporučene naftne derivate, ostalu robu i usluge u Srbiji, Prodavac će fakturisati Kupcu po ceni koja važi na dan isporuke, a koji podrazumeva dan preuzimanja naftnih derivata, druge robe i usluga od strane Kupca na benzinskim stanicama Prodavca u Srbiji.“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b/>
          <w:bCs/>
          <w:color w:val="333333"/>
          <w:sz w:val="20"/>
          <w:szCs w:val="20"/>
          <w:lang w:val="sr-Latn-RS"/>
        </w:rPr>
        <w:t> </w:t>
      </w:r>
    </w:p>
    <w:p w:rsidR="00DE30D3" w:rsidRPr="007F51FF" w:rsidRDefault="00D353FD" w:rsidP="00DE30D3">
      <w:pPr>
        <w:shd w:val="clear" w:color="auto" w:fill="FFFFFF"/>
        <w:spacing w:after="0" w:line="240" w:lineRule="auto"/>
        <w:rPr>
          <w:rFonts w:ascii="Calibri" w:eastAsia="Times New Roman" w:hAnsi="Calibri" w:cs="Calibri"/>
          <w:color w:val="333333"/>
        </w:rPr>
      </w:pPr>
      <w:r>
        <w:rPr>
          <w:rFonts w:ascii="Calibri" w:eastAsia="Times New Roman" w:hAnsi="Calibri" w:cs="Calibri"/>
          <w:b/>
          <w:bCs/>
          <w:color w:val="333333"/>
          <w:sz w:val="28"/>
          <w:szCs w:val="28"/>
          <w:lang w:val="sr-Cyrl-RS"/>
        </w:rPr>
        <w:t>4</w:t>
      </w:r>
      <w:r w:rsidRPr="00D353FD">
        <w:rPr>
          <w:rFonts w:ascii="Calibri" w:eastAsia="Times New Roman" w:hAnsi="Calibri" w:cs="Calibri"/>
          <w:b/>
          <w:bCs/>
          <w:color w:val="333333"/>
          <w:sz w:val="28"/>
          <w:szCs w:val="28"/>
          <w:lang w:val="sr-Cyrl-RS"/>
        </w:rPr>
        <w:t>.</w:t>
      </w:r>
      <w:r w:rsidR="00DE30D3" w:rsidRPr="007F51FF">
        <w:rPr>
          <w:rFonts w:ascii="Calibri" w:eastAsia="Times New Roman" w:hAnsi="Calibri" w:cs="Calibri"/>
          <w:b/>
          <w:bCs/>
          <w:color w:val="333333"/>
          <w:sz w:val="20"/>
          <w:szCs w:val="20"/>
          <w:lang w:val="sr-Latn-RS"/>
        </w:rPr>
        <w:t>U članu 3 Ugovora:</w:t>
      </w:r>
      <w:r w:rsidR="00DE30D3" w:rsidRPr="007F51FF">
        <w:rPr>
          <w:rFonts w:ascii="Calibri" w:eastAsia="Times New Roman" w:hAnsi="Calibri" w:cs="Calibri"/>
          <w:color w:val="333333"/>
          <w:lang w:val="sr-Latn-RS"/>
        </w:rPr>
        <w:t> „</w:t>
      </w:r>
      <w:r w:rsidR="00DE30D3" w:rsidRPr="007F51FF">
        <w:rPr>
          <w:rFonts w:ascii="Calibri" w:eastAsia="Times New Roman" w:hAnsi="Calibri" w:cs="Calibri"/>
          <w:color w:val="333333"/>
          <w:sz w:val="20"/>
          <w:szCs w:val="20"/>
          <w:lang w:val="sr-Latn-RS"/>
        </w:rPr>
        <w:t>Naručilac se obavezuje da po ispruci ugovorenih dobara isplati Isporučiocu vrednost isporučenog goriva sa PDV-om, na osnovu dostavljenog računa Isporučioca na adresu Naručioca, a na osnovu stvarno isporučene količine goriva, po cenama iz člana 2. stava 1.  odnosno stava 3. ovog Ugovora koje važe na dan prometa , u roku od od 45 (četrdeset pet) dana od datuma dužničko poverilačkog dnosa (DPO). Dužničko poverilački odnos nastaje 15-og u mesecu za prodaju ostvarenu u prvih 15 (petnaest) dana u mesecu i posledenjeg dana u mesecu za prodaju ostvarenu od 16-og (šesnaest) u mesecu do kraja meseca.“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lang w:val="sr-Latn-RS"/>
        </w:rPr>
        <w:t>Zainteresovani ponuđač predlaže izmenu u delu uslova plaćanja:</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333333"/>
          <w:sz w:val="20"/>
          <w:szCs w:val="20"/>
          <w:lang w:val="sr-Latn-RS"/>
        </w:rPr>
        <w:t>Predložena izmena: plaćanje će se vršiti u roku do ___________________ (upisuje ponuđač)  dana od dana prijema ispravno ispostavljene fakture na tekući račun ponuđača koji je dat u ponudi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b/>
          <w:bCs/>
          <w:color w:val="333333"/>
          <w:sz w:val="20"/>
          <w:szCs w:val="20"/>
          <w:lang w:val="sr-Latn-RS"/>
        </w:rPr>
        <w:t>Da li je za naručioca prihvatljiv kraći rok plaćanja odnosno Ponuđaču dozvoliti da sam ponudi broj dana odloženog plaćanja , u skladu sa poslovnom politikom kompanije ?</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b/>
          <w:bCs/>
          <w:color w:val="333333"/>
          <w:sz w:val="20"/>
          <w:szCs w:val="20"/>
          <w:lang w:val="sr-Latn-RS"/>
        </w:rPr>
        <w:t> </w:t>
      </w:r>
    </w:p>
    <w:p w:rsidR="00DE30D3" w:rsidRPr="007F51FF" w:rsidRDefault="00D353FD" w:rsidP="00DE30D3">
      <w:pPr>
        <w:shd w:val="clear" w:color="auto" w:fill="FFFFFF"/>
        <w:spacing w:after="0" w:line="240" w:lineRule="auto"/>
        <w:rPr>
          <w:rFonts w:ascii="Calibri" w:eastAsia="Times New Roman" w:hAnsi="Calibri" w:cs="Calibri"/>
          <w:color w:val="333333"/>
        </w:rPr>
      </w:pPr>
      <w:r>
        <w:rPr>
          <w:rFonts w:ascii="Calibri" w:eastAsia="Times New Roman" w:hAnsi="Calibri" w:cs="Calibri"/>
          <w:b/>
          <w:bCs/>
          <w:color w:val="333333"/>
          <w:sz w:val="28"/>
          <w:szCs w:val="28"/>
          <w:lang w:val="sr-Cyrl-RS"/>
        </w:rPr>
        <w:t>5</w:t>
      </w:r>
      <w:r>
        <w:rPr>
          <w:rFonts w:ascii="Calibri" w:eastAsia="Times New Roman" w:hAnsi="Calibri" w:cs="Calibri"/>
          <w:b/>
          <w:bCs/>
          <w:color w:val="333333"/>
          <w:sz w:val="20"/>
          <w:szCs w:val="20"/>
          <w:lang w:val="sr-Cyrl-RS"/>
        </w:rPr>
        <w:t>.</w:t>
      </w:r>
      <w:r w:rsidR="00DE30D3" w:rsidRPr="007F51FF">
        <w:rPr>
          <w:rFonts w:ascii="Calibri" w:eastAsia="Times New Roman" w:hAnsi="Calibri" w:cs="Calibri"/>
          <w:b/>
          <w:bCs/>
          <w:color w:val="333333"/>
          <w:sz w:val="20"/>
          <w:szCs w:val="20"/>
          <w:lang w:val="sr-Latn-RS"/>
        </w:rPr>
        <w:t>U članu 4 stav 4 Ugovora:</w:t>
      </w:r>
      <w:r w:rsidR="00DE30D3" w:rsidRPr="007F51FF">
        <w:rPr>
          <w:rFonts w:ascii="Calibri" w:eastAsia="Times New Roman" w:hAnsi="Calibri" w:cs="Calibri"/>
          <w:color w:val="333333"/>
          <w:sz w:val="20"/>
          <w:szCs w:val="20"/>
          <w:lang w:val="sr-Latn-RS"/>
        </w:rPr>
        <w:t> „Isporuka (utakanje goriva)  vršiće se u putnička i teretna vozila na maloprodajnom mestu Isporučioca uz prateće usluge : upisivanje i overa isporučene količine istog u Putni radni list - Obrazac SbSl 5 i izdavanje fiskalnih računa za točeno gorivo.“</w:t>
      </w:r>
    </w:p>
    <w:p w:rsidR="00DE30D3" w:rsidRPr="007F51FF" w:rsidRDefault="00DE30D3" w:rsidP="00DE30D3">
      <w:pPr>
        <w:shd w:val="clear" w:color="auto" w:fill="FFFFFF"/>
        <w:spacing w:after="240" w:line="240" w:lineRule="auto"/>
        <w:jc w:val="both"/>
        <w:rPr>
          <w:rFonts w:ascii="Calibri" w:eastAsia="Times New Roman" w:hAnsi="Calibri" w:cs="Calibri"/>
          <w:color w:val="333333"/>
        </w:rPr>
      </w:pPr>
      <w:r w:rsidRPr="007F51FF">
        <w:rPr>
          <w:rFonts w:ascii="Calibri" w:eastAsia="Times New Roman" w:hAnsi="Calibri" w:cs="Calibri"/>
          <w:color w:val="333333"/>
          <w:sz w:val="20"/>
          <w:szCs w:val="20"/>
          <w:lang w:val="sr-Latn-RS"/>
        </w:rPr>
        <w:t>Imajući u vidu da ste sami definisali tehničke uslove  - Izdavanje kompanijskih kreditnih platnih kartica (u</w:t>
      </w:r>
      <w:r w:rsidRPr="007F51FF">
        <w:rPr>
          <w:rFonts w:ascii="Calibri" w:eastAsia="Times New Roman" w:hAnsi="Calibri" w:cs="Calibri"/>
          <w:color w:val="333333"/>
          <w:sz w:val="20"/>
          <w:szCs w:val="20"/>
          <w:lang w:val="sr-Cyrl-RS"/>
        </w:rPr>
        <w:t>к</w:t>
      </w:r>
      <w:r w:rsidRPr="007F51FF">
        <w:rPr>
          <w:rFonts w:ascii="Calibri" w:eastAsia="Times New Roman" w:hAnsi="Calibri" w:cs="Calibri"/>
          <w:color w:val="333333"/>
          <w:sz w:val="20"/>
          <w:szCs w:val="20"/>
          <w:lang w:val="sr-Latn-RS"/>
        </w:rPr>
        <w:t>ljučujući i ponovno izdavanje u slučaju isteka perioda važenja, oštećenja ili gubitka) je besplatno za naručioca, odnosno troškove izdavanja snosi ponuđač I da Ponuđač uz ponudu dostavlja Opšte uslove za izdavanje i korišćenje kompanijskih kreditnih platnih kartica, koji će biti sastavni deo ugovora o javnoj nabavci. Odredbe Opštih uslova primenjivaće se ukoliko nisu u suprotnosti sa obrascem ponude i odredbama ugovora o javnoj nabavci. Korišćenje kartica za gorivo podrazumeva da svaku isporuku prati obračunski listić - slip . Slip za prodaju naftnih derivata obavezno sadrži podatke o nazivu Kupca, broju kartice, vrsti, količini u litrama , jediničnoj ceni, ukupnoj ceni, datumu i vremenu kada je transakcija izvršena.  Ako ste se odlučili za korišćenje kartica,  Obrazac SbSl 5 na dan točenja postaje bespredmetno pošto ove podatke sadrži  obračunski list (slip).</w:t>
      </w:r>
    </w:p>
    <w:p w:rsidR="00DE30D3" w:rsidRPr="007F51FF" w:rsidRDefault="00DE30D3" w:rsidP="00DE30D3">
      <w:pPr>
        <w:shd w:val="clear" w:color="auto" w:fill="FFFFFF"/>
        <w:spacing w:after="240" w:line="240" w:lineRule="auto"/>
        <w:jc w:val="both"/>
        <w:rPr>
          <w:rFonts w:ascii="Calibri" w:eastAsia="Times New Roman" w:hAnsi="Calibri" w:cs="Calibri"/>
          <w:color w:val="333333"/>
        </w:rPr>
      </w:pPr>
      <w:r w:rsidRPr="007F51FF">
        <w:rPr>
          <w:rFonts w:ascii="Calibri" w:eastAsia="Times New Roman" w:hAnsi="Calibri" w:cs="Calibri"/>
          <w:color w:val="333333"/>
          <w:sz w:val="20"/>
          <w:szCs w:val="20"/>
          <w:lang w:val="sr-Latn-RS"/>
        </w:rPr>
        <w:t>Predložena izmena: brisati.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i/>
          <w:iCs/>
          <w:color w:val="333333"/>
          <w:sz w:val="20"/>
          <w:szCs w:val="20"/>
          <w:lang w:val="sr-Latn-RS"/>
        </w:rPr>
        <w:t> </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FF0000"/>
          <w:lang w:val="sr-Latn-RS"/>
        </w:rPr>
        <w:t>Molimo Vas da potvrdite prijem e-mail-a, u skladu sa članom 20. stav 6. ZJN ("Službeni glasnik RS" br. 124/12 I 68/2015), koji glasi:</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color w:val="FF0000"/>
          <w:lang w:val="sr-Latn-RS"/>
        </w:rPr>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E30D3" w:rsidRPr="007F51FF" w:rsidRDefault="00DE30D3" w:rsidP="00DE30D3">
      <w:pPr>
        <w:shd w:val="clear" w:color="auto" w:fill="FFFFFF"/>
        <w:spacing w:after="0" w:line="240" w:lineRule="auto"/>
        <w:rPr>
          <w:rFonts w:ascii="Calibri" w:eastAsia="Times New Roman" w:hAnsi="Calibri" w:cs="Calibri"/>
          <w:color w:val="333333"/>
        </w:rPr>
      </w:pPr>
      <w:r w:rsidRPr="007F51FF">
        <w:rPr>
          <w:rFonts w:ascii="Calibri" w:eastAsia="Times New Roman" w:hAnsi="Calibri" w:cs="Calibri"/>
          <w:i/>
          <w:iCs/>
          <w:color w:val="333333"/>
          <w:sz w:val="20"/>
          <w:szCs w:val="20"/>
          <w:lang w:val="sr-Latn-RS"/>
        </w:rPr>
        <w:lastRenderedPageBreak/>
        <w:t> </w:t>
      </w:r>
    </w:p>
    <w:p w:rsidR="00796B13" w:rsidRDefault="00796B13" w:rsidP="00796B13">
      <w:pPr>
        <w:shd w:val="clear" w:color="auto" w:fill="FFFFFF"/>
        <w:spacing w:after="0" w:line="240" w:lineRule="auto"/>
        <w:rPr>
          <w:rFonts w:ascii="Times New Roman" w:hAnsi="Times New Roman"/>
          <w:b/>
          <w:sz w:val="24"/>
          <w:szCs w:val="24"/>
          <w:u w:val="single"/>
          <w:lang w:val="sr-Cyrl-CS"/>
        </w:rPr>
      </w:pPr>
      <w:r w:rsidRPr="00980021">
        <w:rPr>
          <w:rFonts w:ascii="Arial" w:eastAsia="Times New Roman" w:hAnsi="Arial" w:cs="Arial"/>
          <w:color w:val="333333"/>
          <w:sz w:val="18"/>
          <w:szCs w:val="18"/>
          <w:shd w:val="clear" w:color="auto" w:fill="FFFFFF"/>
        </w:rPr>
        <w:br/>
      </w:r>
      <w:r w:rsidRPr="009C1D8F">
        <w:rPr>
          <w:rFonts w:ascii="Times New Roman" w:hAnsi="Times New Roman"/>
          <w:b/>
          <w:sz w:val="24"/>
          <w:szCs w:val="24"/>
          <w:u w:val="single"/>
          <w:lang w:val="nl-BE"/>
        </w:rPr>
        <w:t>O</w:t>
      </w:r>
      <w:r w:rsidRPr="0038674E">
        <w:rPr>
          <w:rFonts w:ascii="Times New Roman" w:hAnsi="Times New Roman"/>
          <w:b/>
          <w:sz w:val="24"/>
          <w:szCs w:val="24"/>
          <w:u w:val="single"/>
          <w:lang w:val="sr-Cyrl-CS"/>
        </w:rPr>
        <w:t>дговор на питање</w:t>
      </w:r>
      <w:r>
        <w:rPr>
          <w:rFonts w:ascii="Times New Roman" w:hAnsi="Times New Roman"/>
          <w:b/>
          <w:sz w:val="24"/>
          <w:szCs w:val="24"/>
          <w:u w:val="single"/>
          <w:lang w:val="sr-Cyrl-CS"/>
        </w:rPr>
        <w:t xml:space="preserve"> бр. 1</w:t>
      </w:r>
      <w:r w:rsidR="00DE30D3">
        <w:rPr>
          <w:rFonts w:ascii="Times New Roman" w:hAnsi="Times New Roman"/>
          <w:b/>
          <w:sz w:val="24"/>
          <w:szCs w:val="24"/>
          <w:u w:val="single"/>
          <w:lang w:val="sr-Cyrl-CS"/>
        </w:rPr>
        <w:t xml:space="preserve"> </w:t>
      </w:r>
      <w:r w:rsidR="00DE30D3" w:rsidRPr="007F51FF">
        <w:rPr>
          <w:rFonts w:ascii="Calibri" w:eastAsia="Times New Roman" w:hAnsi="Calibri" w:cs="Calibri"/>
          <w:color w:val="333333"/>
          <w:sz w:val="20"/>
          <w:szCs w:val="20"/>
        </w:rPr>
        <w:t>Da li se misli da Ponuđač poseduje BS na toj relaciji ili u navedenim mestima?</w:t>
      </w:r>
    </w:p>
    <w:p w:rsidR="00796B13" w:rsidRDefault="00796B13" w:rsidP="00796B13">
      <w:pPr>
        <w:shd w:val="clear" w:color="auto" w:fill="FFFFFF"/>
        <w:spacing w:after="0" w:line="240" w:lineRule="auto"/>
        <w:rPr>
          <w:rFonts w:ascii="Times New Roman" w:hAnsi="Times New Roman"/>
          <w:b/>
          <w:sz w:val="24"/>
          <w:szCs w:val="24"/>
          <w:u w:val="single"/>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123"/>
        <w:gridCol w:w="6186"/>
      </w:tblGrid>
      <w:tr w:rsidR="00DE30D3" w:rsidRPr="00DE30D3" w:rsidTr="00DA1863">
        <w:trPr>
          <w:trHeight w:val="326"/>
        </w:trPr>
        <w:tc>
          <w:tcPr>
            <w:tcW w:w="813" w:type="dxa"/>
            <w:shd w:val="clear" w:color="auto" w:fill="C6D9F1"/>
          </w:tcPr>
          <w:p w:rsidR="00DE30D3" w:rsidRPr="00DE30D3" w:rsidRDefault="00DE30D3" w:rsidP="00DE30D3">
            <w:pPr>
              <w:spacing w:after="0" w:line="240" w:lineRule="auto"/>
              <w:contextualSpacing/>
              <w:jc w:val="both"/>
              <w:rPr>
                <w:rFonts w:ascii="Times New Roman" w:eastAsia="Times New Roman" w:hAnsi="Times New Roman" w:cs="Times New Roman"/>
                <w:sz w:val="24"/>
                <w:szCs w:val="24"/>
                <w:lang w:val="sr-Cyrl-CS"/>
              </w:rPr>
            </w:pPr>
            <w:r w:rsidRPr="00DE30D3">
              <w:rPr>
                <w:rFonts w:ascii="Times New Roman" w:eastAsia="Times New Roman" w:hAnsi="Times New Roman" w:cs="Times New Roman"/>
                <w:sz w:val="24"/>
                <w:szCs w:val="24"/>
                <w:lang w:val="sr-Cyrl-CS"/>
              </w:rPr>
              <w:t>Р.бр</w:t>
            </w:r>
          </w:p>
        </w:tc>
        <w:tc>
          <w:tcPr>
            <w:tcW w:w="3123" w:type="dxa"/>
            <w:shd w:val="clear" w:color="auto" w:fill="C6D9F1"/>
          </w:tcPr>
          <w:p w:rsidR="00DE30D3" w:rsidRPr="00DE30D3" w:rsidRDefault="00DE30D3" w:rsidP="00DE30D3">
            <w:pPr>
              <w:spacing w:after="0" w:line="240" w:lineRule="auto"/>
              <w:jc w:val="both"/>
              <w:rPr>
                <w:rFonts w:ascii="Times New Roman" w:eastAsia="Times New Roman" w:hAnsi="Times New Roman" w:cs="Times New Roman"/>
                <w:b/>
                <w:sz w:val="24"/>
                <w:szCs w:val="24"/>
                <w:lang w:val="sr-Cyrl-CS"/>
              </w:rPr>
            </w:pPr>
            <w:r w:rsidRPr="00DE30D3">
              <w:rPr>
                <w:rFonts w:ascii="Times New Roman" w:eastAsia="Times New Roman" w:hAnsi="Times New Roman" w:cs="Times New Roman"/>
                <w:b/>
                <w:sz w:val="24"/>
                <w:szCs w:val="24"/>
                <w:lang w:val="sr-Cyrl-CS"/>
              </w:rPr>
              <w:t>ДОДАТНИ УСЛОВИ</w:t>
            </w:r>
          </w:p>
        </w:tc>
        <w:tc>
          <w:tcPr>
            <w:tcW w:w="6186" w:type="dxa"/>
            <w:shd w:val="clear" w:color="auto" w:fill="C6D9F1"/>
          </w:tcPr>
          <w:p w:rsidR="00DE30D3" w:rsidRPr="00DE30D3" w:rsidRDefault="00DE30D3" w:rsidP="00DE30D3">
            <w:pPr>
              <w:spacing w:after="0" w:line="240" w:lineRule="auto"/>
              <w:jc w:val="both"/>
              <w:rPr>
                <w:rFonts w:ascii="Times New Roman" w:eastAsia="Times New Roman" w:hAnsi="Times New Roman" w:cs="Times New Roman"/>
                <w:b/>
                <w:sz w:val="24"/>
                <w:szCs w:val="24"/>
                <w:lang w:val="sr-Cyrl-CS"/>
              </w:rPr>
            </w:pPr>
            <w:r w:rsidRPr="00DE30D3">
              <w:rPr>
                <w:rFonts w:ascii="Times New Roman" w:eastAsia="Times New Roman" w:hAnsi="Times New Roman" w:cs="Times New Roman"/>
                <w:b/>
                <w:sz w:val="24"/>
                <w:szCs w:val="24"/>
              </w:rPr>
              <w:t xml:space="preserve">НАЧИН </w:t>
            </w:r>
            <w:r w:rsidRPr="00DE30D3">
              <w:rPr>
                <w:rFonts w:ascii="Times New Roman" w:eastAsia="Times New Roman" w:hAnsi="Times New Roman" w:cs="Times New Roman"/>
                <w:b/>
                <w:sz w:val="24"/>
                <w:szCs w:val="24"/>
                <w:lang w:val="sr-Cyrl-CS"/>
              </w:rPr>
              <w:t>ДОКАЗИВАЊА</w:t>
            </w:r>
          </w:p>
        </w:tc>
      </w:tr>
      <w:tr w:rsidR="00DE30D3" w:rsidRPr="00DE30D3" w:rsidTr="00DA1863">
        <w:trPr>
          <w:trHeight w:val="3860"/>
        </w:trPr>
        <w:tc>
          <w:tcPr>
            <w:tcW w:w="813" w:type="dxa"/>
            <w:vMerge w:val="restart"/>
            <w:shd w:val="clear" w:color="auto" w:fill="auto"/>
            <w:vAlign w:val="center"/>
          </w:tcPr>
          <w:p w:rsidR="00DE30D3" w:rsidRPr="00DE30D3" w:rsidRDefault="00DE30D3" w:rsidP="00DE30D3">
            <w:pPr>
              <w:spacing w:after="0" w:line="240" w:lineRule="auto"/>
              <w:rPr>
                <w:rFonts w:ascii="Times New Roman" w:eastAsia="Times New Roman" w:hAnsi="Times New Roman" w:cs="Times New Roman"/>
                <w:sz w:val="24"/>
                <w:szCs w:val="24"/>
              </w:rPr>
            </w:pPr>
            <w:r w:rsidRPr="00DE30D3">
              <w:rPr>
                <w:rFonts w:ascii="Times New Roman" w:eastAsia="Times New Roman" w:hAnsi="Times New Roman" w:cs="Times New Roman"/>
                <w:sz w:val="24"/>
                <w:szCs w:val="24"/>
              </w:rPr>
              <w:t>1.</w:t>
            </w:r>
          </w:p>
        </w:tc>
        <w:tc>
          <w:tcPr>
            <w:tcW w:w="3123" w:type="dxa"/>
            <w:vMerge w:val="restart"/>
            <w:shd w:val="clear" w:color="auto" w:fill="auto"/>
            <w:vAlign w:val="center"/>
          </w:tcPr>
          <w:p w:rsidR="00DE30D3" w:rsidRPr="00DE30D3" w:rsidRDefault="00DE30D3" w:rsidP="00DE30D3">
            <w:pPr>
              <w:spacing w:after="0" w:line="240" w:lineRule="auto"/>
              <w:jc w:val="center"/>
              <w:rPr>
                <w:rFonts w:ascii="Times New Roman" w:eastAsia="Times New Roman" w:hAnsi="Times New Roman" w:cs="Times New Roman"/>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sz w:val="24"/>
                <w:szCs w:val="24"/>
              </w:rPr>
            </w:pPr>
          </w:p>
          <w:p w:rsidR="00DE30D3" w:rsidRPr="00DE30D3" w:rsidRDefault="00DE30D3" w:rsidP="00DE30D3">
            <w:pPr>
              <w:spacing w:after="0" w:line="240" w:lineRule="auto"/>
              <w:jc w:val="center"/>
              <w:rPr>
                <w:rFonts w:ascii="Times New Roman" w:eastAsia="Times New Roman" w:hAnsi="Times New Roman" w:cs="Times New Roman"/>
                <w:b/>
                <w:iCs/>
                <w:sz w:val="24"/>
                <w:szCs w:val="24"/>
              </w:rPr>
            </w:pPr>
          </w:p>
          <w:p w:rsidR="00DE30D3" w:rsidRPr="00DE30D3" w:rsidRDefault="00DE30D3" w:rsidP="00DE30D3">
            <w:pPr>
              <w:spacing w:after="0" w:line="240" w:lineRule="auto"/>
              <w:jc w:val="center"/>
              <w:rPr>
                <w:rFonts w:ascii="Times New Roman" w:eastAsia="Times New Roman" w:hAnsi="Times New Roman" w:cs="Times New Roman"/>
                <w:b/>
                <w:iCs/>
                <w:sz w:val="24"/>
                <w:szCs w:val="24"/>
              </w:rPr>
            </w:pPr>
          </w:p>
          <w:p w:rsidR="00DE30D3" w:rsidRPr="00DE30D3" w:rsidRDefault="00DE30D3" w:rsidP="00DE30D3">
            <w:pPr>
              <w:spacing w:after="0" w:line="240" w:lineRule="auto"/>
              <w:jc w:val="center"/>
              <w:rPr>
                <w:rFonts w:ascii="Times New Roman" w:eastAsia="Times New Roman" w:hAnsi="Times New Roman" w:cs="Times New Roman"/>
                <w:b/>
                <w:iCs/>
                <w:sz w:val="24"/>
                <w:szCs w:val="24"/>
                <w:lang w:val="sr-Cyrl-CS"/>
              </w:rPr>
            </w:pPr>
            <w:r w:rsidRPr="00DE30D3">
              <w:rPr>
                <w:rFonts w:ascii="Times New Roman" w:eastAsia="Times New Roman" w:hAnsi="Times New Roman" w:cs="Times New Roman"/>
                <w:b/>
                <w:iCs/>
                <w:sz w:val="24"/>
                <w:szCs w:val="24"/>
                <w:lang w:val="sr-Cyrl-CS"/>
              </w:rPr>
              <w:t>ТЕХНИЧКИ                КАПАЦИТЕТ</w:t>
            </w: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lang w:val="sr-Cyrl-CS"/>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rPr>
            </w:pPr>
          </w:p>
          <w:p w:rsidR="00DE30D3" w:rsidRPr="00DE30D3" w:rsidRDefault="00DE30D3" w:rsidP="00DE30D3">
            <w:pPr>
              <w:spacing w:after="0" w:line="240" w:lineRule="auto"/>
              <w:jc w:val="center"/>
              <w:rPr>
                <w:rFonts w:ascii="Times New Roman" w:eastAsia="Times New Roman" w:hAnsi="Times New Roman" w:cs="Times New Roman"/>
                <w:b/>
                <w:iCs/>
                <w:color w:val="FF0000"/>
                <w:sz w:val="24"/>
                <w:szCs w:val="24"/>
              </w:rPr>
            </w:pPr>
          </w:p>
          <w:p w:rsidR="00DE30D3" w:rsidRPr="00DE30D3" w:rsidRDefault="00DE30D3" w:rsidP="00DE30D3">
            <w:pPr>
              <w:spacing w:after="0" w:line="240" w:lineRule="auto"/>
              <w:jc w:val="center"/>
              <w:rPr>
                <w:rFonts w:ascii="Times New Roman" w:eastAsia="Times New Roman" w:hAnsi="Times New Roman" w:cs="Times New Roman"/>
                <w:b/>
                <w:color w:val="FF0000"/>
                <w:sz w:val="24"/>
                <w:szCs w:val="24"/>
                <w:lang w:val="sr-Cyrl-CS"/>
              </w:rPr>
            </w:pPr>
          </w:p>
        </w:tc>
        <w:tc>
          <w:tcPr>
            <w:tcW w:w="6186" w:type="dxa"/>
            <w:shd w:val="clear" w:color="auto" w:fill="auto"/>
          </w:tcPr>
          <w:p w:rsidR="00DE30D3" w:rsidRPr="00DE30D3" w:rsidRDefault="00DE30D3" w:rsidP="00DE30D3">
            <w:pPr>
              <w:tabs>
                <w:tab w:val="center" w:pos="4513"/>
                <w:tab w:val="right" w:pos="9026"/>
              </w:tabs>
              <w:spacing w:after="0" w:line="240" w:lineRule="auto"/>
              <w:rPr>
                <w:rFonts w:ascii="Times New Roman" w:eastAsia="TimesNewRoman" w:hAnsi="Times New Roman" w:cs="Times New Roman"/>
                <w:i/>
                <w:sz w:val="24"/>
                <w:szCs w:val="24"/>
                <w:lang w:val="sr-Cyrl-CS"/>
              </w:rPr>
            </w:pPr>
          </w:p>
          <w:p w:rsidR="00DE30D3" w:rsidRPr="00DE30D3" w:rsidRDefault="00DE30D3" w:rsidP="00DE30D3">
            <w:pPr>
              <w:tabs>
                <w:tab w:val="center" w:pos="4513"/>
                <w:tab w:val="right" w:pos="9026"/>
              </w:tabs>
              <w:spacing w:after="0" w:line="240" w:lineRule="auto"/>
              <w:rPr>
                <w:rFonts w:ascii="Times New Roman" w:eastAsia="Times New Roman" w:hAnsi="Times New Roman" w:cs="Times New Roman"/>
                <w:sz w:val="24"/>
                <w:szCs w:val="24"/>
                <w:u w:val="single"/>
                <w:lang w:val="sr-Cyrl-CS"/>
              </w:rPr>
            </w:pPr>
            <w:r w:rsidRPr="00DE30D3">
              <w:rPr>
                <w:rFonts w:ascii="Times New Roman" w:eastAsia="TimesNewRoman" w:hAnsi="Times New Roman" w:cs="Times New Roman"/>
                <w:i/>
                <w:sz w:val="24"/>
                <w:szCs w:val="24"/>
                <w:lang w:val="sr-Cyrl-CS"/>
              </w:rPr>
              <w:t xml:space="preserve">Партија </w:t>
            </w:r>
            <w:r w:rsidRPr="00DE30D3">
              <w:rPr>
                <w:rFonts w:ascii="Times New Roman" w:eastAsia="TimesNewRoman" w:hAnsi="Times New Roman" w:cs="Times New Roman"/>
                <w:i/>
                <w:sz w:val="24"/>
                <w:szCs w:val="24"/>
                <w:lang w:val="sr-Latn-CS"/>
              </w:rPr>
              <w:t>I</w:t>
            </w:r>
            <w:r w:rsidRPr="00DE30D3">
              <w:rPr>
                <w:rFonts w:ascii="Times New Roman" w:eastAsia="TimesNewRoman" w:hAnsi="Times New Roman" w:cs="Times New Roman"/>
                <w:i/>
                <w:sz w:val="24"/>
                <w:szCs w:val="24"/>
                <w:lang w:val="sr-Cyrl-CS"/>
              </w:rPr>
              <w:t>–</w:t>
            </w:r>
            <w:r w:rsidRPr="00DE30D3">
              <w:rPr>
                <w:rFonts w:ascii="Times New Roman" w:eastAsia="Times New Roman" w:hAnsi="Times New Roman" w:cs="Times New Roman"/>
                <w:i/>
                <w:sz w:val="24"/>
                <w:szCs w:val="24"/>
                <w:u w:val="single"/>
                <w:lang w:val="sr-Cyrl-CS"/>
              </w:rPr>
              <w:t>Набавка погонског горива за путничка и теретна возила.</w:t>
            </w:r>
          </w:p>
          <w:p w:rsidR="00DE30D3" w:rsidRPr="00DE30D3" w:rsidRDefault="00DE30D3" w:rsidP="00DE30D3">
            <w:pPr>
              <w:widowControl w:val="0"/>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r w:rsidRPr="00DE30D3">
              <w:rPr>
                <w:rFonts w:ascii="Times New Roman" w:eastAsia="Times New Roman" w:hAnsi="Times New Roman" w:cs="Times New Roman"/>
                <w:sz w:val="24"/>
                <w:szCs w:val="24"/>
                <w:lang w:val="sr-Cyrl-CS"/>
              </w:rPr>
              <w:t>Да понуђач поседује :</w:t>
            </w:r>
          </w:p>
          <w:p w:rsidR="00DE30D3" w:rsidRPr="00DE30D3" w:rsidRDefault="00DE30D3" w:rsidP="00DE30D3">
            <w:pPr>
              <w:widowControl w:val="0"/>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p>
          <w:p w:rsidR="00DE30D3" w:rsidRPr="00DE30D3" w:rsidRDefault="00DE30D3" w:rsidP="00DE30D3">
            <w:pPr>
              <w:widowControl w:val="0"/>
              <w:numPr>
                <w:ilvl w:val="0"/>
                <w:numId w:val="10"/>
              </w:numPr>
              <w:overflowPunct w:val="0"/>
              <w:autoSpaceDE w:val="0"/>
              <w:autoSpaceDN w:val="0"/>
              <w:adjustRightInd w:val="0"/>
              <w:spacing w:after="0" w:line="225" w:lineRule="auto"/>
              <w:jc w:val="both"/>
              <w:rPr>
                <w:rFonts w:ascii="Times New Roman" w:eastAsia="Times New Roman" w:hAnsi="Times New Roman" w:cs="Times New Roman"/>
                <w:color w:val="FF0000"/>
                <w:sz w:val="24"/>
                <w:szCs w:val="24"/>
                <w:lang w:val="sr-Cyrl-CS"/>
              </w:rPr>
            </w:pPr>
            <w:r w:rsidRPr="00DE30D3">
              <w:rPr>
                <w:rFonts w:ascii="Times New Roman" w:eastAsia="Times New Roman" w:hAnsi="Times New Roman" w:cs="Times New Roman"/>
                <w:sz w:val="24"/>
                <w:szCs w:val="24"/>
                <w:lang w:val="sr-Cyrl-CS"/>
              </w:rPr>
              <w:t>најмање (</w:t>
            </w:r>
            <w:r w:rsidRPr="00DE30D3">
              <w:rPr>
                <w:rFonts w:ascii="Times New Roman" w:eastAsia="Times New Roman" w:hAnsi="Times New Roman" w:cs="Times New Roman"/>
                <w:sz w:val="24"/>
                <w:szCs w:val="24"/>
                <w:lang w:val="sr-Cyrl-RS"/>
              </w:rPr>
              <w:t>четири)</w:t>
            </w:r>
            <w:r w:rsidRPr="00DE30D3">
              <w:rPr>
                <w:rFonts w:ascii="Times New Roman" w:eastAsia="Times New Roman" w:hAnsi="Times New Roman" w:cs="Times New Roman"/>
                <w:sz w:val="24"/>
                <w:szCs w:val="24"/>
                <w:lang w:val="sr-Cyrl-CS"/>
              </w:rPr>
              <w:t xml:space="preserve"> бензинке </w:t>
            </w:r>
            <w:r w:rsidRPr="00DE30D3">
              <w:rPr>
                <w:rFonts w:ascii="Times New Roman" w:eastAsia="Times New Roman" w:hAnsi="Times New Roman" w:cs="Times New Roman"/>
                <w:color w:val="FF0000"/>
                <w:sz w:val="24"/>
                <w:szCs w:val="24"/>
                <w:lang w:val="sr-Cyrl-CS"/>
              </w:rPr>
              <w:t>станице на релацији</w:t>
            </w:r>
            <w:r w:rsidRPr="00DE30D3">
              <w:rPr>
                <w:rFonts w:ascii="Times New Roman" w:eastAsia="Times New Roman" w:hAnsi="Times New Roman" w:cs="Times New Roman"/>
                <w:sz w:val="24"/>
                <w:szCs w:val="24"/>
                <w:lang w:val="sr-Cyrl-CS"/>
              </w:rPr>
              <w:t>:    Б.Башта-</w:t>
            </w:r>
            <w:r w:rsidRPr="00DE30D3">
              <w:rPr>
                <w:rFonts w:ascii="Times New Roman" w:eastAsia="Times New Roman" w:hAnsi="Times New Roman" w:cs="Times New Roman"/>
                <w:sz w:val="24"/>
                <w:szCs w:val="24"/>
                <w:lang w:val="sr-Latn-RS"/>
              </w:rPr>
              <w:t xml:space="preserve"> (</w:t>
            </w:r>
            <w:r w:rsidRPr="00DE30D3">
              <w:rPr>
                <w:rFonts w:ascii="Times New Roman" w:eastAsia="Times New Roman" w:hAnsi="Times New Roman" w:cs="Times New Roman"/>
                <w:sz w:val="24"/>
                <w:szCs w:val="24"/>
                <w:lang w:val="sr-Cyrl-CS"/>
              </w:rPr>
              <w:t>Дебело брдо</w:t>
            </w:r>
            <w:r w:rsidRPr="00DE30D3">
              <w:rPr>
                <w:rFonts w:ascii="Times New Roman" w:eastAsia="Times New Roman" w:hAnsi="Times New Roman" w:cs="Times New Roman"/>
                <w:sz w:val="24"/>
                <w:szCs w:val="24"/>
                <w:lang w:val="sr-Latn-RS"/>
              </w:rPr>
              <w:t>)</w:t>
            </w:r>
            <w:r w:rsidRPr="00DE30D3">
              <w:rPr>
                <w:rFonts w:ascii="Times New Roman" w:eastAsia="Times New Roman" w:hAnsi="Times New Roman" w:cs="Times New Roman"/>
                <w:sz w:val="24"/>
                <w:szCs w:val="24"/>
                <w:lang w:val="sr-Cyrl-CS"/>
              </w:rPr>
              <w:t xml:space="preserve"> - Ваљево-Београд-Нови   Сад-Суботица, </w:t>
            </w:r>
            <w:r w:rsidRPr="00DE30D3">
              <w:rPr>
                <w:rFonts w:ascii="Times New Roman" w:eastAsia="Times New Roman" w:hAnsi="Times New Roman" w:cs="Times New Roman"/>
                <w:color w:val="FF0000"/>
                <w:sz w:val="24"/>
                <w:szCs w:val="24"/>
                <w:lang w:val="sr-Cyrl-CS"/>
              </w:rPr>
              <w:t>од којих једна мора да буде у Б.Башти.</w:t>
            </w:r>
          </w:p>
          <w:p w:rsidR="00DE30D3" w:rsidRPr="00DE30D3" w:rsidRDefault="00DE30D3" w:rsidP="00DE30D3">
            <w:pPr>
              <w:widowControl w:val="0"/>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p>
          <w:p w:rsidR="00DE30D3" w:rsidRPr="00DE30D3" w:rsidRDefault="00DE30D3" w:rsidP="00DE30D3">
            <w:pPr>
              <w:widowControl w:val="0"/>
              <w:numPr>
                <w:ilvl w:val="0"/>
                <w:numId w:val="10"/>
              </w:numPr>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r w:rsidRPr="00DE30D3">
              <w:rPr>
                <w:rFonts w:ascii="Times New Roman" w:eastAsia="Times New Roman" w:hAnsi="Times New Roman" w:cs="Times New Roman"/>
                <w:color w:val="FF0000"/>
                <w:sz w:val="24"/>
                <w:szCs w:val="24"/>
                <w:lang w:val="sr-Cyrl-CS"/>
              </w:rPr>
              <w:t>најмање (</w:t>
            </w:r>
            <w:r w:rsidRPr="00DE30D3">
              <w:rPr>
                <w:rFonts w:ascii="Times New Roman" w:eastAsia="Times New Roman" w:hAnsi="Times New Roman" w:cs="Times New Roman"/>
                <w:color w:val="FF0000"/>
                <w:sz w:val="24"/>
                <w:szCs w:val="24"/>
                <w:lang w:val="sr-Cyrl-RS"/>
              </w:rPr>
              <w:t>четири)</w:t>
            </w:r>
            <w:r w:rsidRPr="00DE30D3">
              <w:rPr>
                <w:rFonts w:ascii="Times New Roman" w:eastAsia="Times New Roman" w:hAnsi="Times New Roman" w:cs="Times New Roman"/>
                <w:color w:val="FF0000"/>
                <w:sz w:val="24"/>
                <w:szCs w:val="24"/>
                <w:lang w:val="sr-Cyrl-CS"/>
              </w:rPr>
              <w:t xml:space="preserve"> бензинке станице на релацији</w:t>
            </w:r>
            <w:r w:rsidRPr="00DE30D3">
              <w:rPr>
                <w:rFonts w:ascii="Times New Roman" w:eastAsia="Times New Roman" w:hAnsi="Times New Roman" w:cs="Times New Roman"/>
                <w:sz w:val="24"/>
                <w:szCs w:val="24"/>
                <w:lang w:val="sr-Cyrl-CS"/>
              </w:rPr>
              <w:t>:</w:t>
            </w:r>
          </w:p>
          <w:p w:rsidR="00DE30D3" w:rsidRPr="00DE30D3" w:rsidRDefault="00DE30D3" w:rsidP="00DE30D3">
            <w:pPr>
              <w:widowControl w:val="0"/>
              <w:overflowPunct w:val="0"/>
              <w:autoSpaceDE w:val="0"/>
              <w:autoSpaceDN w:val="0"/>
              <w:adjustRightInd w:val="0"/>
              <w:spacing w:after="0" w:line="225" w:lineRule="auto"/>
              <w:ind w:left="720"/>
              <w:jc w:val="both"/>
              <w:rPr>
                <w:rFonts w:ascii="Times New Roman" w:eastAsia="Times New Roman" w:hAnsi="Times New Roman" w:cs="Times New Roman"/>
                <w:sz w:val="24"/>
                <w:szCs w:val="24"/>
                <w:lang w:val="sr-Cyrl-CS"/>
              </w:rPr>
            </w:pPr>
            <w:r w:rsidRPr="00DE30D3">
              <w:rPr>
                <w:rFonts w:ascii="Times New Roman" w:eastAsia="Times New Roman" w:hAnsi="Times New Roman" w:cs="Times New Roman"/>
                <w:sz w:val="24"/>
                <w:szCs w:val="24"/>
                <w:lang w:val="sr-Cyrl-CS"/>
              </w:rPr>
              <w:t xml:space="preserve">Б.Башта – Пожега- Чачак-Краљево-Крушевац-Појате-  Ниш. </w:t>
            </w:r>
          </w:p>
          <w:p w:rsidR="00DE30D3" w:rsidRPr="00DE30D3" w:rsidRDefault="00DE30D3" w:rsidP="00DE30D3">
            <w:pPr>
              <w:widowControl w:val="0"/>
              <w:overflowPunct w:val="0"/>
              <w:autoSpaceDE w:val="0"/>
              <w:autoSpaceDN w:val="0"/>
              <w:adjustRightInd w:val="0"/>
              <w:spacing w:after="0" w:line="225" w:lineRule="auto"/>
              <w:ind w:left="360"/>
              <w:jc w:val="both"/>
              <w:rPr>
                <w:rFonts w:ascii="Times New Roman" w:eastAsia="Times New Roman" w:hAnsi="Times New Roman" w:cs="Times New Roman"/>
                <w:sz w:val="24"/>
                <w:szCs w:val="24"/>
                <w:lang w:val="sr-Cyrl-CS"/>
              </w:rPr>
            </w:pPr>
          </w:p>
          <w:p w:rsidR="00DE30D3" w:rsidRPr="00DE30D3" w:rsidRDefault="00DE30D3" w:rsidP="00DE30D3">
            <w:pPr>
              <w:widowControl w:val="0"/>
              <w:numPr>
                <w:ilvl w:val="0"/>
                <w:numId w:val="10"/>
              </w:numPr>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r w:rsidRPr="00DE30D3">
              <w:rPr>
                <w:rFonts w:ascii="Times New Roman" w:eastAsia="Times New Roman" w:hAnsi="Times New Roman" w:cs="Times New Roman"/>
                <w:sz w:val="24"/>
                <w:szCs w:val="24"/>
                <w:lang w:val="sr-Cyrl-CS"/>
              </w:rPr>
              <w:t xml:space="preserve"> </w:t>
            </w:r>
            <w:r w:rsidRPr="00DE30D3">
              <w:rPr>
                <w:rFonts w:ascii="Times New Roman" w:eastAsia="Times New Roman" w:hAnsi="Times New Roman" w:cs="Times New Roman"/>
                <w:color w:val="FF0000"/>
                <w:sz w:val="24"/>
                <w:szCs w:val="24"/>
                <w:lang w:val="sr-Cyrl-CS"/>
              </w:rPr>
              <w:t>најмање 4(четири) безинске станице на релацији</w:t>
            </w:r>
            <w:r w:rsidRPr="00DE30D3">
              <w:rPr>
                <w:rFonts w:ascii="Times New Roman" w:eastAsia="Times New Roman" w:hAnsi="Times New Roman" w:cs="Times New Roman"/>
                <w:sz w:val="24"/>
                <w:szCs w:val="24"/>
                <w:lang w:val="sr-Cyrl-CS"/>
              </w:rPr>
              <w:t>: Врњачка бања– Краљево-Крагујевац-Баточина-Београд- Нови Сад.</w:t>
            </w:r>
          </w:p>
          <w:p w:rsidR="00DE30D3" w:rsidRPr="00DE30D3" w:rsidRDefault="00DE30D3" w:rsidP="00DE30D3">
            <w:pPr>
              <w:widowControl w:val="0"/>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p>
          <w:p w:rsidR="00DE30D3" w:rsidRPr="00DE30D3" w:rsidRDefault="00DE30D3" w:rsidP="00DE30D3">
            <w:pPr>
              <w:widowControl w:val="0"/>
              <w:overflowPunct w:val="0"/>
              <w:autoSpaceDE w:val="0"/>
              <w:autoSpaceDN w:val="0"/>
              <w:adjustRightInd w:val="0"/>
              <w:spacing w:after="0" w:line="225" w:lineRule="auto"/>
              <w:jc w:val="both"/>
              <w:rPr>
                <w:rFonts w:ascii="Arial" w:eastAsia="Times New Roman" w:hAnsi="Arial" w:cs="Arial"/>
                <w:sz w:val="24"/>
                <w:szCs w:val="20"/>
                <w:lang w:val="sr-Cyrl-CS"/>
              </w:rPr>
            </w:pPr>
            <w:r w:rsidRPr="00DE30D3">
              <w:rPr>
                <w:rFonts w:ascii="Times New Roman" w:eastAsia="Times New Roman" w:hAnsi="Times New Roman" w:cs="Times New Roman"/>
                <w:b/>
                <w:sz w:val="24"/>
                <w:szCs w:val="24"/>
                <w:lang w:val="sr-Cyrl-CS"/>
              </w:rPr>
              <w:t>Доказ</w:t>
            </w:r>
            <w:r w:rsidRPr="00DE30D3">
              <w:rPr>
                <w:rFonts w:ascii="Times New Roman" w:eastAsia="Times New Roman" w:hAnsi="Times New Roman" w:cs="Times New Roman"/>
                <w:sz w:val="24"/>
                <w:szCs w:val="24"/>
                <w:lang w:val="sr-Cyrl-CS"/>
              </w:rPr>
              <w:t xml:space="preserve">: Списак </w:t>
            </w:r>
            <w:r w:rsidRPr="00DE30D3">
              <w:rPr>
                <w:rFonts w:ascii="Times New Roman" w:eastAsia="Times New Roman" w:hAnsi="Times New Roman" w:cs="Times New Roman"/>
                <w:sz w:val="24"/>
                <w:szCs w:val="20"/>
                <w:lang w:val="sr-Cyrl-CS"/>
              </w:rPr>
              <w:t>бензинских станица са адресама на наведеним релацијама,</w:t>
            </w:r>
            <w:r w:rsidRPr="00DE30D3">
              <w:rPr>
                <w:rFonts w:ascii="Arial" w:eastAsia="Times New Roman" w:hAnsi="Arial" w:cs="Arial"/>
                <w:sz w:val="24"/>
                <w:szCs w:val="20"/>
                <w:lang w:val="sr-Cyrl-CS"/>
              </w:rPr>
              <w:t>.</w:t>
            </w:r>
            <w:r w:rsidRPr="00DE30D3">
              <w:rPr>
                <w:rFonts w:ascii="Times New Roman" w:eastAsia="Times New Roman" w:hAnsi="Times New Roman" w:cs="Times New Roman"/>
                <w:sz w:val="24"/>
                <w:szCs w:val="24"/>
                <w:lang w:val="sr-Cyrl-CS"/>
              </w:rPr>
              <w:t>Образац изјаве о техничкој опремљености и малопродајној цени моторног горива на дан јавног отварања понуда</w:t>
            </w:r>
            <w:r w:rsidRPr="00DE30D3">
              <w:rPr>
                <w:rFonts w:ascii="Times New Roman" w:eastAsia="Times New Roman" w:hAnsi="Times New Roman" w:cs="Times New Roman"/>
                <w:sz w:val="24"/>
                <w:szCs w:val="20"/>
                <w:lang w:val="sr-Cyrl-CS"/>
              </w:rPr>
              <w:t xml:space="preserve"> потписан и оверен</w:t>
            </w:r>
            <w:r w:rsidRPr="00DE30D3">
              <w:rPr>
                <w:rFonts w:ascii="Times New Roman" w:eastAsia="Times New Roman" w:hAnsi="Times New Roman" w:cs="Times New Roman"/>
                <w:b/>
                <w:bCs/>
                <w:sz w:val="24"/>
                <w:szCs w:val="20"/>
                <w:lang w:val="sr-Cyrl-CS"/>
              </w:rPr>
              <w:t xml:space="preserve"> </w:t>
            </w:r>
            <w:r w:rsidRPr="00DE30D3">
              <w:rPr>
                <w:rFonts w:ascii="Times New Roman" w:eastAsia="Times New Roman" w:hAnsi="Times New Roman" w:cs="Times New Roman"/>
                <w:sz w:val="24"/>
                <w:szCs w:val="20"/>
                <w:lang w:val="sr-Cyrl-CS"/>
              </w:rPr>
              <w:t>од стране овлашћеног лица Испоручиоца</w:t>
            </w:r>
            <w:r w:rsidRPr="00DE30D3">
              <w:rPr>
                <w:rFonts w:ascii="Arial" w:eastAsia="Times New Roman" w:hAnsi="Arial" w:cs="Arial"/>
                <w:sz w:val="24"/>
                <w:szCs w:val="20"/>
                <w:lang w:val="sr-Cyrl-CS"/>
              </w:rPr>
              <w:t>.</w:t>
            </w:r>
            <w:r w:rsidRPr="00DE30D3">
              <w:rPr>
                <w:rFonts w:ascii="Times New Roman" w:eastAsia="Times New Roman" w:hAnsi="Times New Roman" w:cs="Times New Roman"/>
                <w:b/>
                <w:sz w:val="24"/>
                <w:szCs w:val="20"/>
                <w:lang w:val="sr-Cyrl-CS"/>
              </w:rPr>
              <w:t>(Образац 7</w:t>
            </w:r>
            <w:r w:rsidRPr="00DE30D3">
              <w:rPr>
                <w:rFonts w:ascii="Times New Roman" w:eastAsia="Times New Roman" w:hAnsi="Times New Roman" w:cs="Times New Roman"/>
                <w:sz w:val="24"/>
                <w:szCs w:val="20"/>
                <w:lang w:val="sr-Cyrl-CS"/>
              </w:rPr>
              <w:t>)</w:t>
            </w:r>
            <w:r w:rsidRPr="00DE30D3">
              <w:rPr>
                <w:rFonts w:ascii="Times New Roman" w:eastAsia="Times New Roman" w:hAnsi="Times New Roman" w:cs="Times New Roman"/>
                <w:b/>
                <w:sz w:val="24"/>
                <w:szCs w:val="20"/>
                <w:lang w:val="sr-Cyrl-CS"/>
              </w:rPr>
              <w:t>;</w:t>
            </w:r>
          </w:p>
          <w:p w:rsidR="00DE30D3" w:rsidRPr="00DE30D3" w:rsidRDefault="00DE30D3" w:rsidP="00DE30D3">
            <w:pPr>
              <w:widowControl w:val="0"/>
              <w:overflowPunct w:val="0"/>
              <w:autoSpaceDE w:val="0"/>
              <w:autoSpaceDN w:val="0"/>
              <w:adjustRightInd w:val="0"/>
              <w:spacing w:after="0" w:line="225" w:lineRule="auto"/>
              <w:jc w:val="both"/>
              <w:rPr>
                <w:rFonts w:ascii="Arial" w:eastAsia="Times New Roman" w:hAnsi="Arial" w:cs="Arial"/>
                <w:sz w:val="24"/>
                <w:szCs w:val="20"/>
                <w:lang w:val="sr-Cyrl-CS"/>
              </w:rPr>
            </w:pPr>
          </w:p>
          <w:p w:rsidR="00DE30D3" w:rsidRPr="00DE30D3" w:rsidRDefault="00DE30D3" w:rsidP="00DE30D3">
            <w:pPr>
              <w:widowControl w:val="0"/>
              <w:overflowPunct w:val="0"/>
              <w:autoSpaceDE w:val="0"/>
              <w:autoSpaceDN w:val="0"/>
              <w:adjustRightInd w:val="0"/>
              <w:spacing w:after="0" w:line="225" w:lineRule="auto"/>
              <w:jc w:val="both"/>
              <w:rPr>
                <w:rFonts w:ascii="Times New Roman" w:eastAsia="Times New Roman" w:hAnsi="Times New Roman" w:cs="Times New Roman"/>
                <w:sz w:val="24"/>
                <w:szCs w:val="24"/>
                <w:lang w:val="sr-Cyrl-CS"/>
              </w:rPr>
            </w:pPr>
          </w:p>
        </w:tc>
      </w:tr>
      <w:tr w:rsidR="00DE30D3" w:rsidRPr="00DE30D3" w:rsidTr="00DA1863">
        <w:trPr>
          <w:trHeight w:val="1340"/>
        </w:trPr>
        <w:tc>
          <w:tcPr>
            <w:tcW w:w="813" w:type="dxa"/>
            <w:vMerge/>
            <w:shd w:val="clear" w:color="auto" w:fill="auto"/>
          </w:tcPr>
          <w:p w:rsidR="00DE30D3" w:rsidRPr="00DE30D3" w:rsidRDefault="00DE30D3" w:rsidP="00DE30D3">
            <w:pPr>
              <w:spacing w:after="0" w:line="240" w:lineRule="auto"/>
              <w:jc w:val="both"/>
              <w:rPr>
                <w:rFonts w:ascii="Times New Roman" w:eastAsia="Times New Roman" w:hAnsi="Times New Roman" w:cs="Times New Roman"/>
                <w:color w:val="FF0000"/>
                <w:sz w:val="24"/>
                <w:szCs w:val="24"/>
                <w:lang w:val="sr-Cyrl-CS"/>
              </w:rPr>
            </w:pPr>
          </w:p>
        </w:tc>
        <w:tc>
          <w:tcPr>
            <w:tcW w:w="3123" w:type="dxa"/>
            <w:vMerge/>
            <w:shd w:val="clear" w:color="auto" w:fill="auto"/>
          </w:tcPr>
          <w:p w:rsidR="00DE30D3" w:rsidRPr="00DE30D3" w:rsidRDefault="00DE30D3" w:rsidP="00DE30D3">
            <w:pPr>
              <w:spacing w:after="0" w:line="240" w:lineRule="auto"/>
              <w:jc w:val="both"/>
              <w:rPr>
                <w:rFonts w:ascii="Times New Roman" w:eastAsia="Times New Roman" w:hAnsi="Times New Roman" w:cs="Times New Roman"/>
                <w:iCs/>
                <w:color w:val="FF0000"/>
                <w:sz w:val="24"/>
                <w:szCs w:val="24"/>
                <w:lang w:val="sr-Cyrl-CS"/>
              </w:rPr>
            </w:pPr>
          </w:p>
        </w:tc>
        <w:tc>
          <w:tcPr>
            <w:tcW w:w="6186" w:type="dxa"/>
            <w:shd w:val="clear" w:color="auto" w:fill="auto"/>
          </w:tcPr>
          <w:p w:rsidR="00DE30D3" w:rsidRPr="00DE30D3" w:rsidRDefault="00DE30D3" w:rsidP="00DE30D3">
            <w:pPr>
              <w:tabs>
                <w:tab w:val="center" w:pos="4513"/>
                <w:tab w:val="right" w:pos="9026"/>
              </w:tabs>
              <w:spacing w:after="0" w:line="240" w:lineRule="auto"/>
              <w:rPr>
                <w:rFonts w:ascii="Times New Roman" w:eastAsia="Times New Roman" w:hAnsi="Times New Roman" w:cs="Times New Roman"/>
                <w:i/>
                <w:sz w:val="24"/>
                <w:szCs w:val="24"/>
                <w:u w:val="single"/>
                <w:lang w:val="sr-Cyrl-CS"/>
              </w:rPr>
            </w:pPr>
            <w:r w:rsidRPr="00DE30D3">
              <w:rPr>
                <w:rFonts w:ascii="Times New Roman" w:eastAsia="TimesNewRoman" w:hAnsi="Times New Roman" w:cs="Times New Roman"/>
                <w:i/>
                <w:sz w:val="24"/>
                <w:szCs w:val="24"/>
                <w:lang w:val="sr-Cyrl-CS"/>
              </w:rPr>
              <w:t xml:space="preserve">Партија </w:t>
            </w:r>
            <w:r w:rsidRPr="00DE30D3">
              <w:rPr>
                <w:rFonts w:ascii="Times New Roman" w:eastAsia="TimesNewRoman" w:hAnsi="Times New Roman" w:cs="Times New Roman"/>
                <w:i/>
                <w:sz w:val="24"/>
                <w:szCs w:val="24"/>
                <w:lang w:val="sr-Latn-CS"/>
              </w:rPr>
              <w:t>II</w:t>
            </w:r>
            <w:r w:rsidRPr="00DE30D3">
              <w:rPr>
                <w:rFonts w:ascii="Times New Roman" w:eastAsia="TimesNewRoman" w:hAnsi="Times New Roman" w:cs="Times New Roman"/>
                <w:i/>
                <w:sz w:val="24"/>
                <w:szCs w:val="24"/>
                <w:lang w:val="sr-Cyrl-CS"/>
              </w:rPr>
              <w:t>–</w:t>
            </w:r>
            <w:r w:rsidRPr="00DE30D3">
              <w:rPr>
                <w:rFonts w:ascii="Times New Roman" w:eastAsia="Times New Roman" w:hAnsi="Times New Roman" w:cs="Times New Roman"/>
                <w:b/>
                <w:i/>
                <w:sz w:val="24"/>
                <w:szCs w:val="24"/>
                <w:u w:val="single"/>
                <w:lang w:val="sr-Cyrl-CS"/>
              </w:rPr>
              <w:t xml:space="preserve"> </w:t>
            </w:r>
            <w:r w:rsidRPr="00DE30D3">
              <w:rPr>
                <w:rFonts w:ascii="Times New Roman" w:eastAsia="Times New Roman" w:hAnsi="Times New Roman" w:cs="Times New Roman"/>
                <w:i/>
                <w:sz w:val="24"/>
                <w:szCs w:val="24"/>
                <w:u w:val="single"/>
                <w:lang w:val="sr-Cyrl-CS"/>
              </w:rPr>
              <w:t>Погонско гориво за радне машине, агрегате, косилице и тримере.</w:t>
            </w:r>
          </w:p>
          <w:p w:rsidR="00DE30D3" w:rsidRPr="00DE30D3" w:rsidRDefault="00DE30D3" w:rsidP="00DE30D3">
            <w:pPr>
              <w:tabs>
                <w:tab w:val="center" w:pos="4513"/>
                <w:tab w:val="right" w:pos="9026"/>
              </w:tabs>
              <w:spacing w:after="0" w:line="240" w:lineRule="auto"/>
              <w:rPr>
                <w:rFonts w:ascii="Times New Roman" w:eastAsia="Times New Roman" w:hAnsi="Times New Roman" w:cs="Times New Roman"/>
                <w:i/>
                <w:sz w:val="24"/>
                <w:szCs w:val="24"/>
                <w:u w:val="single"/>
                <w:lang w:val="sr-Cyrl-CS"/>
              </w:rPr>
            </w:pPr>
          </w:p>
          <w:p w:rsidR="00DE30D3" w:rsidRPr="00DE30D3" w:rsidRDefault="00DE30D3" w:rsidP="00DE30D3">
            <w:pPr>
              <w:tabs>
                <w:tab w:val="center" w:pos="4513"/>
                <w:tab w:val="right" w:pos="9026"/>
              </w:tabs>
              <w:spacing w:after="0" w:line="240" w:lineRule="auto"/>
              <w:rPr>
                <w:rFonts w:ascii="Times New Roman" w:eastAsia="Times New Roman" w:hAnsi="Times New Roman" w:cs="Times New Roman"/>
                <w:i/>
                <w:sz w:val="24"/>
                <w:szCs w:val="24"/>
                <w:u w:val="single"/>
                <w:lang w:val="sr-Cyrl-CS"/>
              </w:rPr>
            </w:pPr>
            <w:r w:rsidRPr="00DE30D3">
              <w:rPr>
                <w:rFonts w:ascii="Times New Roman" w:eastAsia="Times New Roman" w:hAnsi="Times New Roman" w:cs="Times New Roman"/>
                <w:sz w:val="24"/>
                <w:szCs w:val="24"/>
                <w:lang w:val="sr-Cyrl-CS"/>
              </w:rPr>
              <w:t xml:space="preserve"> </w:t>
            </w:r>
            <w:r w:rsidRPr="00DE30D3">
              <w:rPr>
                <w:rFonts w:ascii="Times New Roman" w:eastAsia="TimesNewRoman" w:hAnsi="Times New Roman" w:cs="Times New Roman"/>
                <w:i/>
                <w:sz w:val="24"/>
                <w:szCs w:val="24"/>
                <w:lang w:val="sr-Cyrl-CS"/>
              </w:rPr>
              <w:t xml:space="preserve">Партија </w:t>
            </w:r>
            <w:r w:rsidRPr="00DE30D3">
              <w:rPr>
                <w:rFonts w:ascii="Times New Roman" w:eastAsia="TimesNewRoman" w:hAnsi="Times New Roman" w:cs="Times New Roman"/>
                <w:i/>
                <w:sz w:val="24"/>
                <w:szCs w:val="24"/>
                <w:lang w:val="sr-Latn-CS"/>
              </w:rPr>
              <w:t>II</w:t>
            </w:r>
            <w:r w:rsidRPr="00DE30D3">
              <w:rPr>
                <w:rFonts w:ascii="Times New Roman" w:eastAsia="TimesNewRoman" w:hAnsi="Times New Roman" w:cs="Times New Roman"/>
                <w:i/>
                <w:sz w:val="24"/>
                <w:szCs w:val="24"/>
              </w:rPr>
              <w:t>I</w:t>
            </w:r>
            <w:r w:rsidRPr="00DE30D3">
              <w:rPr>
                <w:rFonts w:ascii="Times New Roman" w:eastAsia="TimesNewRoman" w:hAnsi="Times New Roman" w:cs="Times New Roman"/>
                <w:i/>
                <w:sz w:val="24"/>
                <w:szCs w:val="24"/>
                <w:lang w:val="sr-Cyrl-CS"/>
              </w:rPr>
              <w:t>–</w:t>
            </w:r>
            <w:r w:rsidRPr="00DE30D3">
              <w:rPr>
                <w:rFonts w:ascii="Times New Roman" w:eastAsia="Times New Roman" w:hAnsi="Times New Roman" w:cs="Times New Roman"/>
                <w:b/>
                <w:i/>
                <w:sz w:val="24"/>
                <w:szCs w:val="24"/>
                <w:u w:val="single"/>
                <w:lang w:val="sr-Cyrl-CS"/>
              </w:rPr>
              <w:t xml:space="preserve"> </w:t>
            </w:r>
            <w:r w:rsidRPr="00DE30D3">
              <w:rPr>
                <w:rFonts w:ascii="Times New Roman" w:eastAsia="Times New Roman" w:hAnsi="Times New Roman" w:cs="Times New Roman"/>
                <w:i/>
                <w:sz w:val="24"/>
                <w:szCs w:val="24"/>
                <w:u w:val="single"/>
              </w:rPr>
              <w:t>Te</w:t>
            </w:r>
            <w:r w:rsidRPr="00DE30D3">
              <w:rPr>
                <w:rFonts w:ascii="Times New Roman" w:eastAsia="Times New Roman" w:hAnsi="Times New Roman" w:cs="Times New Roman"/>
                <w:i/>
                <w:sz w:val="24"/>
                <w:szCs w:val="24"/>
                <w:u w:val="single"/>
                <w:lang w:val="sr-Cyrl-RS"/>
              </w:rPr>
              <w:t>чни нафтни гас (ТНГ) за теренско возило</w:t>
            </w:r>
            <w:r w:rsidRPr="00DE30D3">
              <w:rPr>
                <w:rFonts w:ascii="Times New Roman" w:eastAsia="Times New Roman" w:hAnsi="Times New Roman" w:cs="Times New Roman"/>
                <w:i/>
                <w:sz w:val="24"/>
                <w:szCs w:val="24"/>
                <w:u w:val="single"/>
                <w:lang w:val="sr-Cyrl-CS"/>
              </w:rPr>
              <w:t>.</w:t>
            </w:r>
          </w:p>
          <w:p w:rsidR="00DE30D3" w:rsidRPr="00DE30D3" w:rsidRDefault="00DE30D3" w:rsidP="00DE30D3">
            <w:pPr>
              <w:autoSpaceDE w:val="0"/>
              <w:autoSpaceDN w:val="0"/>
              <w:adjustRightInd w:val="0"/>
              <w:spacing w:after="0" w:line="240" w:lineRule="auto"/>
              <w:jc w:val="both"/>
              <w:rPr>
                <w:rFonts w:ascii="Times New Roman" w:eastAsia="Times New Roman" w:hAnsi="Times New Roman" w:cs="Times New Roman"/>
                <w:sz w:val="24"/>
                <w:szCs w:val="24"/>
                <w:lang w:val="sr-Latn-CS"/>
              </w:rPr>
            </w:pPr>
            <w:r w:rsidRPr="00DE30D3">
              <w:rPr>
                <w:rFonts w:ascii="Times New Roman" w:eastAsia="Times New Roman" w:hAnsi="Times New Roman" w:cs="Times New Roman"/>
                <w:sz w:val="24"/>
                <w:szCs w:val="24"/>
                <w:lang w:val="sr-Cyrl-CS"/>
              </w:rPr>
              <w:t xml:space="preserve">              технички капацитет не важи</w:t>
            </w:r>
          </w:p>
          <w:p w:rsidR="00DE30D3" w:rsidRPr="00DE30D3" w:rsidRDefault="00DE30D3" w:rsidP="00DE30D3">
            <w:pPr>
              <w:autoSpaceDE w:val="0"/>
              <w:autoSpaceDN w:val="0"/>
              <w:adjustRightInd w:val="0"/>
              <w:spacing w:after="0" w:line="240" w:lineRule="auto"/>
              <w:jc w:val="both"/>
              <w:rPr>
                <w:rFonts w:ascii="Times New Roman" w:eastAsia="TimesNewRoman" w:hAnsi="Times New Roman" w:cs="Times New Roman"/>
                <w:i/>
                <w:color w:val="FF0000"/>
                <w:sz w:val="24"/>
                <w:szCs w:val="24"/>
                <w:lang w:val="sr-Cyrl-CS"/>
              </w:rPr>
            </w:pPr>
            <w:r w:rsidRPr="00DE30D3">
              <w:rPr>
                <w:rFonts w:ascii="Times New Roman" w:eastAsia="Times New Roman" w:hAnsi="Times New Roman" w:cs="Times New Roman"/>
                <w:sz w:val="24"/>
                <w:szCs w:val="24"/>
                <w:lang w:val="sr-Latn-CS"/>
              </w:rPr>
              <w:t xml:space="preserve">                 </w:t>
            </w:r>
            <w:r w:rsidRPr="00DE30D3">
              <w:rPr>
                <w:rFonts w:ascii="Times New Roman" w:eastAsia="Times New Roman" w:hAnsi="Times New Roman" w:cs="Times New Roman"/>
                <w:sz w:val="24"/>
                <w:szCs w:val="24"/>
                <w:lang w:val="sr-Cyrl-CS"/>
              </w:rPr>
              <w:t xml:space="preserve">    </w:t>
            </w:r>
            <w:r w:rsidRPr="00DE30D3">
              <w:rPr>
                <w:rFonts w:ascii="Times New Roman" w:eastAsia="Times New Roman" w:hAnsi="Times New Roman" w:cs="Times New Roman"/>
                <w:sz w:val="24"/>
                <w:szCs w:val="24"/>
                <w:lang w:val="sr-Latn-CS"/>
              </w:rPr>
              <w:t>(</w:t>
            </w:r>
            <w:r w:rsidRPr="00DE30D3">
              <w:rPr>
                <w:rFonts w:ascii="Times New Roman" w:eastAsia="Times New Roman" w:hAnsi="Times New Roman" w:cs="Times New Roman"/>
                <w:sz w:val="24"/>
                <w:szCs w:val="24"/>
                <w:lang w:val="sr-Cyrl-CS"/>
              </w:rPr>
              <w:t>без додатних услова)</w:t>
            </w:r>
          </w:p>
        </w:tc>
      </w:tr>
    </w:tbl>
    <w:p w:rsidR="00DE30D3" w:rsidRDefault="00DE30D3" w:rsidP="00796B13">
      <w:pPr>
        <w:shd w:val="clear" w:color="auto" w:fill="FFFFFF"/>
        <w:spacing w:after="0" w:line="240" w:lineRule="auto"/>
        <w:rPr>
          <w:rFonts w:ascii="Times New Roman" w:hAnsi="Times New Roman"/>
          <w:b/>
          <w:sz w:val="24"/>
          <w:szCs w:val="24"/>
          <w:u w:val="single"/>
          <w:lang w:val="sr-Cyrl-CS"/>
        </w:rPr>
      </w:pPr>
    </w:p>
    <w:p w:rsidR="00796B13" w:rsidRDefault="00DE30D3" w:rsidP="009948ED">
      <w:pPr>
        <w:shd w:val="clear" w:color="auto" w:fill="FFFFFF"/>
        <w:spacing w:after="0" w:line="240" w:lineRule="auto"/>
        <w:jc w:val="both"/>
        <w:rPr>
          <w:rFonts w:ascii="Times New Roman" w:hAnsi="Times New Roman"/>
          <w:b/>
          <w:sz w:val="24"/>
          <w:szCs w:val="24"/>
          <w:u w:val="single"/>
          <w:lang w:val="sr-Cyrl-CS"/>
        </w:rPr>
      </w:pPr>
      <w:r>
        <w:rPr>
          <w:rFonts w:ascii="Times New Roman" w:hAnsi="Times New Roman" w:cs="Times New Roman"/>
          <w:sz w:val="24"/>
          <w:szCs w:val="24"/>
          <w:lang w:val="sr-Cyrl-CS"/>
        </w:rPr>
        <w:t xml:space="preserve">Из приложеног се види да је услов да </w:t>
      </w:r>
      <w:r w:rsidR="005C6213">
        <w:rPr>
          <w:rFonts w:ascii="Times New Roman" w:hAnsi="Times New Roman" w:cs="Times New Roman"/>
          <w:sz w:val="24"/>
          <w:szCs w:val="24"/>
          <w:lang w:val="sr-Cyrl-CS"/>
        </w:rPr>
        <w:t xml:space="preserve">потенцијални Испоручилац,Понуђач  мора да има бензинску станицу у Б.Башти и на наведеним релацијама. (значи може да укључи  и наведено место. А може да укључи и место које није наведено на наведеним релацијама а постоји (ако потенцијални понуђач поседује бензинску станицу </w:t>
      </w:r>
      <w:r w:rsidR="009948ED">
        <w:rPr>
          <w:rFonts w:ascii="Times New Roman" w:hAnsi="Times New Roman" w:cs="Times New Roman"/>
          <w:sz w:val="24"/>
          <w:szCs w:val="24"/>
          <w:lang w:val="sr-Cyrl-CS"/>
        </w:rPr>
        <w:t>нпр.</w:t>
      </w:r>
      <w:r w:rsidR="005C6213">
        <w:rPr>
          <w:rFonts w:ascii="Times New Roman" w:hAnsi="Times New Roman" w:cs="Times New Roman"/>
          <w:sz w:val="24"/>
          <w:szCs w:val="24"/>
          <w:lang w:val="sr-Cyrl-CS"/>
        </w:rPr>
        <w:t>у Лајковцу</w:t>
      </w:r>
      <w:r w:rsidR="009948ED">
        <w:rPr>
          <w:rFonts w:ascii="Times New Roman" w:hAnsi="Times New Roman" w:cs="Times New Roman"/>
          <w:sz w:val="24"/>
          <w:szCs w:val="24"/>
          <w:lang w:val="sr-Cyrl-CS"/>
        </w:rPr>
        <w:t xml:space="preserve"> већ има обезбеђену 2 бензинску станицу уз бензинску станицу у Б.Башти   и тако даље до релације Суботица </w:t>
      </w:r>
      <w:r w:rsidR="005C6213">
        <w:rPr>
          <w:rFonts w:ascii="Times New Roman" w:hAnsi="Times New Roman" w:cs="Times New Roman"/>
          <w:sz w:val="24"/>
          <w:szCs w:val="24"/>
          <w:lang w:val="sr-Cyrl-CS"/>
        </w:rPr>
        <w:t>). ,</w:t>
      </w:r>
    </w:p>
    <w:p w:rsidR="00517182" w:rsidRPr="007F51FF" w:rsidRDefault="00796B13" w:rsidP="00517182">
      <w:pPr>
        <w:shd w:val="clear" w:color="auto" w:fill="FFFFFF"/>
        <w:spacing w:after="0" w:line="240" w:lineRule="auto"/>
        <w:rPr>
          <w:rFonts w:ascii="Calibri" w:eastAsia="Times New Roman" w:hAnsi="Calibri" w:cs="Calibri"/>
          <w:color w:val="333333"/>
        </w:rPr>
      </w:pPr>
      <w:r w:rsidRPr="009C1D8F">
        <w:rPr>
          <w:rFonts w:ascii="Times New Roman" w:hAnsi="Times New Roman"/>
          <w:b/>
          <w:sz w:val="24"/>
          <w:szCs w:val="24"/>
          <w:u w:val="single"/>
          <w:lang w:val="nl-BE"/>
        </w:rPr>
        <w:t>O</w:t>
      </w:r>
      <w:r w:rsidRPr="0038674E">
        <w:rPr>
          <w:rFonts w:ascii="Times New Roman" w:hAnsi="Times New Roman"/>
          <w:b/>
          <w:sz w:val="24"/>
          <w:szCs w:val="24"/>
          <w:u w:val="single"/>
          <w:lang w:val="sr-Cyrl-CS"/>
        </w:rPr>
        <w:t>дговор на питање</w:t>
      </w:r>
      <w:r>
        <w:rPr>
          <w:rFonts w:ascii="Times New Roman" w:hAnsi="Times New Roman"/>
          <w:b/>
          <w:sz w:val="24"/>
          <w:szCs w:val="24"/>
          <w:u w:val="single"/>
          <w:lang w:val="sr-Cyrl-CS"/>
        </w:rPr>
        <w:t xml:space="preserve"> бр. 2</w:t>
      </w:r>
      <w:r w:rsidR="00517182">
        <w:rPr>
          <w:rFonts w:ascii="Times New Roman" w:hAnsi="Times New Roman"/>
          <w:b/>
          <w:sz w:val="24"/>
          <w:szCs w:val="24"/>
          <w:u w:val="single"/>
          <w:lang w:val="sr-Cyrl-CS"/>
        </w:rPr>
        <w:t xml:space="preserve"> </w:t>
      </w:r>
      <w:r w:rsidR="00517182" w:rsidRPr="007F51FF">
        <w:rPr>
          <w:rFonts w:ascii="Calibri" w:eastAsia="Times New Roman" w:hAnsi="Calibri" w:cs="Calibri"/>
          <w:color w:val="333333"/>
          <w:sz w:val="20"/>
          <w:szCs w:val="20"/>
        </w:rPr>
        <w:t>Molim Vas da precizirate u konkursnoj dokumentaciji da li se samo partija I odnosi na prodaje putem korporativnih kartica ili I partija III.</w:t>
      </w:r>
    </w:p>
    <w:p w:rsidR="00796B13" w:rsidRDefault="00796B13" w:rsidP="00796B13">
      <w:pPr>
        <w:shd w:val="clear" w:color="auto" w:fill="FFFFFF"/>
        <w:spacing w:after="0" w:line="240" w:lineRule="auto"/>
        <w:rPr>
          <w:rFonts w:ascii="Times New Roman" w:hAnsi="Times New Roman"/>
          <w:b/>
          <w:sz w:val="24"/>
          <w:szCs w:val="24"/>
          <w:u w:val="single"/>
          <w:lang w:val="sr-Cyrl-CS"/>
        </w:rPr>
      </w:pPr>
    </w:p>
    <w:p w:rsidR="00796B13" w:rsidRPr="00517182" w:rsidRDefault="00796B13" w:rsidP="00796B13">
      <w:pPr>
        <w:shd w:val="clear" w:color="auto" w:fill="FFFFFF"/>
        <w:spacing w:after="0"/>
        <w:rPr>
          <w:rFonts w:ascii="Times New Roman" w:hAnsi="Times New Roman"/>
          <w:b/>
          <w:sz w:val="24"/>
          <w:szCs w:val="24"/>
          <w:lang w:val="sr-Cyrl-RS"/>
        </w:rPr>
      </w:pPr>
      <w:r>
        <w:rPr>
          <w:rFonts w:ascii="Times New Roman" w:hAnsi="Times New Roman"/>
          <w:b/>
          <w:sz w:val="24"/>
          <w:szCs w:val="24"/>
          <w:lang w:val="sr-Cyrl-CS"/>
        </w:rPr>
        <w:lastRenderedPageBreak/>
        <w:t xml:space="preserve"> </w:t>
      </w:r>
      <w:r w:rsidR="00517182">
        <w:rPr>
          <w:rFonts w:ascii="Times New Roman" w:hAnsi="Times New Roman"/>
          <w:b/>
          <w:i/>
          <w:sz w:val="24"/>
          <w:szCs w:val="24"/>
          <w:lang w:val="sr-Cyrl-CS"/>
        </w:rPr>
        <w:t xml:space="preserve"> </w:t>
      </w:r>
      <w:r w:rsidR="00517182">
        <w:rPr>
          <w:rFonts w:ascii="Times New Roman" w:hAnsi="Times New Roman"/>
          <w:b/>
          <w:sz w:val="24"/>
          <w:szCs w:val="24"/>
          <w:lang w:val="sr-Cyrl-CS"/>
        </w:rPr>
        <w:t xml:space="preserve">Партија </w:t>
      </w:r>
      <w:r w:rsidR="00517182">
        <w:rPr>
          <w:rFonts w:ascii="Times New Roman" w:hAnsi="Times New Roman"/>
          <w:b/>
          <w:sz w:val="24"/>
          <w:szCs w:val="24"/>
          <w:lang w:val="sr-Latn-RS"/>
        </w:rPr>
        <w:t>I</w:t>
      </w:r>
      <w:r w:rsidR="00517182">
        <w:rPr>
          <w:rFonts w:ascii="Times New Roman" w:hAnsi="Times New Roman"/>
          <w:b/>
          <w:sz w:val="24"/>
          <w:szCs w:val="24"/>
          <w:lang w:val="sr-Cyrl-RS"/>
        </w:rPr>
        <w:t xml:space="preserve"> и</w:t>
      </w:r>
      <w:r w:rsidR="00517182">
        <w:rPr>
          <w:rFonts w:ascii="Times New Roman" w:hAnsi="Times New Roman"/>
          <w:b/>
          <w:sz w:val="24"/>
          <w:szCs w:val="24"/>
          <w:lang w:val="sr-Latn-RS"/>
        </w:rPr>
        <w:t xml:space="preserve"> II</w:t>
      </w:r>
      <w:r w:rsidR="00517182">
        <w:rPr>
          <w:rFonts w:ascii="Times New Roman" w:hAnsi="Times New Roman"/>
          <w:b/>
          <w:sz w:val="24"/>
          <w:szCs w:val="24"/>
          <w:lang w:val="sr-Cyrl-RS"/>
        </w:rPr>
        <w:t xml:space="preserve"> односе се на корпоративне картице.</w:t>
      </w:r>
    </w:p>
    <w:p w:rsidR="0010356D" w:rsidRPr="00BC76E8" w:rsidRDefault="0010356D" w:rsidP="00517182">
      <w:pPr>
        <w:shd w:val="clear" w:color="auto" w:fill="FFFFFF"/>
        <w:spacing w:after="0"/>
        <w:rPr>
          <w:rFonts w:ascii="Times New Roman" w:eastAsia="Arial" w:hAnsi="Times New Roman" w:cs="Times New Roman"/>
          <w:sz w:val="24"/>
          <w:szCs w:val="24"/>
        </w:rPr>
      </w:pPr>
    </w:p>
    <w:p w:rsidR="002D0EA5" w:rsidRPr="00725D62" w:rsidRDefault="002D0EA5" w:rsidP="002D0EA5">
      <w:pPr>
        <w:shd w:val="clear" w:color="auto" w:fill="FFFFFF"/>
        <w:spacing w:after="0" w:line="240" w:lineRule="auto"/>
        <w:rPr>
          <w:rFonts w:ascii="Times New Roman" w:hAnsi="Times New Roman"/>
          <w:b/>
          <w:sz w:val="24"/>
          <w:szCs w:val="24"/>
          <w:u w:val="single"/>
          <w:lang w:val="sr-Latn-RS"/>
        </w:rPr>
      </w:pPr>
      <w:r w:rsidRPr="00725D62">
        <w:rPr>
          <w:rFonts w:ascii="Times New Roman" w:hAnsi="Times New Roman"/>
          <w:b/>
          <w:sz w:val="24"/>
          <w:szCs w:val="24"/>
          <w:u w:val="single"/>
          <w:lang w:val="nl-BE"/>
        </w:rPr>
        <w:t>O</w:t>
      </w:r>
      <w:r w:rsidRPr="00725D62">
        <w:rPr>
          <w:rFonts w:ascii="Times New Roman" w:hAnsi="Times New Roman"/>
          <w:b/>
          <w:sz w:val="24"/>
          <w:szCs w:val="24"/>
          <w:u w:val="single"/>
          <w:lang w:val="sr-Cyrl-CS"/>
        </w:rPr>
        <w:t xml:space="preserve">дговор на питање бр. </w:t>
      </w:r>
      <w:r w:rsidRPr="00725D62">
        <w:rPr>
          <w:rFonts w:ascii="Times New Roman" w:hAnsi="Times New Roman"/>
          <w:b/>
          <w:sz w:val="24"/>
          <w:szCs w:val="24"/>
          <w:u w:val="single"/>
          <w:lang w:val="sr-Latn-RS"/>
        </w:rPr>
        <w:t>3</w:t>
      </w:r>
    </w:p>
    <w:p w:rsidR="00796B13" w:rsidRDefault="00796B13" w:rsidP="00796B13">
      <w:pPr>
        <w:shd w:val="clear" w:color="auto" w:fill="FFFFFF"/>
        <w:spacing w:after="0"/>
        <w:rPr>
          <w:rFonts w:ascii="Times New Roman" w:hAnsi="Times New Roman"/>
          <w:b/>
          <w:sz w:val="24"/>
          <w:szCs w:val="24"/>
          <w:lang w:val="sr-Cyrl-CS"/>
        </w:rPr>
      </w:pPr>
    </w:p>
    <w:p w:rsidR="00517182" w:rsidRPr="00517182" w:rsidRDefault="00517182" w:rsidP="00796B13">
      <w:pPr>
        <w:shd w:val="clear" w:color="auto" w:fill="FFFFFF"/>
        <w:spacing w:after="0"/>
        <w:rPr>
          <w:rFonts w:ascii="Times New Roman" w:hAnsi="Times New Roman"/>
          <w:b/>
          <w:sz w:val="24"/>
          <w:szCs w:val="24"/>
          <w:lang w:val="sr-Cyrl-CS"/>
        </w:rPr>
      </w:pPr>
      <w:r>
        <w:rPr>
          <w:rFonts w:ascii="Times New Roman" w:hAnsi="Times New Roman"/>
          <w:b/>
          <w:sz w:val="24"/>
          <w:szCs w:val="24"/>
          <w:lang w:val="sr-Cyrl-CS"/>
        </w:rPr>
        <w:t>Наручилац остаје при томе да</w:t>
      </w:r>
      <w:r w:rsidRPr="00517182">
        <w:rPr>
          <w:rFonts w:ascii="Times New Roman" w:hAnsi="Times New Roman"/>
          <w:szCs w:val="24"/>
        </w:rPr>
        <w:t xml:space="preserve"> </w:t>
      </w:r>
      <w:r w:rsidRPr="00517182">
        <w:rPr>
          <w:rFonts w:ascii="Times New Roman" w:hAnsi="Times New Roman"/>
          <w:b/>
          <w:szCs w:val="24"/>
          <w:lang w:val="sr-Cyrl-RS"/>
        </w:rPr>
        <w:t>н</w:t>
      </w:r>
      <w:r w:rsidRPr="00517182">
        <w:rPr>
          <w:rFonts w:ascii="Times New Roman" w:hAnsi="Times New Roman"/>
          <w:b/>
          <w:szCs w:val="24"/>
        </w:rPr>
        <w:t>акон истека важења понуде па до краја важења овог уговора,</w:t>
      </w:r>
      <w:r>
        <w:rPr>
          <w:rFonts w:ascii="Times New Roman" w:hAnsi="Times New Roman"/>
          <w:b/>
          <w:szCs w:val="24"/>
          <w:lang w:val="sr-Cyrl-RS"/>
        </w:rPr>
        <w:t xml:space="preserve"> да ће се цене </w:t>
      </w:r>
      <w:r w:rsidRPr="00517182">
        <w:rPr>
          <w:rFonts w:ascii="Times New Roman" w:hAnsi="Times New Roman"/>
          <w:b/>
          <w:szCs w:val="24"/>
        </w:rPr>
        <w:t xml:space="preserve"> цене утврђивати на основу корекционог фактора</w:t>
      </w:r>
      <w:r w:rsidRPr="00517182">
        <w:rPr>
          <w:rFonts w:ascii="Times New Roman" w:hAnsi="Times New Roman"/>
          <w:b/>
          <w:szCs w:val="24"/>
          <w:lang w:val="sr-Cyrl-RS"/>
        </w:rPr>
        <w:t xml:space="preserve"> (</w:t>
      </w:r>
      <w:r w:rsidRPr="00517182">
        <w:rPr>
          <w:rFonts w:ascii="Times New Roman" w:hAnsi="Times New Roman"/>
          <w:b/>
          <w:i/>
          <w:szCs w:val="24"/>
          <w:lang w:val="sr-Cyrl-RS"/>
        </w:rPr>
        <w:t>износ корекционог фактора  као у понуди</w:t>
      </w:r>
      <w:r w:rsidRPr="00517182">
        <w:rPr>
          <w:rFonts w:ascii="Times New Roman" w:hAnsi="Times New Roman"/>
          <w:b/>
          <w:szCs w:val="24"/>
          <w:lang w:val="sr-Cyrl-RS"/>
        </w:rPr>
        <w:t>)____________</w:t>
      </w:r>
      <w:r w:rsidRPr="00517182">
        <w:rPr>
          <w:rFonts w:ascii="Times New Roman" w:hAnsi="Times New Roman"/>
          <w:b/>
          <w:szCs w:val="24"/>
        </w:rPr>
        <w:t xml:space="preserve"> </w:t>
      </w:r>
      <w:r w:rsidRPr="00517182">
        <w:rPr>
          <w:rFonts w:ascii="Times New Roman" w:hAnsi="Times New Roman"/>
          <w:b/>
          <w:szCs w:val="24"/>
          <w:lang w:val="sr-Cyrl-RS"/>
        </w:rPr>
        <w:t xml:space="preserve">. </w:t>
      </w:r>
      <w:r w:rsidRPr="00517182">
        <w:rPr>
          <w:rFonts w:ascii="Times New Roman" w:hAnsi="Times New Roman"/>
          <w:b/>
          <w:sz w:val="24"/>
          <w:szCs w:val="24"/>
          <w:lang w:val="sr-Cyrl-CS"/>
        </w:rPr>
        <w:t xml:space="preserve"> </w:t>
      </w:r>
    </w:p>
    <w:p w:rsidR="00220894" w:rsidRPr="00D353FD" w:rsidRDefault="00D353FD" w:rsidP="00D353FD">
      <w:pPr>
        <w:shd w:val="clear" w:color="auto" w:fill="FFFFFF"/>
        <w:spacing w:after="0" w:line="240" w:lineRule="auto"/>
        <w:rPr>
          <w:rFonts w:ascii="Times New Roman" w:hAnsi="Times New Roman"/>
          <w:b/>
          <w:sz w:val="24"/>
          <w:szCs w:val="24"/>
          <w:u w:val="single"/>
          <w:lang w:val="sr-Cyrl-RS"/>
        </w:rPr>
      </w:pPr>
      <w:r w:rsidRPr="00725D62">
        <w:rPr>
          <w:rFonts w:ascii="Times New Roman" w:hAnsi="Times New Roman"/>
          <w:b/>
          <w:sz w:val="24"/>
          <w:szCs w:val="24"/>
          <w:u w:val="single"/>
          <w:lang w:val="nl-BE"/>
        </w:rPr>
        <w:t>O</w:t>
      </w:r>
      <w:r w:rsidRPr="00725D62">
        <w:rPr>
          <w:rFonts w:ascii="Times New Roman" w:hAnsi="Times New Roman"/>
          <w:b/>
          <w:sz w:val="24"/>
          <w:szCs w:val="24"/>
          <w:u w:val="single"/>
          <w:lang w:val="sr-Cyrl-CS"/>
        </w:rPr>
        <w:t xml:space="preserve">дговор на питање бр. </w:t>
      </w:r>
      <w:r>
        <w:rPr>
          <w:rFonts w:ascii="Times New Roman" w:hAnsi="Times New Roman"/>
          <w:b/>
          <w:sz w:val="24"/>
          <w:szCs w:val="24"/>
          <w:u w:val="single"/>
          <w:lang w:val="sr-Cyrl-RS"/>
        </w:rPr>
        <w:t>4</w:t>
      </w:r>
    </w:p>
    <w:p w:rsidR="00220894" w:rsidRDefault="0068618B" w:rsidP="00517182">
      <w:pPr>
        <w:shd w:val="clear" w:color="auto" w:fill="FFFFFF"/>
        <w:spacing w:after="0"/>
        <w:rPr>
          <w:rFonts w:ascii="Times New Roman" w:hAnsi="Times New Roman"/>
          <w:b/>
          <w:sz w:val="24"/>
          <w:szCs w:val="24"/>
          <w:lang w:val="sr-Cyrl-CS"/>
        </w:rPr>
      </w:pPr>
      <w:r w:rsidRPr="00725D62">
        <w:rPr>
          <w:rFonts w:ascii="Times New Roman" w:hAnsi="Times New Roman"/>
          <w:b/>
          <w:sz w:val="24"/>
          <w:szCs w:val="24"/>
          <w:lang w:val="sr-Cyrl-CS"/>
        </w:rPr>
        <w:t xml:space="preserve">  </w:t>
      </w:r>
      <w:r w:rsidR="00220894">
        <w:rPr>
          <w:rFonts w:ascii="Times New Roman" w:hAnsi="Times New Roman"/>
          <w:b/>
          <w:sz w:val="24"/>
          <w:szCs w:val="24"/>
          <w:lang w:val="sr-Cyrl-CS"/>
        </w:rPr>
        <w:t>Мења се на страни 8,12,14,26,28,30,44,52,57, и 67</w:t>
      </w:r>
    </w:p>
    <w:p w:rsidR="0068618B" w:rsidRPr="00725D62" w:rsidRDefault="00220894" w:rsidP="00220894">
      <w:pPr>
        <w:shd w:val="clear" w:color="auto" w:fill="FFFFFF"/>
        <w:spacing w:after="0"/>
        <w:rPr>
          <w:rFonts w:ascii="Times New Roman" w:eastAsia="Arial" w:hAnsi="Times New Roman" w:cs="Times New Roman"/>
          <w:sz w:val="24"/>
          <w:szCs w:val="24"/>
          <w:lang w:val="sr-Cyrl-CS"/>
        </w:rPr>
      </w:pPr>
      <w:r w:rsidRPr="00220894">
        <w:rPr>
          <w:rFonts w:ascii="Times New Roman" w:hAnsi="Times New Roman"/>
          <w:color w:val="FF0000"/>
          <w:sz w:val="24"/>
          <w:szCs w:val="24"/>
          <w:lang w:val="sr-Cyrl-CS"/>
        </w:rPr>
        <w:t>Рок плаћања:  45 (четрдесет пет) дана од датума дужничко-поверилачког односа (ДПО).</w:t>
      </w:r>
    </w:p>
    <w:p w:rsidR="0068618B" w:rsidRDefault="0068618B" w:rsidP="0068618B">
      <w:pPr>
        <w:shd w:val="clear" w:color="auto" w:fill="FFFFFF"/>
        <w:spacing w:after="0"/>
        <w:rPr>
          <w:rFonts w:ascii="Times New Roman" w:hAnsi="Times New Roman"/>
          <w:b/>
          <w:sz w:val="24"/>
          <w:szCs w:val="24"/>
          <w:lang w:val="sr-Cyrl-CS"/>
        </w:rPr>
      </w:pPr>
      <w:r w:rsidRPr="00725D62">
        <w:rPr>
          <w:rFonts w:ascii="Times New Roman" w:hAnsi="Times New Roman"/>
          <w:b/>
          <w:sz w:val="24"/>
          <w:szCs w:val="24"/>
          <w:lang w:val="sr-Cyrl-CS"/>
        </w:rPr>
        <w:t>Након измене биће:</w:t>
      </w:r>
    </w:p>
    <w:p w:rsidR="00220894" w:rsidRPr="00725D62" w:rsidRDefault="00220894" w:rsidP="0068618B">
      <w:pPr>
        <w:shd w:val="clear" w:color="auto" w:fill="FFFFFF"/>
        <w:spacing w:after="0"/>
        <w:rPr>
          <w:rFonts w:ascii="Times New Roman" w:hAnsi="Times New Roman"/>
          <w:b/>
          <w:sz w:val="24"/>
          <w:szCs w:val="24"/>
          <w:lang w:val="sr-Cyrl-CS"/>
        </w:rPr>
      </w:pPr>
      <w:r w:rsidRPr="00220894">
        <w:rPr>
          <w:rFonts w:ascii="Times New Roman" w:hAnsi="Times New Roman"/>
          <w:color w:val="FF0000"/>
          <w:sz w:val="24"/>
          <w:szCs w:val="24"/>
          <w:lang w:val="sr-Cyrl-CS"/>
        </w:rPr>
        <w:t xml:space="preserve">Рок плаћања:  </w:t>
      </w:r>
      <w:r>
        <w:rPr>
          <w:rFonts w:ascii="Times New Roman" w:hAnsi="Times New Roman"/>
          <w:color w:val="FF0000"/>
          <w:sz w:val="24"/>
          <w:szCs w:val="24"/>
          <w:lang w:val="sr-Cyrl-CS"/>
        </w:rPr>
        <w:t>30</w:t>
      </w:r>
      <w:r w:rsidRPr="00220894">
        <w:rPr>
          <w:rFonts w:ascii="Times New Roman" w:hAnsi="Times New Roman"/>
          <w:color w:val="FF0000"/>
          <w:sz w:val="24"/>
          <w:szCs w:val="24"/>
          <w:lang w:val="sr-Cyrl-CS"/>
        </w:rPr>
        <w:t xml:space="preserve"> (</w:t>
      </w:r>
      <w:r>
        <w:rPr>
          <w:rFonts w:ascii="Times New Roman" w:hAnsi="Times New Roman"/>
          <w:color w:val="FF0000"/>
          <w:sz w:val="24"/>
          <w:szCs w:val="24"/>
          <w:lang w:val="sr-Cyrl-CS"/>
        </w:rPr>
        <w:t xml:space="preserve">тридесет </w:t>
      </w:r>
      <w:r w:rsidRPr="00220894">
        <w:rPr>
          <w:rFonts w:ascii="Times New Roman" w:hAnsi="Times New Roman"/>
          <w:color w:val="FF0000"/>
          <w:sz w:val="24"/>
          <w:szCs w:val="24"/>
          <w:lang w:val="sr-Cyrl-CS"/>
        </w:rPr>
        <w:t>) дана од датума дужничко-поверилачког односа (ДПО).</w:t>
      </w:r>
    </w:p>
    <w:p w:rsidR="00220894" w:rsidRDefault="00220894" w:rsidP="00220894">
      <w:pPr>
        <w:shd w:val="clear" w:color="auto" w:fill="FFFFFF"/>
        <w:spacing w:after="0" w:line="240" w:lineRule="auto"/>
        <w:rPr>
          <w:rFonts w:ascii="Times New Roman" w:hAnsi="Times New Roman"/>
          <w:b/>
          <w:sz w:val="24"/>
          <w:szCs w:val="24"/>
          <w:u w:val="single"/>
          <w:lang w:val="sr-Cyrl-RS"/>
        </w:rPr>
      </w:pPr>
      <w:r w:rsidRPr="00725D62">
        <w:rPr>
          <w:rFonts w:ascii="Times New Roman" w:hAnsi="Times New Roman"/>
          <w:b/>
          <w:sz w:val="24"/>
          <w:szCs w:val="24"/>
          <w:u w:val="single"/>
          <w:lang w:val="nl-BE"/>
        </w:rPr>
        <w:t>O</w:t>
      </w:r>
      <w:r w:rsidRPr="00725D62">
        <w:rPr>
          <w:rFonts w:ascii="Times New Roman" w:hAnsi="Times New Roman"/>
          <w:b/>
          <w:sz w:val="24"/>
          <w:szCs w:val="24"/>
          <w:u w:val="single"/>
          <w:lang w:val="sr-Cyrl-CS"/>
        </w:rPr>
        <w:t xml:space="preserve">дговор на питање бр. </w:t>
      </w:r>
      <w:r>
        <w:rPr>
          <w:rFonts w:ascii="Times New Roman" w:hAnsi="Times New Roman"/>
          <w:b/>
          <w:sz w:val="24"/>
          <w:szCs w:val="24"/>
          <w:u w:val="single"/>
          <w:lang w:val="sr-Cyrl-RS"/>
        </w:rPr>
        <w:t xml:space="preserve">5 </w:t>
      </w:r>
    </w:p>
    <w:p w:rsidR="00220894" w:rsidRPr="00D353FD" w:rsidRDefault="00220894" w:rsidP="00220894">
      <w:pPr>
        <w:shd w:val="clear" w:color="auto" w:fill="FFFFFF"/>
        <w:spacing w:after="0" w:line="240" w:lineRule="auto"/>
        <w:rPr>
          <w:rFonts w:ascii="Times New Roman" w:hAnsi="Times New Roman"/>
          <w:b/>
          <w:sz w:val="24"/>
          <w:szCs w:val="24"/>
          <w:u w:val="single"/>
          <w:lang w:val="sr-Cyrl-RS"/>
        </w:rPr>
      </w:pPr>
    </w:p>
    <w:p w:rsidR="00AF5A89" w:rsidRDefault="00220894" w:rsidP="0068618B">
      <w:pPr>
        <w:ind w:left="119" w:right="85"/>
        <w:jc w:val="both"/>
        <w:rPr>
          <w:rFonts w:ascii="Times New Roman" w:eastAsia="Arial" w:hAnsi="Times New Roman" w:cs="Times New Roman"/>
          <w:sz w:val="24"/>
          <w:szCs w:val="24"/>
          <w:lang w:val="sr-Cyrl-CS"/>
        </w:rPr>
      </w:pPr>
      <w:r>
        <w:rPr>
          <w:rFonts w:ascii="Times New Roman" w:eastAsia="Arial" w:hAnsi="Times New Roman" w:cs="Times New Roman"/>
          <w:sz w:val="24"/>
          <w:szCs w:val="24"/>
          <w:lang w:val="sr-Cyrl-CS"/>
        </w:rPr>
        <w:t xml:space="preserve">Путни радни лист </w:t>
      </w:r>
      <w:r w:rsidR="00AF5A89">
        <w:rPr>
          <w:rFonts w:ascii="Times New Roman" w:eastAsia="Arial" w:hAnsi="Times New Roman" w:cs="Times New Roman"/>
          <w:sz w:val="24"/>
          <w:szCs w:val="24"/>
          <w:lang w:val="sr-Cyrl-CS"/>
        </w:rPr>
        <w:t>–Образац СбСл 5 је интерни документ у који се уписује  место, датум, назив и  количина утаканог горива</w:t>
      </w:r>
      <w:r w:rsidR="003C1210">
        <w:rPr>
          <w:rFonts w:ascii="Times New Roman" w:eastAsia="Arial" w:hAnsi="Times New Roman" w:cs="Times New Roman"/>
          <w:sz w:val="24"/>
          <w:szCs w:val="24"/>
          <w:lang w:val="sr-Cyrl-CS"/>
        </w:rPr>
        <w:t xml:space="preserve"> </w:t>
      </w:r>
      <w:r w:rsidR="00AF5A89">
        <w:rPr>
          <w:rFonts w:ascii="Times New Roman" w:eastAsia="Arial" w:hAnsi="Times New Roman" w:cs="Times New Roman"/>
          <w:sz w:val="24"/>
          <w:szCs w:val="24"/>
          <w:lang w:val="sr-Cyrl-CS"/>
        </w:rPr>
        <w:t xml:space="preserve"> ради лакшег интерног обрачуна. (доста пута се слип изгуби).</w:t>
      </w:r>
    </w:p>
    <w:p w:rsidR="00AF5A89" w:rsidRDefault="00AF5A89" w:rsidP="0068618B">
      <w:pPr>
        <w:ind w:left="119" w:right="85"/>
        <w:jc w:val="both"/>
        <w:rPr>
          <w:rFonts w:ascii="Times New Roman" w:hAnsi="Times New Roman"/>
          <w:b/>
          <w:color w:val="333333"/>
          <w:sz w:val="24"/>
          <w:szCs w:val="24"/>
          <w:lang w:val="sr-Cyrl-CS"/>
        </w:rPr>
      </w:pPr>
      <w:r w:rsidRPr="00AF5A89">
        <w:rPr>
          <w:rFonts w:ascii="Times New Roman" w:eastAsia="Arial" w:hAnsi="Times New Roman" w:cs="Times New Roman"/>
          <w:b/>
          <w:sz w:val="24"/>
          <w:szCs w:val="24"/>
          <w:lang w:val="sr-Cyrl-CS"/>
        </w:rPr>
        <w:t>Извршићемо следеће измене</w:t>
      </w:r>
      <w:r>
        <w:rPr>
          <w:rFonts w:ascii="Times New Roman" w:hAnsi="Times New Roman"/>
          <w:b/>
          <w:color w:val="333333"/>
          <w:sz w:val="24"/>
          <w:szCs w:val="24"/>
          <w:lang w:val="sr-Cyrl-CS"/>
        </w:rPr>
        <w:t>:</w:t>
      </w:r>
    </w:p>
    <w:p w:rsidR="00AF5A89" w:rsidRPr="00AF5A89" w:rsidRDefault="00312BC2" w:rsidP="00AF5A89">
      <w:pPr>
        <w:jc w:val="both"/>
        <w:rPr>
          <w:rFonts w:ascii="Times New Roman" w:eastAsia="Times New Roman" w:hAnsi="Times New Roman" w:cs="Times New Roman"/>
          <w:sz w:val="24"/>
          <w:szCs w:val="24"/>
          <w:lang w:val="sr-Cyrl-CS"/>
        </w:rPr>
      </w:pPr>
      <w:r>
        <w:rPr>
          <w:rFonts w:ascii="Times New Roman" w:eastAsia="Arial" w:hAnsi="Times New Roman" w:cs="Times New Roman"/>
          <w:b/>
          <w:sz w:val="24"/>
          <w:szCs w:val="24"/>
          <w:lang w:val="sr-Cyrl-CS"/>
        </w:rPr>
        <w:t>1.</w:t>
      </w:r>
      <w:r w:rsidR="00AF5A89">
        <w:rPr>
          <w:rFonts w:ascii="Times New Roman" w:eastAsia="Arial" w:hAnsi="Times New Roman" w:cs="Times New Roman"/>
          <w:b/>
          <w:sz w:val="24"/>
          <w:szCs w:val="24"/>
          <w:lang w:val="sr-Cyrl-CS"/>
        </w:rPr>
        <w:t>Уместо</w:t>
      </w:r>
      <w:r w:rsidR="003D669B">
        <w:rPr>
          <w:rFonts w:ascii="Times New Roman" w:hAnsi="Times New Roman"/>
          <w:b/>
          <w:color w:val="333333"/>
          <w:sz w:val="24"/>
          <w:szCs w:val="24"/>
          <w:lang w:val="sr-Cyrl-CS"/>
        </w:rPr>
        <w:t xml:space="preserve">  на страни</w:t>
      </w:r>
      <w:r w:rsidR="006E4393">
        <w:rPr>
          <w:rFonts w:ascii="Times New Roman" w:hAnsi="Times New Roman"/>
          <w:b/>
          <w:color w:val="333333"/>
          <w:sz w:val="24"/>
          <w:szCs w:val="24"/>
          <w:lang w:val="sr-Cyrl-CS"/>
        </w:rPr>
        <w:t xml:space="preserve">  </w:t>
      </w:r>
      <w:r w:rsidR="003D669B">
        <w:rPr>
          <w:rFonts w:ascii="Times New Roman" w:hAnsi="Times New Roman"/>
          <w:b/>
          <w:color w:val="333333"/>
          <w:sz w:val="24"/>
          <w:szCs w:val="24"/>
          <w:lang w:val="sr-Cyrl-CS"/>
        </w:rPr>
        <w:t>9,12,14</w:t>
      </w:r>
      <w:r w:rsidR="006E4393">
        <w:rPr>
          <w:rFonts w:ascii="Times New Roman" w:hAnsi="Times New Roman"/>
          <w:b/>
          <w:color w:val="333333"/>
          <w:sz w:val="24"/>
          <w:szCs w:val="24"/>
          <w:lang w:val="sr-Cyrl-CS"/>
        </w:rPr>
        <w:t>,44,52,58 и 67</w:t>
      </w:r>
      <w:r w:rsidR="006E4393" w:rsidRPr="006E4393">
        <w:rPr>
          <w:rFonts w:ascii="Times New Roman" w:hAnsi="Times New Roman"/>
          <w:b/>
          <w:color w:val="333333"/>
          <w:sz w:val="24"/>
          <w:szCs w:val="24"/>
          <w:lang w:val="sr-Cyrl-CS"/>
        </w:rPr>
        <w:t xml:space="preserve"> </w:t>
      </w:r>
      <w:r w:rsidR="006E4393">
        <w:rPr>
          <w:rFonts w:ascii="Times New Roman" w:hAnsi="Times New Roman"/>
          <w:b/>
          <w:color w:val="333333"/>
          <w:sz w:val="24"/>
          <w:szCs w:val="24"/>
          <w:lang w:val="sr-Cyrl-CS"/>
        </w:rPr>
        <w:t>КД:</w:t>
      </w:r>
      <w:r w:rsidR="003D669B">
        <w:rPr>
          <w:rFonts w:ascii="Times New Roman" w:hAnsi="Times New Roman"/>
          <w:b/>
          <w:color w:val="333333"/>
          <w:sz w:val="24"/>
          <w:szCs w:val="24"/>
          <w:lang w:val="sr-Cyrl-CS"/>
        </w:rPr>
        <w:t xml:space="preserve"> </w:t>
      </w:r>
      <w:r w:rsidR="00AF5A89" w:rsidRPr="00AF5A89">
        <w:rPr>
          <w:rFonts w:ascii="Times New Roman" w:eastAsia="Times New Roman" w:hAnsi="Times New Roman" w:cs="Times New Roman"/>
          <w:sz w:val="24"/>
          <w:szCs w:val="24"/>
          <w:lang w:val="sr-Cyrl-CS"/>
        </w:rPr>
        <w:t xml:space="preserve"> издавање фискалних рачуна за точено гориво.</w:t>
      </w:r>
    </w:p>
    <w:p w:rsidR="003D669B" w:rsidRDefault="00312BC2" w:rsidP="003D669B">
      <w:pPr>
        <w:shd w:val="clear" w:color="auto" w:fill="FFFFFF"/>
        <w:spacing w:after="0"/>
        <w:rPr>
          <w:rFonts w:ascii="Times New Roman" w:hAnsi="Times New Roman"/>
          <w:b/>
          <w:szCs w:val="24"/>
          <w:lang w:val="sr-Cyrl-CS"/>
        </w:rPr>
      </w:pPr>
      <w:r>
        <w:rPr>
          <w:rFonts w:ascii="Times New Roman" w:hAnsi="Times New Roman"/>
          <w:b/>
          <w:sz w:val="24"/>
          <w:szCs w:val="24"/>
          <w:lang w:val="sr-Cyrl-CS"/>
        </w:rPr>
        <w:t xml:space="preserve">   </w:t>
      </w:r>
      <w:r w:rsidR="003D669B" w:rsidRPr="00725D62">
        <w:rPr>
          <w:rFonts w:ascii="Times New Roman" w:hAnsi="Times New Roman"/>
          <w:b/>
          <w:sz w:val="24"/>
          <w:szCs w:val="24"/>
          <w:lang w:val="sr-Cyrl-CS"/>
        </w:rPr>
        <w:t>Након измене биће:</w:t>
      </w:r>
      <w:r w:rsidR="003D669B" w:rsidRPr="003D669B">
        <w:rPr>
          <w:rFonts w:ascii="Times New Roman" w:hAnsi="Times New Roman"/>
          <w:szCs w:val="24"/>
          <w:lang w:val="sr-Cyrl-CS"/>
        </w:rPr>
        <w:t xml:space="preserve"> </w:t>
      </w:r>
      <w:r w:rsidR="003D669B" w:rsidRPr="003D669B">
        <w:rPr>
          <w:rFonts w:ascii="Times New Roman" w:hAnsi="Times New Roman"/>
          <w:b/>
          <w:szCs w:val="24"/>
          <w:lang w:val="sr-Cyrl-CS"/>
        </w:rPr>
        <w:t>издавање обрачунског листића-слипа за точено гориво</w:t>
      </w:r>
      <w:r w:rsidR="003A417F">
        <w:rPr>
          <w:rFonts w:ascii="Times New Roman" w:hAnsi="Times New Roman"/>
          <w:b/>
          <w:szCs w:val="24"/>
          <w:lang w:val="sr-Cyrl-CS"/>
        </w:rPr>
        <w:t>.</w:t>
      </w:r>
    </w:p>
    <w:p w:rsidR="003A417F" w:rsidRDefault="003A417F" w:rsidP="003D669B">
      <w:pPr>
        <w:shd w:val="clear" w:color="auto" w:fill="FFFFFF"/>
        <w:spacing w:after="0"/>
        <w:rPr>
          <w:rFonts w:ascii="Times New Roman" w:hAnsi="Times New Roman"/>
          <w:b/>
          <w:szCs w:val="24"/>
          <w:lang w:val="sr-Cyrl-CS"/>
        </w:rPr>
      </w:pPr>
    </w:p>
    <w:p w:rsidR="003A417F" w:rsidRDefault="00312BC2" w:rsidP="003D669B">
      <w:pPr>
        <w:shd w:val="clear" w:color="auto" w:fill="FFFFFF"/>
        <w:spacing w:after="0"/>
        <w:rPr>
          <w:rFonts w:ascii="Times New Roman" w:hAnsi="Times New Roman"/>
          <w:b/>
          <w:sz w:val="24"/>
          <w:szCs w:val="24"/>
          <w:lang w:val="sr-Cyrl-CS"/>
        </w:rPr>
      </w:pPr>
      <w:r>
        <w:rPr>
          <w:rFonts w:ascii="Times New Roman" w:hAnsi="Times New Roman"/>
          <w:b/>
          <w:szCs w:val="24"/>
          <w:lang w:val="sr-Cyrl-CS"/>
        </w:rPr>
        <w:t>2.</w:t>
      </w:r>
      <w:r w:rsidR="003A417F">
        <w:rPr>
          <w:rFonts w:ascii="Times New Roman" w:hAnsi="Times New Roman"/>
          <w:b/>
          <w:szCs w:val="24"/>
          <w:lang w:val="sr-Cyrl-CS"/>
        </w:rPr>
        <w:t xml:space="preserve">Уместо на страни 14 и 58 КД    </w:t>
      </w:r>
      <w:r w:rsidR="003A417F" w:rsidRPr="003A417F">
        <w:rPr>
          <w:rFonts w:ascii="Times New Roman" w:hAnsi="Times New Roman"/>
          <w:b/>
          <w:szCs w:val="24"/>
          <w:lang w:val="sr-Cyrl-CS"/>
        </w:rPr>
        <w:t>Испорука (утакање горива)  вршиће се у путничка и теретна возила на малопродајном месту Испоручиоца уз пратеће услуге</w:t>
      </w:r>
      <w:r w:rsidR="003A417F" w:rsidRPr="00FB5967">
        <w:rPr>
          <w:rFonts w:ascii="Times New Roman" w:hAnsi="Times New Roman"/>
          <w:szCs w:val="24"/>
          <w:lang w:val="sr-Cyrl-CS"/>
        </w:rPr>
        <w:t xml:space="preserve"> :</w:t>
      </w:r>
    </w:p>
    <w:p w:rsidR="00AF5A89" w:rsidRPr="00AF5A89" w:rsidRDefault="00AF5A89" w:rsidP="00AF5A89">
      <w:pPr>
        <w:spacing w:after="0" w:line="240" w:lineRule="auto"/>
        <w:jc w:val="both"/>
        <w:rPr>
          <w:rFonts w:ascii="Times New Roman" w:eastAsia="Times New Roman" w:hAnsi="Times New Roman" w:cs="Times New Roman"/>
          <w:sz w:val="24"/>
          <w:szCs w:val="24"/>
          <w:lang w:val="sr-Cyrl-CS"/>
        </w:rPr>
      </w:pPr>
    </w:p>
    <w:p w:rsidR="003A417F" w:rsidRDefault="003A417F" w:rsidP="003A417F">
      <w:pPr>
        <w:shd w:val="clear" w:color="auto" w:fill="FFFFFF"/>
        <w:spacing w:after="0"/>
        <w:rPr>
          <w:rFonts w:ascii="Times New Roman" w:hAnsi="Times New Roman"/>
          <w:b/>
          <w:szCs w:val="24"/>
          <w:lang w:val="sr-Cyrl-CS"/>
        </w:rPr>
      </w:pPr>
      <w:r w:rsidRPr="00725D62">
        <w:rPr>
          <w:rFonts w:ascii="Times New Roman" w:hAnsi="Times New Roman"/>
          <w:b/>
          <w:sz w:val="24"/>
          <w:szCs w:val="24"/>
          <w:lang w:val="sr-Cyrl-CS"/>
        </w:rPr>
        <w:t>Након измене биће:</w:t>
      </w:r>
      <w:r w:rsidRPr="003D669B">
        <w:rPr>
          <w:rFonts w:ascii="Times New Roman" w:hAnsi="Times New Roman"/>
          <w:szCs w:val="24"/>
          <w:lang w:val="sr-Cyrl-CS"/>
        </w:rPr>
        <w:t xml:space="preserve"> </w:t>
      </w:r>
      <w:bookmarkStart w:id="0" w:name="_GoBack"/>
      <w:bookmarkEnd w:id="0"/>
    </w:p>
    <w:p w:rsidR="0068618B" w:rsidRDefault="003A417F" w:rsidP="003A417F">
      <w:pPr>
        <w:ind w:right="85"/>
        <w:jc w:val="both"/>
        <w:rPr>
          <w:rFonts w:ascii="Times New Roman" w:hAnsi="Times New Roman"/>
          <w:b/>
          <w:szCs w:val="24"/>
          <w:lang w:val="sr-Cyrl-CS"/>
        </w:rPr>
      </w:pPr>
      <w:r w:rsidRPr="003A417F">
        <w:rPr>
          <w:rFonts w:ascii="Times New Roman" w:hAnsi="Times New Roman"/>
          <w:b/>
          <w:szCs w:val="24"/>
          <w:lang w:val="sr-Cyrl-CS"/>
        </w:rPr>
        <w:t xml:space="preserve">Испорука (утакање горива)  вршиће се у </w:t>
      </w:r>
      <w:r>
        <w:rPr>
          <w:rFonts w:ascii="Times New Roman" w:hAnsi="Times New Roman"/>
          <w:b/>
          <w:szCs w:val="24"/>
          <w:lang w:val="sr-Cyrl-CS"/>
        </w:rPr>
        <w:t xml:space="preserve">теренско возило Лада Нива регистарские ознаке Р-9188 </w:t>
      </w:r>
      <w:r w:rsidRPr="003A417F">
        <w:rPr>
          <w:rFonts w:ascii="Times New Roman" w:hAnsi="Times New Roman"/>
          <w:b/>
          <w:szCs w:val="24"/>
          <w:lang w:val="sr-Cyrl-CS"/>
        </w:rPr>
        <w:t xml:space="preserve"> на малопродајном месту Испоручиоца уз пратеће услуге</w:t>
      </w:r>
      <w:r>
        <w:rPr>
          <w:rFonts w:ascii="Times New Roman" w:hAnsi="Times New Roman"/>
          <w:b/>
          <w:szCs w:val="24"/>
          <w:lang w:val="sr-Cyrl-CS"/>
        </w:rPr>
        <w:t>.</w:t>
      </w:r>
    </w:p>
    <w:p w:rsidR="003A417F" w:rsidRDefault="00312BC2" w:rsidP="00312BC2">
      <w:pPr>
        <w:ind w:right="85"/>
        <w:jc w:val="both"/>
        <w:rPr>
          <w:rFonts w:ascii="Times New Roman" w:hAnsi="Times New Roman"/>
          <w:b/>
          <w:szCs w:val="24"/>
          <w:lang w:val="sr-Cyrl-CS"/>
        </w:rPr>
      </w:pPr>
      <w:r>
        <w:rPr>
          <w:rFonts w:ascii="Times New Roman" w:hAnsi="Times New Roman"/>
          <w:b/>
          <w:szCs w:val="24"/>
          <w:lang w:val="sr-Cyrl-CS"/>
        </w:rPr>
        <w:t>3.</w:t>
      </w:r>
      <w:r w:rsidR="003A417F">
        <w:rPr>
          <w:rFonts w:ascii="Times New Roman" w:hAnsi="Times New Roman"/>
          <w:b/>
          <w:szCs w:val="24"/>
          <w:lang w:val="sr-Cyrl-CS"/>
        </w:rPr>
        <w:t>Уместо на страни</w:t>
      </w:r>
      <w:r>
        <w:rPr>
          <w:rFonts w:ascii="Times New Roman" w:hAnsi="Times New Roman"/>
          <w:b/>
          <w:szCs w:val="24"/>
          <w:lang w:val="sr-Cyrl-CS"/>
        </w:rPr>
        <w:t xml:space="preserve"> 12 КД :</w:t>
      </w:r>
      <w:r w:rsidRPr="00312BC2">
        <w:rPr>
          <w:rFonts w:ascii="Times New Roman" w:hAnsi="Times New Roman"/>
          <w:szCs w:val="24"/>
          <w:lang w:val="sr-Cyrl-CS"/>
        </w:rPr>
        <w:t xml:space="preserve"> </w:t>
      </w:r>
      <w:r w:rsidRPr="00312BC2">
        <w:rPr>
          <w:rFonts w:ascii="Times New Roman" w:hAnsi="Times New Roman"/>
          <w:b/>
          <w:szCs w:val="24"/>
          <w:lang w:val="sr-Cyrl-CS"/>
        </w:rPr>
        <w:t>Испорука (утакање горива)  вршиће се у путничка и теретна возила</w:t>
      </w:r>
    </w:p>
    <w:p w:rsidR="003A417F" w:rsidRPr="00AF5A89" w:rsidRDefault="003A417F" w:rsidP="003A417F">
      <w:pPr>
        <w:ind w:right="85"/>
        <w:jc w:val="both"/>
        <w:rPr>
          <w:rFonts w:ascii="Times New Roman" w:hAnsi="Times New Roman"/>
          <w:b/>
          <w:color w:val="333333"/>
          <w:sz w:val="24"/>
          <w:szCs w:val="24"/>
          <w:lang w:val="sr-Cyrl-CS"/>
        </w:rPr>
      </w:pPr>
      <w:r>
        <w:rPr>
          <w:rFonts w:ascii="Times New Roman" w:hAnsi="Times New Roman"/>
          <w:b/>
          <w:szCs w:val="24"/>
          <w:lang w:val="sr-Cyrl-CS"/>
        </w:rPr>
        <w:t>Након измене биће:</w:t>
      </w:r>
      <w:r w:rsidRPr="003A417F">
        <w:rPr>
          <w:rFonts w:ascii="Times New Roman" w:hAnsi="Times New Roman"/>
          <w:szCs w:val="24"/>
          <w:lang w:val="sr-Cyrl-CS"/>
        </w:rPr>
        <w:t xml:space="preserve"> </w:t>
      </w:r>
      <w:r w:rsidRPr="003A417F">
        <w:rPr>
          <w:rFonts w:ascii="Times New Roman" w:hAnsi="Times New Roman"/>
          <w:b/>
          <w:szCs w:val="24"/>
          <w:lang w:val="sr-Cyrl-CS"/>
        </w:rPr>
        <w:t>Испорука (утакање горива) вршиће се у радне машине и у ојачане поцинковане бачве намењене за гориво за потребе агрегата, кослица и тримера</w:t>
      </w:r>
    </w:p>
    <w:p w:rsidR="00C839B7" w:rsidRDefault="00796B13" w:rsidP="00796B13">
      <w:pPr>
        <w:shd w:val="clear" w:color="auto" w:fill="FFFFFF"/>
        <w:spacing w:after="0"/>
        <w:rPr>
          <w:rFonts w:ascii="Times New Roman" w:hAnsi="Times New Roman"/>
          <w:b/>
          <w:color w:val="333333"/>
          <w:sz w:val="24"/>
          <w:szCs w:val="24"/>
        </w:rPr>
      </w:pPr>
      <w:r>
        <w:rPr>
          <w:rFonts w:ascii="Times New Roman" w:hAnsi="Times New Roman"/>
          <w:b/>
          <w:color w:val="333333"/>
          <w:sz w:val="24"/>
          <w:szCs w:val="24"/>
          <w:lang w:val="sr-Cyrl-CS"/>
        </w:rPr>
        <w:t xml:space="preserve">                                                      </w:t>
      </w:r>
    </w:p>
    <w:p w:rsidR="00796B13" w:rsidRPr="00725D62" w:rsidRDefault="00C839B7" w:rsidP="00796B13">
      <w:pPr>
        <w:shd w:val="clear" w:color="auto" w:fill="FFFFFF"/>
        <w:spacing w:after="0"/>
        <w:rPr>
          <w:rFonts w:ascii="Times New Roman" w:hAnsi="Times New Roman"/>
          <w:sz w:val="24"/>
          <w:szCs w:val="24"/>
        </w:rPr>
      </w:pPr>
      <w:r>
        <w:rPr>
          <w:rFonts w:ascii="Times New Roman" w:hAnsi="Times New Roman"/>
          <w:b/>
          <w:color w:val="333333"/>
          <w:sz w:val="24"/>
          <w:szCs w:val="24"/>
          <w:lang w:val="sr-Cyrl-RS"/>
        </w:rPr>
        <w:t xml:space="preserve">                                                                        </w:t>
      </w:r>
      <w:r w:rsidR="00796B13" w:rsidRPr="00725D62">
        <w:rPr>
          <w:rFonts w:ascii="Times New Roman" w:hAnsi="Times New Roman"/>
          <w:b/>
          <w:sz w:val="24"/>
          <w:szCs w:val="24"/>
          <w:lang w:val="sr-Cyrl-CS"/>
        </w:rPr>
        <w:t>КОМИСИЈА</w:t>
      </w:r>
      <w:r w:rsidR="00796B13" w:rsidRPr="00725D62">
        <w:rPr>
          <w:rFonts w:ascii="Times New Roman" w:hAnsi="Times New Roman"/>
          <w:b/>
          <w:sz w:val="24"/>
          <w:szCs w:val="24"/>
        </w:rPr>
        <w:t xml:space="preserve"> </w:t>
      </w:r>
      <w:r w:rsidR="00796B13" w:rsidRPr="00725D62">
        <w:rPr>
          <w:rFonts w:ascii="Times New Roman" w:hAnsi="Times New Roman"/>
          <w:b/>
          <w:sz w:val="24"/>
          <w:szCs w:val="24"/>
          <w:lang w:val="sr-Cyrl-CS"/>
        </w:rPr>
        <w:t>ЗА ЈАВНУ НАБАВКУ БР.</w:t>
      </w:r>
      <w:r w:rsidR="00220894">
        <w:rPr>
          <w:rFonts w:ascii="Times New Roman" w:hAnsi="Times New Roman"/>
          <w:b/>
          <w:sz w:val="24"/>
          <w:szCs w:val="24"/>
          <w:lang w:val="sr-Cyrl-CS"/>
        </w:rPr>
        <w:t>9</w:t>
      </w:r>
      <w:r w:rsidR="00796B13" w:rsidRPr="00725D62">
        <w:rPr>
          <w:rFonts w:ascii="Times New Roman" w:hAnsi="Times New Roman"/>
          <w:b/>
          <w:sz w:val="24"/>
          <w:szCs w:val="24"/>
          <w:lang w:val="sr-Cyrl-CS"/>
        </w:rPr>
        <w:t>/2017</w:t>
      </w:r>
      <w:r w:rsidR="00796B13" w:rsidRPr="00725D62">
        <w:rPr>
          <w:rFonts w:ascii="Times New Roman" w:hAnsi="Times New Roman"/>
          <w:sz w:val="24"/>
          <w:szCs w:val="24"/>
        </w:rPr>
        <w:t xml:space="preserve">           </w:t>
      </w:r>
    </w:p>
    <w:p w:rsidR="00796B13" w:rsidRDefault="00796B13" w:rsidP="00796B13">
      <w:pPr>
        <w:spacing w:after="0"/>
        <w:jc w:val="both"/>
      </w:pPr>
    </w:p>
    <w:p w:rsidR="00796B13" w:rsidRDefault="00796B13" w:rsidP="00796B13">
      <w:pPr>
        <w:spacing w:after="0"/>
        <w:jc w:val="both"/>
      </w:pPr>
    </w:p>
    <w:p w:rsidR="00796B13" w:rsidRDefault="00796B13" w:rsidP="00796B13">
      <w:pPr>
        <w:spacing w:after="0"/>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Default="00796B13" w:rsidP="003212BB">
      <w:pPr>
        <w:jc w:val="both"/>
      </w:pPr>
    </w:p>
    <w:p w:rsidR="00796B13" w:rsidRPr="00796B13" w:rsidRDefault="00796B13" w:rsidP="003212BB">
      <w:pPr>
        <w:jc w:val="both"/>
        <w:rPr>
          <w:lang w:val="sr-Cyrl-CS"/>
        </w:rPr>
      </w:pPr>
    </w:p>
    <w:p w:rsidR="00F0749F" w:rsidRDefault="00F0749F"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F0749F" w:rsidRDefault="00F0749F"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F0749F" w:rsidRDefault="00F0749F"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785D68" w:rsidRDefault="00785D68" w:rsidP="00F0749F">
      <w:pPr>
        <w:shd w:val="clear" w:color="auto" w:fill="FFFFFF"/>
        <w:spacing w:after="212" w:line="296" w:lineRule="atLeast"/>
        <w:jc w:val="both"/>
        <w:textAlignment w:val="baseline"/>
        <w:rPr>
          <w:rFonts w:ascii="Times New Roman" w:eastAsia="Times New Roman" w:hAnsi="Times New Roman" w:cs="Times New Roman"/>
          <w:sz w:val="24"/>
          <w:szCs w:val="24"/>
          <w:lang w:val="sr-Cyrl-CS"/>
        </w:rPr>
      </w:pPr>
    </w:p>
    <w:p w:rsidR="000C2601" w:rsidRDefault="000C2601" w:rsidP="00267FC6">
      <w:pPr>
        <w:spacing w:after="0"/>
      </w:pPr>
    </w:p>
    <w:sectPr w:rsidR="000C2601" w:rsidSect="00164067">
      <w:headerReference w:type="default" r:id="rId9"/>
      <w:footerReference w:type="default" r:id="rId10"/>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59" w:rsidRDefault="00C63859" w:rsidP="007D57C7">
      <w:pPr>
        <w:spacing w:after="0" w:line="240" w:lineRule="auto"/>
      </w:pPr>
      <w:r>
        <w:separator/>
      </w:r>
    </w:p>
  </w:endnote>
  <w:endnote w:type="continuationSeparator" w:id="0">
    <w:p w:rsidR="00C63859" w:rsidRDefault="00C63859" w:rsidP="007D5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B7" w:rsidRDefault="00C839B7">
    <w:pPr>
      <w:pStyle w:val="Footer"/>
      <w:jc w:val="right"/>
    </w:pPr>
    <w:r>
      <w:fldChar w:fldCharType="begin"/>
    </w:r>
    <w:r>
      <w:instrText xml:space="preserve"> PAGE   \* MERGEFORMAT </w:instrText>
    </w:r>
    <w:r>
      <w:fldChar w:fldCharType="separate"/>
    </w:r>
    <w:r w:rsidR="0044641F">
      <w:rPr>
        <w:noProof/>
      </w:rPr>
      <w:t>4</w:t>
    </w:r>
    <w:r>
      <w:rPr>
        <w:noProof/>
      </w:rPr>
      <w:fldChar w:fldCharType="end"/>
    </w:r>
  </w:p>
  <w:p w:rsidR="00C839B7" w:rsidRPr="00AB7605" w:rsidRDefault="00C839B7" w:rsidP="00AB7605">
    <w:pPr>
      <w:tabs>
        <w:tab w:val="left" w:pos="2340"/>
      </w:tabs>
      <w:spacing w:line="200" w:lineRule="exact"/>
      <w:rPr>
        <w:lang w:val="sr-Cyrl-CS"/>
      </w:rPr>
    </w:pPr>
    <w:r>
      <w:rPr>
        <w:lang w:val="sr-Cyrl-CS"/>
      </w:rPr>
      <w:t xml:space="preserve">Јавна  набавка  радова –ЈН бр.7/2017 Реновирање смештајних јединица на </w:t>
    </w:r>
    <w:r w:rsidR="0010356D">
      <w:rPr>
        <w:lang w:val="sr-Cyrl-CS"/>
      </w:rPr>
      <w:t xml:space="preserve">ламели „Ц“ од 107 до 126 изузев </w:t>
    </w:r>
    <w:r>
      <w:rPr>
        <w:lang w:val="sr-Cyrl-CS"/>
      </w:rPr>
      <w:t>109 и коридора између смештајних јединицау хотелу „ОМОРИКА“</w:t>
    </w:r>
  </w:p>
  <w:p w:rsidR="00C839B7" w:rsidRDefault="00C839B7" w:rsidP="00AB7605">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59" w:rsidRDefault="00C63859" w:rsidP="007D57C7">
      <w:pPr>
        <w:spacing w:after="0" w:line="240" w:lineRule="auto"/>
      </w:pPr>
      <w:r>
        <w:separator/>
      </w:r>
    </w:p>
  </w:footnote>
  <w:footnote w:type="continuationSeparator" w:id="0">
    <w:p w:rsidR="00C63859" w:rsidRDefault="00C63859" w:rsidP="007D5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9B7" w:rsidRDefault="00C839B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D9A"/>
    <w:multiLevelType w:val="hybridMultilevel"/>
    <w:tmpl w:val="7FDA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370BA"/>
    <w:multiLevelType w:val="hybridMultilevel"/>
    <w:tmpl w:val="C5783F80"/>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15:restartNumberingAfterBreak="0">
    <w:nsid w:val="0CE848DC"/>
    <w:multiLevelType w:val="multilevel"/>
    <w:tmpl w:val="E658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D11303"/>
    <w:multiLevelType w:val="hybridMultilevel"/>
    <w:tmpl w:val="9BD81F64"/>
    <w:lvl w:ilvl="0" w:tplc="0409000B">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 w15:restartNumberingAfterBreak="0">
    <w:nsid w:val="3D8F6610"/>
    <w:multiLevelType w:val="multilevel"/>
    <w:tmpl w:val="611E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71499"/>
    <w:multiLevelType w:val="hybridMultilevel"/>
    <w:tmpl w:val="44361864"/>
    <w:lvl w:ilvl="0" w:tplc="24E4A1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8254E"/>
    <w:multiLevelType w:val="hybridMultilevel"/>
    <w:tmpl w:val="A354447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458F35F6"/>
    <w:multiLevelType w:val="hybridMultilevel"/>
    <w:tmpl w:val="44E6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3C2298"/>
    <w:multiLevelType w:val="hybridMultilevel"/>
    <w:tmpl w:val="BEF2F74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 w15:restartNumberingAfterBreak="0">
    <w:nsid w:val="618C755B"/>
    <w:multiLevelType w:val="hybridMultilevel"/>
    <w:tmpl w:val="F7ECA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3"/>
  </w:num>
  <w:num w:numId="6">
    <w:abstractNumId w:val="9"/>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2EF"/>
    <w:rsid w:val="000A2019"/>
    <w:rsid w:val="000A510E"/>
    <w:rsid w:val="000C2601"/>
    <w:rsid w:val="000D3204"/>
    <w:rsid w:val="0010356D"/>
    <w:rsid w:val="001155DA"/>
    <w:rsid w:val="00164067"/>
    <w:rsid w:val="001C0659"/>
    <w:rsid w:val="002033F4"/>
    <w:rsid w:val="00220894"/>
    <w:rsid w:val="002250A1"/>
    <w:rsid w:val="00234A2F"/>
    <w:rsid w:val="00267FC6"/>
    <w:rsid w:val="00270B81"/>
    <w:rsid w:val="0029313A"/>
    <w:rsid w:val="002B40DB"/>
    <w:rsid w:val="002D0EA5"/>
    <w:rsid w:val="002E4B5D"/>
    <w:rsid w:val="00312BC2"/>
    <w:rsid w:val="0031375C"/>
    <w:rsid w:val="003212BB"/>
    <w:rsid w:val="00365E4D"/>
    <w:rsid w:val="003A417F"/>
    <w:rsid w:val="003C1210"/>
    <w:rsid w:val="003D3D2A"/>
    <w:rsid w:val="003D669B"/>
    <w:rsid w:val="00414EA3"/>
    <w:rsid w:val="0044641F"/>
    <w:rsid w:val="004E42A7"/>
    <w:rsid w:val="004F08B9"/>
    <w:rsid w:val="00517182"/>
    <w:rsid w:val="005C6213"/>
    <w:rsid w:val="00611CA6"/>
    <w:rsid w:val="0063660E"/>
    <w:rsid w:val="00652645"/>
    <w:rsid w:val="0068618B"/>
    <w:rsid w:val="00693F15"/>
    <w:rsid w:val="006966E2"/>
    <w:rsid w:val="006E4393"/>
    <w:rsid w:val="00707242"/>
    <w:rsid w:val="00713C9F"/>
    <w:rsid w:val="00725D62"/>
    <w:rsid w:val="00750020"/>
    <w:rsid w:val="00785D68"/>
    <w:rsid w:val="00796B13"/>
    <w:rsid w:val="007979A0"/>
    <w:rsid w:val="007C12F7"/>
    <w:rsid w:val="007D57C7"/>
    <w:rsid w:val="0081110F"/>
    <w:rsid w:val="0088326B"/>
    <w:rsid w:val="008B100B"/>
    <w:rsid w:val="008E2DFE"/>
    <w:rsid w:val="00905084"/>
    <w:rsid w:val="009057D8"/>
    <w:rsid w:val="009117E5"/>
    <w:rsid w:val="00953122"/>
    <w:rsid w:val="00967AB2"/>
    <w:rsid w:val="009948ED"/>
    <w:rsid w:val="009C08ED"/>
    <w:rsid w:val="009F5A0B"/>
    <w:rsid w:val="00A55674"/>
    <w:rsid w:val="00AF5A89"/>
    <w:rsid w:val="00B842EF"/>
    <w:rsid w:val="00BC76E8"/>
    <w:rsid w:val="00C025E0"/>
    <w:rsid w:val="00C25615"/>
    <w:rsid w:val="00C505E3"/>
    <w:rsid w:val="00C63859"/>
    <w:rsid w:val="00C839B7"/>
    <w:rsid w:val="00CA0F2A"/>
    <w:rsid w:val="00D31FE9"/>
    <w:rsid w:val="00D353FD"/>
    <w:rsid w:val="00D66475"/>
    <w:rsid w:val="00DA1BEB"/>
    <w:rsid w:val="00DE30D3"/>
    <w:rsid w:val="00E23BAE"/>
    <w:rsid w:val="00E35CC3"/>
    <w:rsid w:val="00E35FD6"/>
    <w:rsid w:val="00E417A9"/>
    <w:rsid w:val="00E446A9"/>
    <w:rsid w:val="00E6379A"/>
    <w:rsid w:val="00E72BF9"/>
    <w:rsid w:val="00E922CA"/>
    <w:rsid w:val="00F0749F"/>
    <w:rsid w:val="00F07FF2"/>
    <w:rsid w:val="00F14CED"/>
    <w:rsid w:val="00F203F0"/>
    <w:rsid w:val="00F424D2"/>
    <w:rsid w:val="00F62E14"/>
    <w:rsid w:val="00F95D6B"/>
    <w:rsid w:val="00FA1474"/>
    <w:rsid w:val="00FA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38E9"/>
  <w15:docId w15:val="{C97E6991-B856-45EE-8AE8-02DA08B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AB2"/>
  </w:style>
  <w:style w:type="paragraph" w:styleId="Heading1">
    <w:name w:val="heading 1"/>
    <w:basedOn w:val="Normal"/>
    <w:next w:val="Normal"/>
    <w:link w:val="Heading1Char"/>
    <w:uiPriority w:val="9"/>
    <w:qFormat/>
    <w:rsid w:val="00796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7F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417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2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417A9"/>
    <w:rPr>
      <w:rFonts w:ascii="Times New Roman" w:eastAsia="Times New Roman" w:hAnsi="Times New Roman" w:cs="Times New Roman"/>
      <w:b/>
      <w:bCs/>
      <w:sz w:val="27"/>
      <w:szCs w:val="27"/>
    </w:rPr>
  </w:style>
  <w:style w:type="character" w:customStyle="1" w:styleId="gd">
    <w:name w:val="gd"/>
    <w:basedOn w:val="DefaultParagraphFont"/>
    <w:rsid w:val="00E417A9"/>
  </w:style>
  <w:style w:type="character" w:customStyle="1" w:styleId="g3">
    <w:name w:val="g3"/>
    <w:basedOn w:val="DefaultParagraphFont"/>
    <w:rsid w:val="00E417A9"/>
  </w:style>
  <w:style w:type="character" w:customStyle="1" w:styleId="hb">
    <w:name w:val="hb"/>
    <w:basedOn w:val="DefaultParagraphFont"/>
    <w:rsid w:val="00E417A9"/>
  </w:style>
  <w:style w:type="character" w:customStyle="1" w:styleId="apple-converted-space">
    <w:name w:val="apple-converted-space"/>
    <w:basedOn w:val="DefaultParagraphFont"/>
    <w:rsid w:val="00E417A9"/>
  </w:style>
  <w:style w:type="character" w:customStyle="1" w:styleId="g2">
    <w:name w:val="g2"/>
    <w:basedOn w:val="DefaultParagraphFont"/>
    <w:rsid w:val="00E417A9"/>
  </w:style>
  <w:style w:type="character" w:styleId="Hyperlink">
    <w:name w:val="Hyperlink"/>
    <w:basedOn w:val="DefaultParagraphFont"/>
    <w:uiPriority w:val="99"/>
    <w:semiHidden/>
    <w:unhideWhenUsed/>
    <w:rsid w:val="00E417A9"/>
    <w:rPr>
      <w:color w:val="0000FF"/>
      <w:u w:val="single"/>
    </w:rPr>
  </w:style>
  <w:style w:type="paragraph" w:styleId="BalloonText">
    <w:name w:val="Balloon Text"/>
    <w:basedOn w:val="Normal"/>
    <w:link w:val="BalloonTextChar"/>
    <w:uiPriority w:val="99"/>
    <w:semiHidden/>
    <w:unhideWhenUsed/>
    <w:rsid w:val="00E4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7A9"/>
    <w:rPr>
      <w:rFonts w:ascii="Tahoma" w:hAnsi="Tahoma" w:cs="Tahoma"/>
      <w:sz w:val="16"/>
      <w:szCs w:val="16"/>
    </w:rPr>
  </w:style>
  <w:style w:type="character" w:customStyle="1" w:styleId="Heading2Char">
    <w:name w:val="Heading 2 Char"/>
    <w:basedOn w:val="DefaultParagraphFont"/>
    <w:link w:val="Heading2"/>
    <w:uiPriority w:val="9"/>
    <w:semiHidden/>
    <w:rsid w:val="00267FC6"/>
    <w:rPr>
      <w:rFonts w:asciiTheme="majorHAnsi" w:eastAsiaTheme="majorEastAsia" w:hAnsiTheme="majorHAnsi" w:cstheme="majorBidi"/>
      <w:b/>
      <w:bCs/>
      <w:color w:val="4F81BD" w:themeColor="accent1"/>
      <w:sz w:val="26"/>
      <w:szCs w:val="26"/>
    </w:rPr>
  </w:style>
  <w:style w:type="character" w:customStyle="1" w:styleId="adr">
    <w:name w:val="adr"/>
    <w:basedOn w:val="DefaultParagraphFont"/>
    <w:rsid w:val="00267FC6"/>
  </w:style>
  <w:style w:type="character" w:customStyle="1" w:styleId="countdisplay">
    <w:name w:val="countdisplay"/>
    <w:basedOn w:val="DefaultParagraphFont"/>
    <w:rsid w:val="00267FC6"/>
  </w:style>
  <w:style w:type="character" w:customStyle="1" w:styleId="inner">
    <w:name w:val="inner"/>
    <w:basedOn w:val="DefaultParagraphFont"/>
    <w:rsid w:val="00267FC6"/>
  </w:style>
  <w:style w:type="paragraph" w:customStyle="1" w:styleId="Default">
    <w:name w:val="Default"/>
    <w:link w:val="DefaultChar"/>
    <w:qFormat/>
    <w:rsid w:val="000C2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0C2601"/>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E922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3BAE"/>
    <w:pPr>
      <w:ind w:left="720"/>
      <w:contextualSpacing/>
    </w:pPr>
  </w:style>
  <w:style w:type="character" w:customStyle="1" w:styleId="Heading1Char">
    <w:name w:val="Heading 1 Char"/>
    <w:basedOn w:val="DefaultParagraphFont"/>
    <w:link w:val="Heading1"/>
    <w:uiPriority w:val="9"/>
    <w:rsid w:val="00796B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D5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7C7"/>
  </w:style>
  <w:style w:type="paragraph" w:styleId="Footer">
    <w:name w:val="footer"/>
    <w:basedOn w:val="Normal"/>
    <w:link w:val="FooterChar"/>
    <w:uiPriority w:val="99"/>
    <w:unhideWhenUsed/>
    <w:rsid w:val="007D5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09424">
      <w:bodyDiv w:val="1"/>
      <w:marLeft w:val="0"/>
      <w:marRight w:val="0"/>
      <w:marTop w:val="0"/>
      <w:marBottom w:val="0"/>
      <w:divBdr>
        <w:top w:val="none" w:sz="0" w:space="0" w:color="auto"/>
        <w:left w:val="none" w:sz="0" w:space="0" w:color="auto"/>
        <w:bottom w:val="none" w:sz="0" w:space="0" w:color="auto"/>
        <w:right w:val="none" w:sz="0" w:space="0" w:color="auto"/>
      </w:divBdr>
      <w:divsChild>
        <w:div w:id="240992112">
          <w:marLeft w:val="0"/>
          <w:marRight w:val="0"/>
          <w:marTop w:val="0"/>
          <w:marBottom w:val="0"/>
          <w:divBdr>
            <w:top w:val="none" w:sz="0" w:space="0" w:color="auto"/>
            <w:left w:val="none" w:sz="0" w:space="0" w:color="auto"/>
            <w:bottom w:val="single" w:sz="6" w:space="2" w:color="DFDFDF"/>
            <w:right w:val="none" w:sz="0" w:space="0" w:color="auto"/>
          </w:divBdr>
          <w:divsChild>
            <w:div w:id="303319705">
              <w:marLeft w:val="0"/>
              <w:marRight w:val="0"/>
              <w:marTop w:val="0"/>
              <w:marBottom w:val="0"/>
              <w:divBdr>
                <w:top w:val="none" w:sz="0" w:space="0" w:color="auto"/>
                <w:left w:val="none" w:sz="0" w:space="0" w:color="auto"/>
                <w:bottom w:val="none" w:sz="0" w:space="0" w:color="auto"/>
                <w:right w:val="none" w:sz="0" w:space="0" w:color="auto"/>
              </w:divBdr>
            </w:div>
            <w:div w:id="2090224092">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393747089">
          <w:marLeft w:val="0"/>
          <w:marRight w:val="0"/>
          <w:marTop w:val="0"/>
          <w:marBottom w:val="0"/>
          <w:divBdr>
            <w:top w:val="none" w:sz="0" w:space="0" w:color="auto"/>
            <w:left w:val="none" w:sz="0" w:space="0" w:color="auto"/>
            <w:bottom w:val="none" w:sz="0" w:space="0" w:color="auto"/>
            <w:right w:val="none" w:sz="0" w:space="0" w:color="auto"/>
          </w:divBdr>
          <w:divsChild>
            <w:div w:id="262804265">
              <w:marLeft w:val="0"/>
              <w:marRight w:val="0"/>
              <w:marTop w:val="0"/>
              <w:marBottom w:val="0"/>
              <w:divBdr>
                <w:top w:val="none" w:sz="0" w:space="0" w:color="auto"/>
                <w:left w:val="none" w:sz="0" w:space="0" w:color="auto"/>
                <w:bottom w:val="none" w:sz="0" w:space="0" w:color="auto"/>
                <w:right w:val="none" w:sz="0" w:space="0" w:color="auto"/>
              </w:divBdr>
              <w:divsChild>
                <w:div w:id="1586766584">
                  <w:marLeft w:val="113"/>
                  <w:marRight w:val="113"/>
                  <w:marTop w:val="113"/>
                  <w:marBottom w:val="113"/>
                  <w:divBdr>
                    <w:top w:val="none" w:sz="0" w:space="0" w:color="auto"/>
                    <w:left w:val="none" w:sz="0" w:space="0" w:color="auto"/>
                    <w:bottom w:val="none" w:sz="0" w:space="0" w:color="auto"/>
                    <w:right w:val="none" w:sz="0" w:space="0" w:color="auto"/>
                  </w:divBdr>
                  <w:divsChild>
                    <w:div w:id="1431202799">
                      <w:marLeft w:val="0"/>
                      <w:marRight w:val="0"/>
                      <w:marTop w:val="0"/>
                      <w:marBottom w:val="0"/>
                      <w:divBdr>
                        <w:top w:val="none" w:sz="0" w:space="0" w:color="auto"/>
                        <w:left w:val="none" w:sz="0" w:space="0" w:color="auto"/>
                        <w:bottom w:val="none" w:sz="0" w:space="0" w:color="auto"/>
                        <w:right w:val="none" w:sz="0" w:space="0" w:color="auto"/>
                      </w:divBdr>
                      <w:divsChild>
                        <w:div w:id="874275282">
                          <w:marLeft w:val="0"/>
                          <w:marRight w:val="0"/>
                          <w:marTop w:val="0"/>
                          <w:marBottom w:val="0"/>
                          <w:divBdr>
                            <w:top w:val="none" w:sz="0" w:space="0" w:color="auto"/>
                            <w:left w:val="none" w:sz="0" w:space="0" w:color="auto"/>
                            <w:bottom w:val="none" w:sz="0" w:space="0" w:color="auto"/>
                            <w:right w:val="none" w:sz="0" w:space="0" w:color="auto"/>
                          </w:divBdr>
                          <w:divsChild>
                            <w:div w:id="2134909098">
                              <w:marLeft w:val="0"/>
                              <w:marRight w:val="0"/>
                              <w:marTop w:val="0"/>
                              <w:marBottom w:val="0"/>
                              <w:divBdr>
                                <w:top w:val="none" w:sz="0" w:space="0" w:color="auto"/>
                                <w:left w:val="none" w:sz="0" w:space="0" w:color="auto"/>
                                <w:bottom w:val="none" w:sz="0" w:space="0" w:color="auto"/>
                                <w:right w:val="none" w:sz="0" w:space="0" w:color="auto"/>
                              </w:divBdr>
                              <w:divsChild>
                                <w:div w:id="1466390267">
                                  <w:marLeft w:val="0"/>
                                  <w:marRight w:val="0"/>
                                  <w:marTop w:val="0"/>
                                  <w:marBottom w:val="0"/>
                                  <w:divBdr>
                                    <w:top w:val="none" w:sz="0" w:space="0" w:color="auto"/>
                                    <w:left w:val="none" w:sz="0" w:space="0" w:color="auto"/>
                                    <w:bottom w:val="none" w:sz="0" w:space="0" w:color="auto"/>
                                    <w:right w:val="none" w:sz="0" w:space="0" w:color="auto"/>
                                  </w:divBdr>
                                </w:div>
                                <w:div w:id="22293315">
                                  <w:marLeft w:val="0"/>
                                  <w:marRight w:val="0"/>
                                  <w:marTop w:val="0"/>
                                  <w:marBottom w:val="0"/>
                                  <w:divBdr>
                                    <w:top w:val="none" w:sz="0" w:space="0" w:color="auto"/>
                                    <w:left w:val="none" w:sz="0" w:space="0" w:color="auto"/>
                                    <w:bottom w:val="none" w:sz="0" w:space="0" w:color="auto"/>
                                    <w:right w:val="none" w:sz="0" w:space="0" w:color="auto"/>
                                  </w:divBdr>
                                </w:div>
                                <w:div w:id="1305087812">
                                  <w:marLeft w:val="0"/>
                                  <w:marRight w:val="0"/>
                                  <w:marTop w:val="0"/>
                                  <w:marBottom w:val="0"/>
                                  <w:divBdr>
                                    <w:top w:val="none" w:sz="0" w:space="0" w:color="auto"/>
                                    <w:left w:val="none" w:sz="0" w:space="0" w:color="auto"/>
                                    <w:bottom w:val="none" w:sz="0" w:space="0" w:color="auto"/>
                                    <w:right w:val="none" w:sz="0" w:space="0" w:color="auto"/>
                                  </w:divBdr>
                                </w:div>
                                <w:div w:id="925723490">
                                  <w:marLeft w:val="0"/>
                                  <w:marRight w:val="0"/>
                                  <w:marTop w:val="0"/>
                                  <w:marBottom w:val="0"/>
                                  <w:divBdr>
                                    <w:top w:val="none" w:sz="0" w:space="0" w:color="auto"/>
                                    <w:left w:val="none" w:sz="0" w:space="0" w:color="auto"/>
                                    <w:bottom w:val="none" w:sz="0" w:space="0" w:color="auto"/>
                                    <w:right w:val="none" w:sz="0" w:space="0" w:color="auto"/>
                                  </w:divBdr>
                                  <w:divsChild>
                                    <w:div w:id="1047070802">
                                      <w:marLeft w:val="0"/>
                                      <w:marRight w:val="0"/>
                                      <w:marTop w:val="0"/>
                                      <w:marBottom w:val="0"/>
                                      <w:divBdr>
                                        <w:top w:val="none" w:sz="0" w:space="0" w:color="auto"/>
                                        <w:left w:val="none" w:sz="0" w:space="0" w:color="auto"/>
                                        <w:bottom w:val="none" w:sz="0" w:space="0" w:color="auto"/>
                                        <w:right w:val="none" w:sz="0" w:space="0" w:color="auto"/>
                                      </w:divBdr>
                                    </w:div>
                                  </w:divsChild>
                                </w:div>
                                <w:div w:id="10680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496667">
      <w:bodyDiv w:val="1"/>
      <w:marLeft w:val="0"/>
      <w:marRight w:val="0"/>
      <w:marTop w:val="0"/>
      <w:marBottom w:val="0"/>
      <w:divBdr>
        <w:top w:val="none" w:sz="0" w:space="0" w:color="auto"/>
        <w:left w:val="none" w:sz="0" w:space="0" w:color="auto"/>
        <w:bottom w:val="none" w:sz="0" w:space="0" w:color="auto"/>
        <w:right w:val="none" w:sz="0" w:space="0" w:color="auto"/>
      </w:divBdr>
      <w:divsChild>
        <w:div w:id="639504885">
          <w:marLeft w:val="0"/>
          <w:marRight w:val="0"/>
          <w:marTop w:val="0"/>
          <w:marBottom w:val="0"/>
          <w:divBdr>
            <w:top w:val="none" w:sz="0" w:space="0" w:color="auto"/>
            <w:left w:val="none" w:sz="0" w:space="0" w:color="auto"/>
            <w:bottom w:val="none" w:sz="0" w:space="0" w:color="auto"/>
            <w:right w:val="none" w:sz="0" w:space="0" w:color="auto"/>
          </w:divBdr>
          <w:divsChild>
            <w:div w:id="1496333525">
              <w:marLeft w:val="0"/>
              <w:marRight w:val="0"/>
              <w:marTop w:val="0"/>
              <w:marBottom w:val="0"/>
              <w:divBdr>
                <w:top w:val="none" w:sz="0" w:space="0" w:color="auto"/>
                <w:left w:val="none" w:sz="0" w:space="0" w:color="auto"/>
                <w:bottom w:val="none" w:sz="0" w:space="0" w:color="auto"/>
                <w:right w:val="none" w:sz="0" w:space="0" w:color="auto"/>
              </w:divBdr>
              <w:divsChild>
                <w:div w:id="893270119">
                  <w:marLeft w:val="0"/>
                  <w:marRight w:val="0"/>
                  <w:marTop w:val="0"/>
                  <w:marBottom w:val="0"/>
                  <w:divBdr>
                    <w:top w:val="none" w:sz="0" w:space="0" w:color="auto"/>
                    <w:left w:val="none" w:sz="0" w:space="0" w:color="auto"/>
                    <w:bottom w:val="none" w:sz="0" w:space="0" w:color="auto"/>
                    <w:right w:val="none" w:sz="0" w:space="0" w:color="auto"/>
                  </w:divBdr>
                </w:div>
              </w:divsChild>
            </w:div>
            <w:div w:id="1123888533">
              <w:marLeft w:val="-14"/>
              <w:marRight w:val="0"/>
              <w:marTop w:val="0"/>
              <w:marBottom w:val="0"/>
              <w:divBdr>
                <w:top w:val="none" w:sz="0" w:space="0" w:color="auto"/>
                <w:left w:val="none" w:sz="0" w:space="0" w:color="auto"/>
                <w:bottom w:val="none" w:sz="0" w:space="0" w:color="auto"/>
                <w:right w:val="none" w:sz="0" w:space="0" w:color="auto"/>
              </w:divBdr>
            </w:div>
            <w:div w:id="808666409">
              <w:marLeft w:val="0"/>
              <w:marRight w:val="0"/>
              <w:marTop w:val="0"/>
              <w:marBottom w:val="0"/>
              <w:divBdr>
                <w:top w:val="none" w:sz="0" w:space="0" w:color="auto"/>
                <w:left w:val="none" w:sz="0" w:space="0" w:color="auto"/>
                <w:bottom w:val="none" w:sz="0" w:space="0" w:color="auto"/>
                <w:right w:val="none" w:sz="0" w:space="0" w:color="auto"/>
              </w:divBdr>
            </w:div>
            <w:div w:id="1536311358">
              <w:marLeft w:val="71"/>
              <w:marRight w:val="0"/>
              <w:marTop w:val="0"/>
              <w:marBottom w:val="0"/>
              <w:divBdr>
                <w:top w:val="none" w:sz="0" w:space="0" w:color="auto"/>
                <w:left w:val="none" w:sz="0" w:space="0" w:color="auto"/>
                <w:bottom w:val="none" w:sz="0" w:space="0" w:color="auto"/>
                <w:right w:val="none" w:sz="0" w:space="0" w:color="auto"/>
              </w:divBdr>
            </w:div>
          </w:divsChild>
        </w:div>
        <w:div w:id="582420976">
          <w:marLeft w:val="0"/>
          <w:marRight w:val="212"/>
          <w:marTop w:val="71"/>
          <w:marBottom w:val="0"/>
          <w:divBdr>
            <w:top w:val="none" w:sz="0" w:space="0" w:color="auto"/>
            <w:left w:val="none" w:sz="0" w:space="0" w:color="auto"/>
            <w:bottom w:val="none" w:sz="0" w:space="0" w:color="auto"/>
            <w:right w:val="none" w:sz="0" w:space="0" w:color="auto"/>
          </w:divBdr>
          <w:divsChild>
            <w:div w:id="1404445816">
              <w:marLeft w:val="0"/>
              <w:marRight w:val="0"/>
              <w:marTop w:val="0"/>
              <w:marBottom w:val="0"/>
              <w:divBdr>
                <w:top w:val="none" w:sz="0" w:space="0" w:color="auto"/>
                <w:left w:val="none" w:sz="0" w:space="0" w:color="auto"/>
                <w:bottom w:val="none" w:sz="0" w:space="0" w:color="auto"/>
                <w:right w:val="none" w:sz="0" w:space="0" w:color="auto"/>
              </w:divBdr>
              <w:divsChild>
                <w:div w:id="1839268126">
                  <w:marLeft w:val="0"/>
                  <w:marRight w:val="0"/>
                  <w:marTop w:val="0"/>
                  <w:marBottom w:val="0"/>
                  <w:divBdr>
                    <w:top w:val="none" w:sz="0" w:space="0" w:color="auto"/>
                    <w:left w:val="none" w:sz="0" w:space="0" w:color="auto"/>
                    <w:bottom w:val="none" w:sz="0" w:space="0" w:color="auto"/>
                    <w:right w:val="none" w:sz="0" w:space="0" w:color="auto"/>
                  </w:divBdr>
                  <w:divsChild>
                    <w:div w:id="224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9162">
      <w:bodyDiv w:val="1"/>
      <w:marLeft w:val="0"/>
      <w:marRight w:val="0"/>
      <w:marTop w:val="0"/>
      <w:marBottom w:val="0"/>
      <w:divBdr>
        <w:top w:val="none" w:sz="0" w:space="0" w:color="auto"/>
        <w:left w:val="none" w:sz="0" w:space="0" w:color="auto"/>
        <w:bottom w:val="none" w:sz="0" w:space="0" w:color="auto"/>
        <w:right w:val="none" w:sz="0" w:space="0" w:color="auto"/>
      </w:divBdr>
    </w:div>
    <w:div w:id="1860587041">
      <w:bodyDiv w:val="1"/>
      <w:marLeft w:val="0"/>
      <w:marRight w:val="0"/>
      <w:marTop w:val="0"/>
      <w:marBottom w:val="0"/>
      <w:divBdr>
        <w:top w:val="none" w:sz="0" w:space="0" w:color="auto"/>
        <w:left w:val="none" w:sz="0" w:space="0" w:color="auto"/>
        <w:bottom w:val="none" w:sz="0" w:space="0" w:color="auto"/>
        <w:right w:val="none" w:sz="0" w:space="0" w:color="auto"/>
      </w:divBdr>
    </w:div>
    <w:div w:id="18965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FFCA-3E2E-48A1-B76D-89DF75F8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omkomerc2</dc:creator>
  <cp:keywords/>
  <dc:description/>
  <cp:lastModifiedBy>Omorika DuskoMilosevic</cp:lastModifiedBy>
  <cp:revision>36</cp:revision>
  <cp:lastPrinted>2017-10-30T13:52:00Z</cp:lastPrinted>
  <dcterms:created xsi:type="dcterms:W3CDTF">2017-10-06T10:38:00Z</dcterms:created>
  <dcterms:modified xsi:type="dcterms:W3CDTF">2017-12-15T14:47:00Z</dcterms:modified>
</cp:coreProperties>
</file>