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9F" w:rsidRDefault="00C7063E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</w:t>
      </w:r>
      <w:r w:rsidR="00F73D9F">
        <w:rPr>
          <w:b/>
          <w:lang w:val="ru-RU"/>
        </w:rPr>
        <w:t xml:space="preserve">               </w:t>
      </w:r>
      <w:r>
        <w:rPr>
          <w:b/>
          <w:lang w:val="ru-RU"/>
        </w:rPr>
        <w:t>НАРУЧИЛАЦ</w:t>
      </w:r>
      <w:r w:rsidR="00F73D9F">
        <w:rPr>
          <w:b/>
          <w:lang w:val="ru-RU"/>
        </w:rPr>
        <w:t>:</w:t>
      </w:r>
      <w:r>
        <w:rPr>
          <w:b/>
          <w:lang w:val="ru-RU"/>
        </w:rPr>
        <w:t xml:space="preserve">  </w:t>
      </w:r>
    </w:p>
    <w:p w:rsidR="00F73D9F" w:rsidRDefault="00F73D9F" w:rsidP="00C7063E">
      <w:pPr>
        <w:pStyle w:val="Header"/>
        <w:tabs>
          <w:tab w:val="left" w:pos="720"/>
        </w:tabs>
        <w:rPr>
          <w:b/>
          <w:lang w:val="ru-RU"/>
        </w:rPr>
      </w:pPr>
    </w:p>
    <w:p w:rsidR="00F73D9F" w:rsidRDefault="00F73D9F" w:rsidP="00F73D9F">
      <w:pPr>
        <w:pStyle w:val="Header"/>
        <w:tabs>
          <w:tab w:val="clear" w:pos="4320"/>
          <w:tab w:val="clear" w:pos="8640"/>
          <w:tab w:val="left" w:pos="1481"/>
        </w:tabs>
        <w:rPr>
          <w:b/>
          <w:lang w:val="ru-RU"/>
        </w:rPr>
      </w:pPr>
      <w:r>
        <w:rPr>
          <w:b/>
          <w:lang w:val="ru-RU"/>
        </w:rPr>
        <w:tab/>
      </w:r>
      <w:r>
        <w:rPr>
          <w:noProof/>
        </w:rPr>
        <w:drawing>
          <wp:inline distT="0" distB="0" distL="0" distR="0">
            <wp:extent cx="914668" cy="738882"/>
            <wp:effectExtent l="19050" t="0" r="0" b="0"/>
            <wp:docPr id="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68" cy="73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63E" w:rsidRDefault="00C7063E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                                       </w:t>
      </w:r>
      <w:r>
        <w:rPr>
          <w:lang w:val="ru-RU"/>
        </w:rPr>
        <w:t xml:space="preserve">  </w:t>
      </w:r>
    </w:p>
    <w:p w:rsidR="00C7063E" w:rsidRPr="00C7063E" w:rsidRDefault="00C7063E" w:rsidP="00C7063E">
      <w:pPr>
        <w:pStyle w:val="Header"/>
        <w:tabs>
          <w:tab w:val="left" w:pos="720"/>
        </w:tabs>
        <w:rPr>
          <w:lang w:val="ru-RU"/>
        </w:rPr>
      </w:pPr>
      <w:r>
        <w:rPr>
          <w:lang w:val="ru-RU"/>
        </w:rPr>
        <w:t xml:space="preserve">        </w:t>
      </w:r>
      <w:r w:rsidRPr="00C7063E">
        <w:rPr>
          <w:lang w:val="ru-RU"/>
        </w:rPr>
        <w:t>МИНИСТАРСТВО  ОДБРАНЕ</w:t>
      </w:r>
      <w:r w:rsidRPr="00C7063E">
        <w:rPr>
          <w:lang w:val="ru-RU"/>
        </w:rPr>
        <w:tab/>
        <w:t xml:space="preserve"> </w:t>
      </w:r>
    </w:p>
    <w:p w:rsidR="00C7063E" w:rsidRDefault="00C7063E" w:rsidP="00C7063E">
      <w:pPr>
        <w:spacing w:after="0"/>
        <w:rPr>
          <w:rFonts w:ascii="Times New Roman" w:hAnsi="Times New Roman" w:cs="Times New Roman"/>
          <w:lang w:val="sr-Cyrl-CS"/>
        </w:rPr>
      </w:pPr>
      <w:r w:rsidRPr="00C7063E">
        <w:rPr>
          <w:rFonts w:ascii="Times New Roman" w:eastAsia="Times New Roman" w:hAnsi="Times New Roman" w:cs="Times New Roman"/>
          <w:lang w:val="ru-RU"/>
        </w:rPr>
        <w:t xml:space="preserve">         </w:t>
      </w:r>
      <w:r w:rsidRPr="00C7063E">
        <w:rPr>
          <w:rFonts w:ascii="Times New Roman" w:eastAsia="Times New Roman" w:hAnsi="Times New Roman" w:cs="Times New Roman"/>
          <w:lang w:val="sr-Cyrl-CS"/>
        </w:rPr>
        <w:t>Сектор за материјалне ресурс</w:t>
      </w:r>
      <w:r>
        <w:rPr>
          <w:rFonts w:ascii="Times New Roman" w:hAnsi="Times New Roman" w:cs="Times New Roman"/>
          <w:lang w:val="sr-Cyrl-CS"/>
        </w:rPr>
        <w:t>е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Управа за општу логистику                                                                        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lang w:val="sr-Cyrl-CS"/>
        </w:rPr>
        <w:t xml:space="preserve">         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ВОЈНА УСТАНОВА „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ТАРА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“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   </w:t>
      </w:r>
      <w:r>
        <w:rPr>
          <w:rFonts w:ascii="Times New Roman" w:hAnsi="Times New Roman" w:cs="Times New Roman"/>
          <w:b/>
          <w:lang w:val="sr-Cyrl-CS"/>
        </w:rPr>
        <w:t xml:space="preserve"> 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Бајина Башта,Калуђерске баре бб                                                                     </w:t>
      </w:r>
    </w:p>
    <w:tbl>
      <w:tblPr>
        <w:tblW w:w="11507" w:type="dxa"/>
        <w:tblLayout w:type="fixed"/>
        <w:tblLook w:val="04A0"/>
      </w:tblPr>
      <w:tblGrid>
        <w:gridCol w:w="9948"/>
        <w:gridCol w:w="1559"/>
      </w:tblGrid>
      <w:tr w:rsidR="00C7063E" w:rsidRPr="00FF3C52" w:rsidTr="00253B91">
        <w:trPr>
          <w:gridAfter w:val="1"/>
          <w:wAfter w:w="1559" w:type="dxa"/>
          <w:trHeight w:val="420"/>
        </w:trPr>
        <w:tc>
          <w:tcPr>
            <w:tcW w:w="9948" w:type="dxa"/>
            <w:shd w:val="clear" w:color="auto" w:fill="auto"/>
            <w:vAlign w:val="bottom"/>
          </w:tcPr>
          <w:p w:rsidR="00C7063E" w:rsidRPr="00C7063E" w:rsidRDefault="00C7063E" w:rsidP="001E2944">
            <w:pPr>
              <w:spacing w:after="0"/>
              <w:ind w:right="-4887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C7063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Број:619-</w:t>
            </w:r>
            <w:r w:rsidR="001E294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7063E" w:rsidRPr="00FF3C52" w:rsidTr="00253B91">
        <w:trPr>
          <w:gridAfter w:val="1"/>
          <w:wAfter w:w="1559" w:type="dxa"/>
          <w:trHeight w:val="280"/>
        </w:trPr>
        <w:tc>
          <w:tcPr>
            <w:tcW w:w="9948" w:type="dxa"/>
            <w:shd w:val="clear" w:color="auto" w:fill="auto"/>
            <w:vAlign w:val="bottom"/>
          </w:tcPr>
          <w:p w:rsidR="00C7063E" w:rsidRPr="00C7063E" w:rsidRDefault="00C7063E" w:rsidP="001E29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 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C7063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Датум :</w:t>
            </w:r>
            <w:r w:rsidR="001E294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.2016.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одине</w:t>
            </w:r>
            <w:r w:rsidR="00F73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  <w:tr w:rsidR="00C7063E" w:rsidRPr="003F4148" w:rsidTr="00253B91">
        <w:trPr>
          <w:trHeight w:val="262"/>
        </w:trPr>
        <w:tc>
          <w:tcPr>
            <w:tcW w:w="11507" w:type="dxa"/>
            <w:gridSpan w:val="2"/>
            <w:shd w:val="clear" w:color="auto" w:fill="auto"/>
            <w:vAlign w:val="center"/>
          </w:tcPr>
          <w:p w:rsidR="008E2107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Б а ј и н а   Б а ш т а        </w:t>
            </w:r>
          </w:p>
          <w:p w:rsidR="00C7063E" w:rsidRPr="00C7063E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</w:tbl>
    <w:p w:rsidR="008E2107" w:rsidRDefault="008E2107">
      <w:pPr>
        <w:rPr>
          <w:rFonts w:ascii="Times New Roman" w:hAnsi="Times New Roman" w:cs="Times New Roman"/>
          <w:lang w:val="sr-Cyrl-CS"/>
        </w:rPr>
      </w:pPr>
      <w:r w:rsidRPr="00C7063E">
        <w:rPr>
          <w:rFonts w:ascii="Times New Roman" w:hAnsi="Times New Roman" w:cs="Times New Roman"/>
          <w:lang w:val="sr-Cyrl-CS"/>
        </w:rPr>
        <w:t xml:space="preserve">Измене и </w:t>
      </w:r>
      <w:r w:rsidR="00A84346">
        <w:rPr>
          <w:rFonts w:ascii="Times New Roman" w:hAnsi="Times New Roman" w:cs="Times New Roman"/>
          <w:lang w:val="sr-Cyrl-CS"/>
        </w:rPr>
        <w:t xml:space="preserve">допуне конкурсне документације </w:t>
      </w:r>
      <w:r>
        <w:rPr>
          <w:rFonts w:ascii="Times New Roman" w:hAnsi="Times New Roman" w:cs="Times New Roman"/>
          <w:lang w:val="sr-Cyrl-CS"/>
        </w:rPr>
        <w:t>,у поступку ЈНМВ 2-5016 Набавка 50 (педесет) ТВ апарата за смештајни до хотела „Оморика“</w:t>
      </w:r>
    </w:p>
    <w:p w:rsidR="00C7063E" w:rsidRPr="008E2107" w:rsidRDefault="008E2107" w:rsidP="008E2107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1.Мења се конкурсна </w:t>
      </w:r>
      <w:r w:rsidR="00C7063E" w:rsidRPr="00C7063E">
        <w:rPr>
          <w:rFonts w:ascii="Times New Roman" w:hAnsi="Times New Roman" w:cs="Times New Roman"/>
          <w:lang w:val="sr-Cyrl-CS"/>
        </w:rPr>
        <w:t xml:space="preserve"> документациј</w:t>
      </w:r>
      <w:r>
        <w:rPr>
          <w:rFonts w:ascii="Times New Roman" w:hAnsi="Times New Roman" w:cs="Times New Roman"/>
          <w:lang w:val="sr-Cyrl-CS"/>
        </w:rPr>
        <w:t>а</w:t>
      </w:r>
      <w:r w:rsidR="00C7063E" w:rsidRPr="00C7063E">
        <w:rPr>
          <w:rFonts w:ascii="Times New Roman" w:hAnsi="Times New Roman" w:cs="Times New Roman"/>
          <w:lang w:val="sr-Cyrl-CS"/>
        </w:rPr>
        <w:t xml:space="preserve">  на страни 12</w:t>
      </w:r>
      <w:r w:rsidR="00C7063E">
        <w:rPr>
          <w:rFonts w:ascii="Times New Roman" w:hAnsi="Times New Roman" w:cs="Times New Roman"/>
          <w:lang w:val="sr-Cyrl-CS"/>
        </w:rPr>
        <w:t>. - уместо</w:t>
      </w:r>
    </w:p>
    <w:p w:rsidR="00C7063E" w:rsidRPr="00EC1BB5" w:rsidRDefault="00C7063E" w:rsidP="00C7063E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/>
          <w:szCs w:val="24"/>
          <w:shd w:val="clear" w:color="auto" w:fill="FFFFFF"/>
          <w:lang w:val="sr-Cyrl-CS"/>
        </w:rPr>
      </w:pPr>
      <w:r w:rsidRPr="001A0A96">
        <w:rPr>
          <w:rFonts w:ascii="Times New Roman" w:hAnsi="Times New Roman"/>
          <w:b/>
          <w:szCs w:val="24"/>
          <w:lang w:val="sr-Cyrl-CS"/>
        </w:rPr>
        <w:t xml:space="preserve">За </w:t>
      </w:r>
      <w:r>
        <w:rPr>
          <w:rFonts w:ascii="Times New Roman" w:hAnsi="Times New Roman"/>
          <w:b/>
          <w:szCs w:val="24"/>
          <w:lang w:val="sr-Cyrl-CS"/>
        </w:rPr>
        <w:t xml:space="preserve">елемент </w:t>
      </w:r>
      <w:r w:rsidRPr="001A0A96">
        <w:rPr>
          <w:rFonts w:ascii="Times New Roman" w:hAnsi="Times New Roman"/>
          <w:b/>
          <w:szCs w:val="24"/>
          <w:lang w:val="sr-Cyrl-CS"/>
        </w:rPr>
        <w:t>критеријум</w:t>
      </w:r>
      <w:r>
        <w:rPr>
          <w:rFonts w:ascii="Times New Roman" w:hAnsi="Times New Roman"/>
          <w:b/>
          <w:szCs w:val="24"/>
          <w:lang w:val="sr-Cyrl-CS"/>
        </w:rPr>
        <w:t>а</w:t>
      </w:r>
      <w:r w:rsidRPr="001A0A96">
        <w:rPr>
          <w:rFonts w:ascii="Times New Roman" w:hAnsi="Times New Roman"/>
          <w:b/>
          <w:szCs w:val="24"/>
          <w:lang w:val="sr-Cyrl-CS"/>
        </w:rPr>
        <w:t xml:space="preserve"> „</w:t>
      </w:r>
      <w:r>
        <w:rPr>
          <w:rFonts w:ascii="Times New Roman" w:hAnsi="Times New Roman"/>
          <w:b/>
          <w:szCs w:val="24"/>
          <w:lang w:val="sr-Cyrl-CS"/>
        </w:rPr>
        <w:t xml:space="preserve"> број месечних рата</w:t>
      </w:r>
      <w:r w:rsidRPr="001A0A96">
        <w:rPr>
          <w:rFonts w:ascii="Times New Roman" w:hAnsi="Times New Roman"/>
          <w:b/>
          <w:szCs w:val="24"/>
          <w:lang w:val="sr-Cyrl-CS"/>
        </w:rPr>
        <w:t>“</w:t>
      </w:r>
      <w:r w:rsidRPr="00EC1BB5">
        <w:rPr>
          <w:rFonts w:ascii="Times New Roman" w:hAnsi="Times New Roman"/>
          <w:b/>
          <w:szCs w:val="24"/>
          <w:lang w:val="sr-Cyrl-CS"/>
        </w:rPr>
        <w:t xml:space="preserve"> </w:t>
      </w:r>
      <w:r w:rsidRPr="001A0A96">
        <w:rPr>
          <w:rFonts w:ascii="Times New Roman" w:hAnsi="Times New Roman"/>
          <w:b/>
          <w:szCs w:val="24"/>
          <w:lang w:val="sr-Cyrl-CS"/>
        </w:rPr>
        <w:t xml:space="preserve">максималан број бодова је </w:t>
      </w:r>
      <w:r>
        <w:rPr>
          <w:rFonts w:ascii="Times New Roman" w:hAnsi="Times New Roman"/>
          <w:b/>
          <w:szCs w:val="24"/>
          <w:lang w:val="sr-Cyrl-CS"/>
        </w:rPr>
        <w:t xml:space="preserve">60.  </w:t>
      </w:r>
    </w:p>
    <w:p w:rsidR="00C7063E" w:rsidRPr="00EC1BB5" w:rsidRDefault="00C7063E" w:rsidP="00C7063E">
      <w:pPr>
        <w:ind w:left="360"/>
        <w:rPr>
          <w:rFonts w:ascii="Times New Roman" w:hAnsi="Times New Roman"/>
          <w:b/>
          <w:color w:val="000000"/>
          <w:szCs w:val="24"/>
          <w:shd w:val="clear" w:color="auto" w:fill="FFFFFF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Обрачун бодова изршиће се према следећој </w:t>
      </w:r>
      <w:r w:rsidRPr="00EC1BB5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 xml:space="preserve">формираној бодовној </w:t>
      </w:r>
      <w:r w:rsidRPr="00EC1BB5">
        <w:rPr>
          <w:rFonts w:ascii="Times New Roman" w:hAnsi="Times New Roman"/>
          <w:b/>
          <w:szCs w:val="24"/>
          <w:lang w:val="sr-Cyrl-CS"/>
        </w:rPr>
        <w:t>скал</w:t>
      </w:r>
      <w:r>
        <w:rPr>
          <w:rFonts w:ascii="Times New Roman" w:hAnsi="Times New Roman"/>
          <w:b/>
          <w:szCs w:val="24"/>
          <w:lang w:val="sr-Cyrl-CS"/>
        </w:rPr>
        <w:t xml:space="preserve">и: </w:t>
      </w:r>
    </w:p>
    <w:p w:rsidR="00C7063E" w:rsidRPr="00406D7C" w:rsidRDefault="00C7063E" w:rsidP="00C7063E">
      <w:pPr>
        <w:pStyle w:val="ListParagraph"/>
        <w:rPr>
          <w:rFonts w:ascii="Times New Roman" w:hAnsi="Times New Roman"/>
          <w:b/>
          <w:color w:val="000000"/>
          <w:szCs w:val="24"/>
          <w:shd w:val="clear" w:color="auto" w:fill="FFFFFF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797"/>
        <w:gridCol w:w="4779"/>
      </w:tblGrid>
      <w:tr w:rsidR="00C7063E" w:rsidTr="00253B91">
        <w:tc>
          <w:tcPr>
            <w:tcW w:w="4968" w:type="dxa"/>
            <w:vAlign w:val="center"/>
          </w:tcPr>
          <w:p w:rsidR="00C7063E" w:rsidRDefault="00C7063E" w:rsidP="00253B91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 xml:space="preserve">                   Број месечних рата</w:t>
            </w:r>
          </w:p>
        </w:tc>
        <w:tc>
          <w:tcPr>
            <w:tcW w:w="4968" w:type="dxa"/>
            <w:vAlign w:val="center"/>
          </w:tcPr>
          <w:p w:rsidR="00C7063E" w:rsidRDefault="00C706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Број поена</w:t>
            </w:r>
          </w:p>
        </w:tc>
      </w:tr>
      <w:tr w:rsidR="00C7063E" w:rsidTr="00253B91">
        <w:tc>
          <w:tcPr>
            <w:tcW w:w="4968" w:type="dxa"/>
            <w:vAlign w:val="center"/>
          </w:tcPr>
          <w:p w:rsidR="00C7063E" w:rsidRDefault="00C706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 xml:space="preserve">1-2 </w:t>
            </w:r>
          </w:p>
        </w:tc>
        <w:tc>
          <w:tcPr>
            <w:tcW w:w="4968" w:type="dxa"/>
            <w:vAlign w:val="center"/>
          </w:tcPr>
          <w:p w:rsidR="00C7063E" w:rsidRDefault="00C706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0</w:t>
            </w:r>
          </w:p>
        </w:tc>
      </w:tr>
      <w:tr w:rsidR="00C7063E" w:rsidTr="00253B91">
        <w:tc>
          <w:tcPr>
            <w:tcW w:w="4968" w:type="dxa"/>
            <w:vAlign w:val="center"/>
          </w:tcPr>
          <w:p w:rsidR="00C7063E" w:rsidRDefault="00C706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 xml:space="preserve">3-4 </w:t>
            </w:r>
          </w:p>
        </w:tc>
        <w:tc>
          <w:tcPr>
            <w:tcW w:w="4968" w:type="dxa"/>
            <w:vAlign w:val="center"/>
          </w:tcPr>
          <w:p w:rsidR="00C7063E" w:rsidRDefault="00C706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20</w:t>
            </w:r>
          </w:p>
        </w:tc>
      </w:tr>
      <w:tr w:rsidR="00C7063E" w:rsidRPr="00595AC2" w:rsidTr="008C17FE"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C7063E" w:rsidRPr="00595AC2" w:rsidRDefault="00C706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95AC2">
              <w:rPr>
                <w:rFonts w:ascii="Times New Roman" w:hAnsi="Times New Roman"/>
                <w:b/>
                <w:szCs w:val="24"/>
                <w:lang w:val="sr-Cyrl-CS"/>
              </w:rPr>
              <w:t>4-5</w:t>
            </w:r>
          </w:p>
        </w:tc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C7063E" w:rsidRPr="00595AC2" w:rsidRDefault="00C706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95AC2">
              <w:rPr>
                <w:rFonts w:ascii="Times New Roman" w:hAnsi="Times New Roman"/>
                <w:b/>
                <w:szCs w:val="24"/>
                <w:lang w:val="sr-Cyrl-CS"/>
              </w:rPr>
              <w:t>40</w:t>
            </w:r>
          </w:p>
        </w:tc>
      </w:tr>
      <w:tr w:rsidR="00C7063E" w:rsidRPr="00595AC2" w:rsidTr="00253B91">
        <w:tc>
          <w:tcPr>
            <w:tcW w:w="4968" w:type="dxa"/>
            <w:vAlign w:val="center"/>
          </w:tcPr>
          <w:p w:rsidR="00C7063E" w:rsidRPr="00595AC2" w:rsidRDefault="00C706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95AC2">
              <w:rPr>
                <w:rFonts w:ascii="Times New Roman" w:hAnsi="Times New Roman"/>
                <w:b/>
                <w:szCs w:val="24"/>
                <w:lang w:val="sr-Cyrl-CS"/>
              </w:rPr>
              <w:t>6-више</w:t>
            </w:r>
          </w:p>
        </w:tc>
        <w:tc>
          <w:tcPr>
            <w:tcW w:w="4968" w:type="dxa"/>
            <w:vAlign w:val="center"/>
          </w:tcPr>
          <w:p w:rsidR="00C7063E" w:rsidRPr="00595AC2" w:rsidRDefault="00C706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95AC2">
              <w:rPr>
                <w:rFonts w:ascii="Times New Roman" w:hAnsi="Times New Roman"/>
                <w:b/>
                <w:szCs w:val="24"/>
                <w:lang w:val="sr-Cyrl-CS"/>
              </w:rPr>
              <w:t>60</w:t>
            </w:r>
          </w:p>
        </w:tc>
      </w:tr>
    </w:tbl>
    <w:p w:rsidR="00C7063E" w:rsidRPr="00595AC2" w:rsidRDefault="00C7063E" w:rsidP="008E2107">
      <w:pPr>
        <w:rPr>
          <w:rFonts w:ascii="Times New Roman" w:hAnsi="Times New Roman" w:cs="Times New Roman"/>
          <w:lang w:val="sr-Cyrl-CS"/>
        </w:rPr>
      </w:pPr>
      <w:r w:rsidRPr="00595AC2">
        <w:rPr>
          <w:rFonts w:ascii="Times New Roman" w:hAnsi="Times New Roman" w:cs="Times New Roman"/>
          <w:lang w:val="sr-Cyrl-CS"/>
        </w:rPr>
        <w:t>Након измене је</w:t>
      </w:r>
      <w:r w:rsidR="0034793E" w:rsidRPr="00595AC2">
        <w:rPr>
          <w:rFonts w:ascii="Times New Roman" w:hAnsi="Times New Roman" w:cs="Times New Roman"/>
          <w:lang w:val="sr-Cyrl-CS"/>
        </w:rPr>
        <w:t>:</w:t>
      </w:r>
    </w:p>
    <w:p w:rsidR="00C7063E" w:rsidRPr="00595AC2" w:rsidRDefault="00C7063E" w:rsidP="00C7063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  <w:shd w:val="clear" w:color="auto" w:fill="FFFFFF"/>
          <w:lang w:val="sr-Cyrl-CS"/>
        </w:rPr>
      </w:pPr>
      <w:r w:rsidRPr="00595AC2">
        <w:rPr>
          <w:rFonts w:ascii="Times New Roman" w:hAnsi="Times New Roman"/>
          <w:b/>
          <w:szCs w:val="24"/>
          <w:lang w:val="sr-Cyrl-CS"/>
        </w:rPr>
        <w:t xml:space="preserve">За елемент критеријума „ број месечних рата“ максималан број бодова је 60.  </w:t>
      </w:r>
    </w:p>
    <w:p w:rsidR="00C7063E" w:rsidRPr="00595AC2" w:rsidRDefault="00C7063E" w:rsidP="00C7063E">
      <w:pPr>
        <w:ind w:left="360"/>
        <w:rPr>
          <w:rFonts w:ascii="Times New Roman" w:hAnsi="Times New Roman"/>
          <w:b/>
          <w:szCs w:val="24"/>
          <w:shd w:val="clear" w:color="auto" w:fill="FFFFFF"/>
          <w:lang w:val="sr-Cyrl-CS"/>
        </w:rPr>
      </w:pPr>
      <w:r w:rsidRPr="00595AC2">
        <w:rPr>
          <w:rFonts w:ascii="Times New Roman" w:hAnsi="Times New Roman"/>
          <w:b/>
          <w:szCs w:val="24"/>
          <w:lang w:val="sr-Cyrl-CS"/>
        </w:rPr>
        <w:t xml:space="preserve">Обрачун бодова изршиће се према следећој  формираној бодовној скали: </w:t>
      </w:r>
    </w:p>
    <w:p w:rsidR="00C7063E" w:rsidRPr="00595AC2" w:rsidRDefault="00C7063E" w:rsidP="00C7063E">
      <w:pPr>
        <w:pStyle w:val="ListParagraph"/>
        <w:rPr>
          <w:rFonts w:ascii="Times New Roman" w:hAnsi="Times New Roman"/>
          <w:b/>
          <w:szCs w:val="24"/>
          <w:shd w:val="clear" w:color="auto" w:fill="FFFFFF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797"/>
        <w:gridCol w:w="4779"/>
      </w:tblGrid>
      <w:tr w:rsidR="00C7063E" w:rsidRPr="00595AC2" w:rsidTr="00253B91">
        <w:tc>
          <w:tcPr>
            <w:tcW w:w="4968" w:type="dxa"/>
            <w:vAlign w:val="center"/>
          </w:tcPr>
          <w:p w:rsidR="00C7063E" w:rsidRPr="00595AC2" w:rsidRDefault="00C7063E" w:rsidP="00253B91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95AC2">
              <w:rPr>
                <w:rFonts w:ascii="Times New Roman" w:hAnsi="Times New Roman"/>
                <w:b/>
                <w:szCs w:val="24"/>
                <w:lang w:val="sr-Cyrl-CS"/>
              </w:rPr>
              <w:t xml:space="preserve">                   Број месечних рата</w:t>
            </w:r>
          </w:p>
        </w:tc>
        <w:tc>
          <w:tcPr>
            <w:tcW w:w="4968" w:type="dxa"/>
            <w:vAlign w:val="center"/>
          </w:tcPr>
          <w:p w:rsidR="00C7063E" w:rsidRPr="00595AC2" w:rsidRDefault="00C706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95AC2">
              <w:rPr>
                <w:rFonts w:ascii="Times New Roman" w:hAnsi="Times New Roman"/>
                <w:b/>
                <w:szCs w:val="24"/>
                <w:lang w:val="sr-Cyrl-CS"/>
              </w:rPr>
              <w:t>Број поена</w:t>
            </w:r>
          </w:p>
        </w:tc>
      </w:tr>
      <w:tr w:rsidR="00C7063E" w:rsidRPr="00595AC2" w:rsidTr="00253B91">
        <w:tc>
          <w:tcPr>
            <w:tcW w:w="4968" w:type="dxa"/>
            <w:vAlign w:val="center"/>
          </w:tcPr>
          <w:p w:rsidR="00C7063E" w:rsidRPr="00595AC2" w:rsidRDefault="00C706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95AC2">
              <w:rPr>
                <w:rFonts w:ascii="Times New Roman" w:hAnsi="Times New Roman"/>
                <w:b/>
                <w:szCs w:val="24"/>
                <w:lang w:val="sr-Cyrl-CS"/>
              </w:rPr>
              <w:t xml:space="preserve">1-2 </w:t>
            </w:r>
          </w:p>
        </w:tc>
        <w:tc>
          <w:tcPr>
            <w:tcW w:w="4968" w:type="dxa"/>
            <w:vAlign w:val="center"/>
          </w:tcPr>
          <w:p w:rsidR="00C7063E" w:rsidRPr="00595AC2" w:rsidRDefault="00C706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95AC2">
              <w:rPr>
                <w:rFonts w:ascii="Times New Roman" w:hAnsi="Times New Roman"/>
                <w:b/>
                <w:szCs w:val="24"/>
                <w:lang w:val="sr-Cyrl-CS"/>
              </w:rPr>
              <w:t>0</w:t>
            </w:r>
          </w:p>
        </w:tc>
      </w:tr>
      <w:tr w:rsidR="00C7063E" w:rsidRPr="00595AC2" w:rsidTr="00253B91">
        <w:tc>
          <w:tcPr>
            <w:tcW w:w="4968" w:type="dxa"/>
            <w:vAlign w:val="center"/>
          </w:tcPr>
          <w:p w:rsidR="00C7063E" w:rsidRPr="00595AC2" w:rsidRDefault="00C706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95AC2">
              <w:rPr>
                <w:rFonts w:ascii="Times New Roman" w:hAnsi="Times New Roman"/>
                <w:b/>
                <w:szCs w:val="24"/>
                <w:lang w:val="sr-Cyrl-CS"/>
              </w:rPr>
              <w:t xml:space="preserve">3-4 </w:t>
            </w:r>
          </w:p>
        </w:tc>
        <w:tc>
          <w:tcPr>
            <w:tcW w:w="4968" w:type="dxa"/>
            <w:vAlign w:val="center"/>
          </w:tcPr>
          <w:p w:rsidR="00C7063E" w:rsidRPr="00595AC2" w:rsidRDefault="00C706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95AC2">
              <w:rPr>
                <w:rFonts w:ascii="Times New Roman" w:hAnsi="Times New Roman"/>
                <w:b/>
                <w:szCs w:val="24"/>
                <w:lang w:val="sr-Cyrl-CS"/>
              </w:rPr>
              <w:t>20</w:t>
            </w:r>
          </w:p>
        </w:tc>
      </w:tr>
      <w:tr w:rsidR="00C7063E" w:rsidRPr="00595AC2" w:rsidTr="008C17FE"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C7063E" w:rsidRPr="00595AC2" w:rsidRDefault="00C706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95AC2">
              <w:rPr>
                <w:rFonts w:ascii="Times New Roman" w:hAnsi="Times New Roman"/>
                <w:b/>
                <w:szCs w:val="24"/>
                <w:lang w:val="sr-Cyrl-CS"/>
              </w:rPr>
              <w:t>5</w:t>
            </w:r>
          </w:p>
        </w:tc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C7063E" w:rsidRPr="00595AC2" w:rsidRDefault="00C706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95AC2">
              <w:rPr>
                <w:rFonts w:ascii="Times New Roman" w:hAnsi="Times New Roman"/>
                <w:b/>
                <w:szCs w:val="24"/>
                <w:lang w:val="sr-Cyrl-CS"/>
              </w:rPr>
              <w:t>40</w:t>
            </w:r>
          </w:p>
        </w:tc>
      </w:tr>
      <w:tr w:rsidR="00C7063E" w:rsidRPr="00595AC2" w:rsidTr="00253B91">
        <w:tc>
          <w:tcPr>
            <w:tcW w:w="4968" w:type="dxa"/>
            <w:vAlign w:val="center"/>
          </w:tcPr>
          <w:p w:rsidR="00C7063E" w:rsidRPr="00595AC2" w:rsidRDefault="00C706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95AC2">
              <w:rPr>
                <w:rFonts w:ascii="Times New Roman" w:hAnsi="Times New Roman"/>
                <w:b/>
                <w:szCs w:val="24"/>
                <w:lang w:val="sr-Cyrl-CS"/>
              </w:rPr>
              <w:t>6-више</w:t>
            </w:r>
          </w:p>
        </w:tc>
        <w:tc>
          <w:tcPr>
            <w:tcW w:w="4968" w:type="dxa"/>
            <w:vAlign w:val="center"/>
          </w:tcPr>
          <w:p w:rsidR="00C7063E" w:rsidRPr="00595AC2" w:rsidRDefault="00C706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95AC2">
              <w:rPr>
                <w:rFonts w:ascii="Times New Roman" w:hAnsi="Times New Roman"/>
                <w:b/>
                <w:szCs w:val="24"/>
                <w:lang w:val="sr-Cyrl-CS"/>
              </w:rPr>
              <w:t>60</w:t>
            </w:r>
          </w:p>
        </w:tc>
      </w:tr>
    </w:tbl>
    <w:p w:rsidR="00C7063E" w:rsidRPr="00595AC2" w:rsidRDefault="00C7063E">
      <w:pPr>
        <w:rPr>
          <w:rFonts w:ascii="Times New Roman" w:hAnsi="Times New Roman" w:cs="Times New Roman"/>
          <w:lang w:val="sr-Cyrl-CS"/>
        </w:rPr>
      </w:pPr>
    </w:p>
    <w:p w:rsidR="0034793E" w:rsidRPr="00595AC2" w:rsidRDefault="0034793E">
      <w:pPr>
        <w:rPr>
          <w:rFonts w:ascii="Times New Roman" w:hAnsi="Times New Roman" w:cs="Times New Roman"/>
          <w:lang w:val="sr-Cyrl-CS"/>
        </w:rPr>
      </w:pPr>
    </w:p>
    <w:p w:rsidR="008E2107" w:rsidRPr="00595AC2" w:rsidRDefault="008E2107" w:rsidP="008E2107">
      <w:pPr>
        <w:jc w:val="both"/>
        <w:rPr>
          <w:rFonts w:ascii="Times New Roman" w:hAnsi="Times New Roman"/>
          <w:b/>
          <w:lang w:val="sr-Cyrl-CS"/>
        </w:rPr>
      </w:pPr>
      <w:r w:rsidRPr="00595AC2">
        <w:rPr>
          <w:rFonts w:ascii="Times New Roman" w:hAnsi="Times New Roman" w:cs="Times New Roman"/>
          <w:lang w:val="sr-Cyrl-CS"/>
        </w:rPr>
        <w:t>2. Мења се конкурсна документација  на страни 4. – уместо:</w:t>
      </w:r>
      <w:r w:rsidRPr="00595AC2">
        <w:rPr>
          <w:rFonts w:ascii="Times New Roman" w:hAnsi="Times New Roman"/>
          <w:lang w:val="ru-RU"/>
        </w:rPr>
        <w:t xml:space="preserve"> Понуда се сматра благовременом ако је достављена  у </w:t>
      </w:r>
      <w:r w:rsidRPr="00595AC2">
        <w:rPr>
          <w:rFonts w:ascii="Times New Roman" w:hAnsi="Times New Roman"/>
          <w:szCs w:val="24"/>
          <w:lang w:val="ru-RU"/>
        </w:rPr>
        <w:t xml:space="preserve">Војну </w:t>
      </w:r>
      <w:r w:rsidRPr="00595AC2">
        <w:rPr>
          <w:rFonts w:ascii="Times New Roman" w:hAnsi="Times New Roman"/>
          <w:szCs w:val="24"/>
          <w:lang w:val="sr-Cyrl-CS"/>
        </w:rPr>
        <w:t>У</w:t>
      </w:r>
      <w:r w:rsidRPr="00595AC2">
        <w:rPr>
          <w:rFonts w:ascii="Times New Roman" w:hAnsi="Times New Roman"/>
          <w:szCs w:val="24"/>
          <w:lang w:val="ru-RU"/>
        </w:rPr>
        <w:t>станов</w:t>
      </w:r>
      <w:r w:rsidRPr="00595AC2">
        <w:rPr>
          <w:rFonts w:ascii="Times New Roman" w:hAnsi="Times New Roman"/>
          <w:szCs w:val="24"/>
          <w:lang w:val="sr-Cyrl-CS"/>
        </w:rPr>
        <w:t>у</w:t>
      </w:r>
      <w:r w:rsidRPr="00595AC2">
        <w:rPr>
          <w:rFonts w:ascii="Times New Roman" w:hAnsi="Times New Roman"/>
          <w:szCs w:val="24"/>
          <w:lang w:val="ru-RU"/>
        </w:rPr>
        <w:t xml:space="preserve"> „</w:t>
      </w:r>
      <w:r w:rsidRPr="00595AC2">
        <w:rPr>
          <w:rFonts w:ascii="Times New Roman" w:hAnsi="Times New Roman"/>
          <w:szCs w:val="24"/>
          <w:lang w:val="sr-Cyrl-CS"/>
        </w:rPr>
        <w:t>Тара</w:t>
      </w:r>
      <w:r w:rsidRPr="00595AC2">
        <w:rPr>
          <w:rFonts w:ascii="Times New Roman" w:hAnsi="Times New Roman"/>
          <w:szCs w:val="24"/>
          <w:lang w:val="ru-RU"/>
        </w:rPr>
        <w:t>“</w:t>
      </w:r>
      <w:r w:rsidRPr="00595AC2">
        <w:rPr>
          <w:rFonts w:ascii="Times New Roman" w:hAnsi="Times New Roman"/>
          <w:lang w:val="sr-Cyrl-CS"/>
        </w:rPr>
        <w:t xml:space="preserve"> 31250 </w:t>
      </w:r>
      <w:r w:rsidRPr="00595AC2">
        <w:rPr>
          <w:rFonts w:ascii="Times New Roman" w:hAnsi="Times New Roman"/>
          <w:szCs w:val="24"/>
          <w:lang w:val="sr-Cyrl-CS"/>
        </w:rPr>
        <w:t>Бајина Башта</w:t>
      </w:r>
      <w:r w:rsidRPr="00595AC2">
        <w:rPr>
          <w:rFonts w:ascii="Times New Roman" w:hAnsi="Times New Roman"/>
          <w:b/>
          <w:lang w:val="sr-Cyrl-CS"/>
        </w:rPr>
        <w:t xml:space="preserve">, </w:t>
      </w:r>
      <w:r w:rsidRPr="00595AC2">
        <w:rPr>
          <w:rFonts w:ascii="Times New Roman" w:hAnsi="Times New Roman"/>
          <w:szCs w:val="24"/>
          <w:lang w:val="sr-Cyrl-CS"/>
        </w:rPr>
        <w:t>Калуђерске баре</w:t>
      </w:r>
      <w:r w:rsidRPr="00595AC2">
        <w:rPr>
          <w:rFonts w:ascii="Times New Roman" w:hAnsi="Times New Roman"/>
          <w:szCs w:val="24"/>
          <w:lang w:val="ru-RU"/>
        </w:rPr>
        <w:t xml:space="preserve"> </w:t>
      </w:r>
      <w:r w:rsidRPr="00595AC2">
        <w:rPr>
          <w:rFonts w:ascii="Times New Roman" w:hAnsi="Times New Roman"/>
          <w:szCs w:val="24"/>
          <w:lang w:val="sr-Cyrl-CS"/>
        </w:rPr>
        <w:t xml:space="preserve"> бб</w:t>
      </w:r>
      <w:r w:rsidRPr="00595AC2">
        <w:rPr>
          <w:rFonts w:ascii="Times New Roman" w:hAnsi="Times New Roman"/>
          <w:lang w:val="sr-Cyrl-CS"/>
        </w:rPr>
        <w:t xml:space="preserve">, </w:t>
      </w:r>
      <w:r w:rsidRPr="00595AC2">
        <w:rPr>
          <w:rFonts w:ascii="Times New Roman" w:hAnsi="Times New Roman"/>
          <w:b/>
          <w:lang w:val="ru-RU"/>
        </w:rPr>
        <w:t>спрат</w:t>
      </w:r>
      <w:r w:rsidRPr="00595AC2">
        <w:rPr>
          <w:rFonts w:ascii="Times New Roman" w:hAnsi="Times New Roman"/>
          <w:b/>
          <w:lang w:val="sr-Latn-CS"/>
        </w:rPr>
        <w:t xml:space="preserve"> I, </w:t>
      </w:r>
      <w:r w:rsidRPr="00595AC2">
        <w:rPr>
          <w:rFonts w:ascii="Times New Roman" w:hAnsi="Times New Roman"/>
          <w:b/>
          <w:lang w:val="sr-Cyrl-CS"/>
        </w:rPr>
        <w:lastRenderedPageBreak/>
        <w:t xml:space="preserve">канцеларија </w:t>
      </w:r>
      <w:r w:rsidRPr="00595AC2">
        <w:rPr>
          <w:rFonts w:ascii="Times New Roman" w:hAnsi="Times New Roman"/>
          <w:b/>
          <w:lang w:val="ru-RU"/>
        </w:rPr>
        <w:t>Групе за кадровске, правне и опште послове,</w:t>
      </w:r>
      <w:r w:rsidRPr="00595AC2">
        <w:rPr>
          <w:rFonts w:ascii="Times New Roman" w:hAnsi="Times New Roman"/>
          <w:b/>
          <w:lang w:val="sr-Cyrl-CS"/>
        </w:rPr>
        <w:t xml:space="preserve"> предата до 12.</w:t>
      </w:r>
      <w:r w:rsidRPr="00595AC2">
        <w:rPr>
          <w:rFonts w:ascii="Times New Roman" w:hAnsi="Times New Roman"/>
          <w:b/>
          <w:lang w:val="sr-Latn-CS"/>
        </w:rPr>
        <w:t>0</w:t>
      </w:r>
      <w:r w:rsidRPr="00595AC2">
        <w:rPr>
          <w:rFonts w:ascii="Times New Roman" w:hAnsi="Times New Roman"/>
          <w:b/>
          <w:lang w:val="sr-Cyrl-CS"/>
        </w:rPr>
        <w:t xml:space="preserve">0 часова дана </w:t>
      </w:r>
      <w:r w:rsidRPr="008C17FE">
        <w:rPr>
          <w:rFonts w:ascii="Times New Roman" w:hAnsi="Times New Roman"/>
          <w:b/>
          <w:shd w:val="clear" w:color="auto" w:fill="D9D9D9" w:themeFill="background1" w:themeFillShade="D9"/>
          <w:lang w:val="sr-Cyrl-CS"/>
        </w:rPr>
        <w:t>22</w:t>
      </w:r>
      <w:r w:rsidRPr="008C17FE">
        <w:rPr>
          <w:rFonts w:ascii="Times New Roman" w:hAnsi="Times New Roman"/>
          <w:b/>
          <w:shd w:val="clear" w:color="auto" w:fill="D9D9D9" w:themeFill="background1" w:themeFillShade="D9"/>
          <w:lang w:val="ru-RU"/>
        </w:rPr>
        <w:t>.0</w:t>
      </w:r>
      <w:r w:rsidRPr="008C17FE">
        <w:rPr>
          <w:rFonts w:ascii="Times New Roman" w:hAnsi="Times New Roman"/>
          <w:b/>
          <w:shd w:val="clear" w:color="auto" w:fill="D9D9D9" w:themeFill="background1" w:themeFillShade="D9"/>
          <w:lang w:val="sr-Cyrl-CS"/>
        </w:rPr>
        <w:t>7.2016. године.</w:t>
      </w:r>
    </w:p>
    <w:p w:rsidR="008E2107" w:rsidRPr="00595AC2" w:rsidRDefault="008E2107" w:rsidP="008E2107">
      <w:pPr>
        <w:jc w:val="both"/>
        <w:rPr>
          <w:rFonts w:ascii="Times New Roman" w:hAnsi="Times New Roman"/>
          <w:b/>
          <w:lang w:val="sr-Cyrl-CS"/>
        </w:rPr>
      </w:pPr>
      <w:r w:rsidRPr="00595AC2">
        <w:rPr>
          <w:rFonts w:ascii="Times New Roman" w:hAnsi="Times New Roman"/>
          <w:lang w:val="sr-Cyrl-CS"/>
        </w:rPr>
        <w:t>Након измене је:</w:t>
      </w:r>
      <w:r w:rsidRPr="00595AC2">
        <w:rPr>
          <w:rFonts w:ascii="Times New Roman" w:hAnsi="Times New Roman"/>
          <w:lang w:val="ru-RU"/>
        </w:rPr>
        <w:t xml:space="preserve"> Понуда се сматра благовременом ако је достављена  у </w:t>
      </w:r>
      <w:r w:rsidRPr="00595AC2">
        <w:rPr>
          <w:rFonts w:ascii="Times New Roman" w:hAnsi="Times New Roman"/>
          <w:szCs w:val="24"/>
          <w:lang w:val="ru-RU"/>
        </w:rPr>
        <w:t xml:space="preserve">Војну </w:t>
      </w:r>
      <w:r w:rsidRPr="00595AC2">
        <w:rPr>
          <w:rFonts w:ascii="Times New Roman" w:hAnsi="Times New Roman"/>
          <w:szCs w:val="24"/>
          <w:lang w:val="sr-Cyrl-CS"/>
        </w:rPr>
        <w:t>У</w:t>
      </w:r>
      <w:r w:rsidRPr="00595AC2">
        <w:rPr>
          <w:rFonts w:ascii="Times New Roman" w:hAnsi="Times New Roman"/>
          <w:szCs w:val="24"/>
          <w:lang w:val="ru-RU"/>
        </w:rPr>
        <w:t>станов</w:t>
      </w:r>
      <w:r w:rsidRPr="00595AC2">
        <w:rPr>
          <w:rFonts w:ascii="Times New Roman" w:hAnsi="Times New Roman"/>
          <w:szCs w:val="24"/>
          <w:lang w:val="sr-Cyrl-CS"/>
        </w:rPr>
        <w:t>у</w:t>
      </w:r>
      <w:r w:rsidRPr="00595AC2">
        <w:rPr>
          <w:rFonts w:ascii="Times New Roman" w:hAnsi="Times New Roman"/>
          <w:szCs w:val="24"/>
          <w:lang w:val="ru-RU"/>
        </w:rPr>
        <w:t xml:space="preserve"> „</w:t>
      </w:r>
      <w:r w:rsidRPr="00595AC2">
        <w:rPr>
          <w:rFonts w:ascii="Times New Roman" w:hAnsi="Times New Roman"/>
          <w:szCs w:val="24"/>
          <w:lang w:val="sr-Cyrl-CS"/>
        </w:rPr>
        <w:t>Тара</w:t>
      </w:r>
      <w:r w:rsidRPr="00595AC2">
        <w:rPr>
          <w:rFonts w:ascii="Times New Roman" w:hAnsi="Times New Roman"/>
          <w:szCs w:val="24"/>
          <w:lang w:val="ru-RU"/>
        </w:rPr>
        <w:t>“</w:t>
      </w:r>
      <w:r w:rsidRPr="00595AC2">
        <w:rPr>
          <w:rFonts w:ascii="Times New Roman" w:hAnsi="Times New Roman"/>
          <w:lang w:val="sr-Cyrl-CS"/>
        </w:rPr>
        <w:t xml:space="preserve"> 31250 </w:t>
      </w:r>
      <w:r w:rsidRPr="00595AC2">
        <w:rPr>
          <w:rFonts w:ascii="Times New Roman" w:hAnsi="Times New Roman"/>
          <w:szCs w:val="24"/>
          <w:lang w:val="sr-Cyrl-CS"/>
        </w:rPr>
        <w:t>Бајина Башта</w:t>
      </w:r>
      <w:r w:rsidRPr="00595AC2">
        <w:rPr>
          <w:rFonts w:ascii="Times New Roman" w:hAnsi="Times New Roman"/>
          <w:b/>
          <w:lang w:val="sr-Cyrl-CS"/>
        </w:rPr>
        <w:t xml:space="preserve">, </w:t>
      </w:r>
      <w:r w:rsidRPr="00595AC2">
        <w:rPr>
          <w:rFonts w:ascii="Times New Roman" w:hAnsi="Times New Roman"/>
          <w:szCs w:val="24"/>
          <w:lang w:val="sr-Cyrl-CS"/>
        </w:rPr>
        <w:t>Калуђерске баре</w:t>
      </w:r>
      <w:r w:rsidRPr="00595AC2">
        <w:rPr>
          <w:rFonts w:ascii="Times New Roman" w:hAnsi="Times New Roman"/>
          <w:szCs w:val="24"/>
          <w:lang w:val="ru-RU"/>
        </w:rPr>
        <w:t xml:space="preserve"> </w:t>
      </w:r>
      <w:r w:rsidRPr="00595AC2">
        <w:rPr>
          <w:rFonts w:ascii="Times New Roman" w:hAnsi="Times New Roman"/>
          <w:szCs w:val="24"/>
          <w:lang w:val="sr-Cyrl-CS"/>
        </w:rPr>
        <w:t xml:space="preserve"> бб</w:t>
      </w:r>
      <w:r w:rsidRPr="00595AC2">
        <w:rPr>
          <w:rFonts w:ascii="Times New Roman" w:hAnsi="Times New Roman"/>
          <w:lang w:val="sr-Cyrl-CS"/>
        </w:rPr>
        <w:t xml:space="preserve">, </w:t>
      </w:r>
      <w:r w:rsidRPr="00595AC2">
        <w:rPr>
          <w:rFonts w:ascii="Times New Roman" w:hAnsi="Times New Roman"/>
          <w:b/>
          <w:lang w:val="ru-RU"/>
        </w:rPr>
        <w:t>спрат</w:t>
      </w:r>
      <w:r w:rsidRPr="00595AC2">
        <w:rPr>
          <w:rFonts w:ascii="Times New Roman" w:hAnsi="Times New Roman"/>
          <w:b/>
          <w:lang w:val="sr-Latn-CS"/>
        </w:rPr>
        <w:t xml:space="preserve"> I, </w:t>
      </w:r>
      <w:r w:rsidRPr="00595AC2">
        <w:rPr>
          <w:rFonts w:ascii="Times New Roman" w:hAnsi="Times New Roman"/>
          <w:b/>
          <w:lang w:val="sr-Cyrl-CS"/>
        </w:rPr>
        <w:t xml:space="preserve">канцеларија </w:t>
      </w:r>
      <w:r w:rsidRPr="00595AC2">
        <w:rPr>
          <w:rFonts w:ascii="Times New Roman" w:hAnsi="Times New Roman"/>
          <w:b/>
          <w:lang w:val="ru-RU"/>
        </w:rPr>
        <w:t>Групе за кадровске, правне и опште послове,</w:t>
      </w:r>
      <w:r w:rsidRPr="00595AC2">
        <w:rPr>
          <w:rFonts w:ascii="Times New Roman" w:hAnsi="Times New Roman"/>
          <w:b/>
          <w:lang w:val="sr-Cyrl-CS"/>
        </w:rPr>
        <w:t xml:space="preserve"> предата до 12.</w:t>
      </w:r>
      <w:r w:rsidRPr="00595AC2">
        <w:rPr>
          <w:rFonts w:ascii="Times New Roman" w:hAnsi="Times New Roman"/>
          <w:b/>
          <w:lang w:val="sr-Latn-CS"/>
        </w:rPr>
        <w:t>0</w:t>
      </w:r>
      <w:r w:rsidRPr="00595AC2">
        <w:rPr>
          <w:rFonts w:ascii="Times New Roman" w:hAnsi="Times New Roman"/>
          <w:b/>
          <w:lang w:val="sr-Cyrl-CS"/>
        </w:rPr>
        <w:t xml:space="preserve">0 часова дана </w:t>
      </w:r>
      <w:r w:rsidRPr="008C17FE">
        <w:rPr>
          <w:rFonts w:ascii="Times New Roman" w:hAnsi="Times New Roman"/>
          <w:b/>
          <w:shd w:val="clear" w:color="auto" w:fill="D9D9D9" w:themeFill="background1" w:themeFillShade="D9"/>
          <w:lang w:val="sr-Cyrl-CS"/>
        </w:rPr>
        <w:t>29</w:t>
      </w:r>
      <w:r w:rsidRPr="008C17FE">
        <w:rPr>
          <w:rFonts w:ascii="Times New Roman" w:hAnsi="Times New Roman"/>
          <w:b/>
          <w:shd w:val="clear" w:color="auto" w:fill="D9D9D9" w:themeFill="background1" w:themeFillShade="D9"/>
          <w:lang w:val="ru-RU"/>
        </w:rPr>
        <w:t>.0</w:t>
      </w:r>
      <w:r w:rsidRPr="008C17FE">
        <w:rPr>
          <w:rFonts w:ascii="Times New Roman" w:hAnsi="Times New Roman"/>
          <w:b/>
          <w:shd w:val="clear" w:color="auto" w:fill="D9D9D9" w:themeFill="background1" w:themeFillShade="D9"/>
          <w:lang w:val="sr-Cyrl-CS"/>
        </w:rPr>
        <w:t>7.2016. године.</w:t>
      </w:r>
    </w:p>
    <w:p w:rsidR="00F637F9" w:rsidRPr="00595AC2" w:rsidRDefault="00F637F9" w:rsidP="00F637F9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  <w:lang w:val="ru-RU"/>
        </w:rPr>
      </w:pPr>
      <w:r w:rsidRPr="00595AC2">
        <w:rPr>
          <w:rFonts w:ascii="Times New Roman" w:hAnsi="Times New Roman"/>
          <w:lang w:val="sr-Cyrl-CS"/>
        </w:rPr>
        <w:t>3.</w:t>
      </w:r>
      <w:r w:rsidRPr="00595AC2">
        <w:rPr>
          <w:rFonts w:ascii="Times New Roman" w:hAnsi="Times New Roman" w:cs="Times New Roman"/>
          <w:lang w:val="sr-Cyrl-CS"/>
        </w:rPr>
        <w:t xml:space="preserve"> Мења се конкурсна документација  на страни 36. – уместо:</w:t>
      </w:r>
      <w:r w:rsidRPr="00595AC2">
        <w:rPr>
          <w:rFonts w:ascii="Times New Roman" w:hAnsi="Times New Roman"/>
          <w:szCs w:val="24"/>
          <w:lang w:val="sr-Cyrl-CS"/>
        </w:rPr>
        <w:t xml:space="preserve"> Понуда се сматра благовременом уколико је примљена од стране наручиоца до 12.00 дана </w:t>
      </w:r>
      <w:r w:rsidRPr="008C17FE">
        <w:rPr>
          <w:rFonts w:ascii="Times New Roman" w:hAnsi="Times New Roman"/>
          <w:szCs w:val="24"/>
          <w:shd w:val="clear" w:color="auto" w:fill="D9D9D9" w:themeFill="background1" w:themeFillShade="D9"/>
          <w:lang w:val="sr-Cyrl-CS"/>
        </w:rPr>
        <w:t>22.07.2016. године</w:t>
      </w:r>
      <w:r w:rsidRPr="008C17FE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  <w:lang w:val="ru-RU"/>
        </w:rPr>
        <w:t>.</w:t>
      </w:r>
      <w:r w:rsidRPr="00595AC2">
        <w:rPr>
          <w:rFonts w:ascii="Times New Roman" w:hAnsi="Times New Roman"/>
          <w:i/>
          <w:iCs/>
          <w:szCs w:val="24"/>
          <w:lang w:val="ru-RU"/>
        </w:rPr>
        <w:t xml:space="preserve"> </w:t>
      </w:r>
    </w:p>
    <w:p w:rsidR="008E2107" w:rsidRPr="00595AC2" w:rsidRDefault="00F637F9" w:rsidP="008E2107">
      <w:pPr>
        <w:jc w:val="both"/>
        <w:rPr>
          <w:rFonts w:ascii="Times New Roman" w:hAnsi="Times New Roman"/>
          <w:lang w:val="sr-Cyrl-CS"/>
        </w:rPr>
      </w:pPr>
      <w:r w:rsidRPr="00595AC2">
        <w:rPr>
          <w:rFonts w:ascii="Times New Roman" w:hAnsi="Times New Roman"/>
          <w:lang w:val="sr-Cyrl-CS"/>
        </w:rPr>
        <w:t xml:space="preserve">Након измене је: </w:t>
      </w:r>
      <w:r w:rsidRPr="00595AC2">
        <w:rPr>
          <w:rFonts w:ascii="Times New Roman" w:hAnsi="Times New Roman"/>
          <w:szCs w:val="24"/>
          <w:lang w:val="sr-Cyrl-CS"/>
        </w:rPr>
        <w:t xml:space="preserve">Понуда се сматра благовременом уколико је примљена од стране наручиоца до 12.00 дана </w:t>
      </w:r>
      <w:r w:rsidRPr="008C17FE">
        <w:rPr>
          <w:rFonts w:ascii="Times New Roman" w:hAnsi="Times New Roman"/>
          <w:szCs w:val="24"/>
          <w:shd w:val="clear" w:color="auto" w:fill="D9D9D9" w:themeFill="background1" w:themeFillShade="D9"/>
          <w:lang w:val="sr-Cyrl-CS"/>
        </w:rPr>
        <w:t>29.07.2016. године</w:t>
      </w:r>
      <w:r w:rsidRPr="008C17FE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  <w:lang w:val="ru-RU"/>
        </w:rPr>
        <w:t>.</w:t>
      </w:r>
    </w:p>
    <w:p w:rsidR="0034793E" w:rsidRPr="00595AC2" w:rsidRDefault="0034793E">
      <w:pPr>
        <w:rPr>
          <w:rFonts w:ascii="Times New Roman" w:hAnsi="Times New Roman" w:cs="Times New Roman"/>
          <w:lang w:val="sr-Cyrl-CS"/>
        </w:rPr>
      </w:pPr>
    </w:p>
    <w:p w:rsidR="00F637F9" w:rsidRPr="00595AC2" w:rsidRDefault="00F637F9">
      <w:pPr>
        <w:rPr>
          <w:rFonts w:ascii="Times New Roman" w:hAnsi="Times New Roman" w:cs="Times New Roman"/>
          <w:lang w:val="sr-Cyrl-CS"/>
        </w:rPr>
      </w:pPr>
    </w:p>
    <w:p w:rsidR="00F637F9" w:rsidRPr="00595AC2" w:rsidRDefault="00F637F9">
      <w:pPr>
        <w:rPr>
          <w:rFonts w:ascii="Times New Roman" w:hAnsi="Times New Roman" w:cs="Times New Roman"/>
          <w:lang w:val="sr-Cyrl-CS"/>
        </w:rPr>
      </w:pPr>
    </w:p>
    <w:p w:rsidR="00F637F9" w:rsidRPr="00595AC2" w:rsidRDefault="00F637F9">
      <w:pPr>
        <w:rPr>
          <w:rFonts w:ascii="Times New Roman" w:hAnsi="Times New Roman" w:cs="Times New Roman"/>
          <w:lang w:val="sr-Cyrl-CS"/>
        </w:rPr>
      </w:pPr>
    </w:p>
    <w:p w:rsidR="00F637F9" w:rsidRPr="00595AC2" w:rsidRDefault="00F637F9">
      <w:pPr>
        <w:rPr>
          <w:rFonts w:ascii="Times New Roman" w:hAnsi="Times New Roman" w:cs="Times New Roman"/>
          <w:lang w:val="sr-Cyrl-CS"/>
        </w:rPr>
      </w:pPr>
    </w:p>
    <w:p w:rsidR="00F637F9" w:rsidRPr="00595AC2" w:rsidRDefault="00F637F9">
      <w:pPr>
        <w:rPr>
          <w:rFonts w:ascii="Times New Roman" w:hAnsi="Times New Roman" w:cs="Times New Roman"/>
          <w:lang w:val="sr-Cyrl-CS"/>
        </w:rPr>
      </w:pPr>
    </w:p>
    <w:p w:rsidR="00F637F9" w:rsidRPr="00595AC2" w:rsidRDefault="00F637F9">
      <w:pPr>
        <w:rPr>
          <w:rFonts w:ascii="Times New Roman" w:hAnsi="Times New Roman" w:cs="Times New Roman"/>
          <w:lang w:val="sr-Cyrl-CS"/>
        </w:rPr>
      </w:pPr>
    </w:p>
    <w:p w:rsidR="00F637F9" w:rsidRPr="00595AC2" w:rsidRDefault="00F637F9">
      <w:pPr>
        <w:rPr>
          <w:rFonts w:ascii="Times New Roman" w:hAnsi="Times New Roman" w:cs="Times New Roman"/>
          <w:lang w:val="sr-Cyrl-CS"/>
        </w:rPr>
      </w:pPr>
    </w:p>
    <w:p w:rsidR="00F637F9" w:rsidRPr="00595AC2" w:rsidRDefault="00F637F9">
      <w:pPr>
        <w:rPr>
          <w:rFonts w:ascii="Times New Roman" w:hAnsi="Times New Roman" w:cs="Times New Roman"/>
          <w:lang w:val="sr-Cyrl-CS"/>
        </w:rPr>
      </w:pPr>
    </w:p>
    <w:p w:rsidR="00F637F9" w:rsidRPr="00595AC2" w:rsidRDefault="00F637F9">
      <w:pPr>
        <w:rPr>
          <w:rFonts w:ascii="Times New Roman" w:hAnsi="Times New Roman" w:cs="Times New Roman"/>
          <w:lang w:val="sr-Cyrl-CS"/>
        </w:rPr>
      </w:pPr>
    </w:p>
    <w:p w:rsidR="00F637F9" w:rsidRDefault="00F637F9">
      <w:pPr>
        <w:rPr>
          <w:rFonts w:ascii="Times New Roman" w:hAnsi="Times New Roman" w:cs="Times New Roman"/>
          <w:lang w:val="sr-Cyrl-CS"/>
        </w:rPr>
      </w:pPr>
    </w:p>
    <w:p w:rsidR="00F637F9" w:rsidRDefault="00F637F9">
      <w:pPr>
        <w:rPr>
          <w:rFonts w:ascii="Times New Roman" w:hAnsi="Times New Roman" w:cs="Times New Roman"/>
          <w:lang w:val="sr-Cyrl-CS"/>
        </w:rPr>
      </w:pPr>
    </w:p>
    <w:p w:rsidR="00F637F9" w:rsidRDefault="00F637F9">
      <w:pPr>
        <w:rPr>
          <w:rFonts w:ascii="Times New Roman" w:hAnsi="Times New Roman" w:cs="Times New Roman"/>
          <w:lang w:val="sr-Cyrl-CS"/>
        </w:rPr>
      </w:pPr>
    </w:p>
    <w:p w:rsidR="00F637F9" w:rsidRDefault="00F637F9">
      <w:pPr>
        <w:rPr>
          <w:rFonts w:ascii="Times New Roman" w:hAnsi="Times New Roman" w:cs="Times New Roman"/>
          <w:lang w:val="sr-Cyrl-CS"/>
        </w:rPr>
      </w:pPr>
    </w:p>
    <w:p w:rsidR="00F637F9" w:rsidRDefault="00F637F9">
      <w:pPr>
        <w:rPr>
          <w:rFonts w:ascii="Times New Roman" w:hAnsi="Times New Roman" w:cs="Times New Roman"/>
          <w:lang w:val="sr-Cyrl-CS"/>
        </w:rPr>
      </w:pPr>
    </w:p>
    <w:p w:rsidR="00F637F9" w:rsidRDefault="00F637F9">
      <w:pPr>
        <w:rPr>
          <w:rFonts w:ascii="Times New Roman" w:hAnsi="Times New Roman" w:cs="Times New Roman"/>
          <w:lang w:val="sr-Cyrl-CS"/>
        </w:rPr>
      </w:pPr>
    </w:p>
    <w:p w:rsidR="00F637F9" w:rsidRDefault="00F637F9">
      <w:pPr>
        <w:rPr>
          <w:rFonts w:ascii="Times New Roman" w:hAnsi="Times New Roman" w:cs="Times New Roman"/>
          <w:lang w:val="sr-Cyrl-CS"/>
        </w:rPr>
      </w:pPr>
    </w:p>
    <w:p w:rsidR="00F73D9F" w:rsidRDefault="00F73D9F">
      <w:pPr>
        <w:rPr>
          <w:rFonts w:ascii="Times New Roman" w:hAnsi="Times New Roman" w:cs="Times New Roman"/>
          <w:lang w:val="sr-Cyrl-CS"/>
        </w:rPr>
      </w:pPr>
    </w:p>
    <w:p w:rsidR="0034793E" w:rsidRDefault="0034793E">
      <w:pPr>
        <w:rPr>
          <w:rFonts w:ascii="Times New Roman" w:hAnsi="Times New Roman" w:cs="Times New Roman"/>
          <w:lang w:val="sr-Cyrl-CS"/>
        </w:rPr>
      </w:pPr>
    </w:p>
    <w:p w:rsidR="0034793E" w:rsidRPr="003D3481" w:rsidRDefault="0034793E" w:rsidP="0034793E">
      <w:pPr>
        <w:pStyle w:val="ListParagraph"/>
        <w:shd w:val="clear" w:color="auto" w:fill="C6D9F1"/>
        <w:ind w:left="0"/>
        <w:jc w:val="both"/>
        <w:rPr>
          <w:rFonts w:ascii="Times New Roman" w:hAnsi="Times New Roman"/>
          <w:b/>
          <w:bCs/>
          <w:i/>
          <w:iCs/>
          <w:szCs w:val="24"/>
          <w:lang w:val="ru-RU"/>
        </w:rPr>
      </w:pPr>
      <w:r w:rsidRPr="003D3481">
        <w:rPr>
          <w:rFonts w:ascii="Times New Roman" w:hAnsi="Times New Roman"/>
          <w:b/>
          <w:color w:val="FF0000"/>
          <w:szCs w:val="24"/>
          <w:lang w:val="sr-Cyrl-CS"/>
        </w:rPr>
        <w:lastRenderedPageBreak/>
        <w:tab/>
      </w:r>
      <w:r>
        <w:rPr>
          <w:rFonts w:ascii="Times New Roman" w:hAnsi="Times New Roman"/>
          <w:b/>
          <w:color w:val="FF0000"/>
          <w:szCs w:val="24"/>
          <w:lang w:val="sr-Cyrl-CS"/>
        </w:rPr>
        <w:t xml:space="preserve">              </w:t>
      </w:r>
      <w:r w:rsidRPr="003D3481">
        <w:rPr>
          <w:rFonts w:ascii="Times New Roman" w:hAnsi="Times New Roman"/>
          <w:b/>
          <w:i/>
          <w:szCs w:val="24"/>
        </w:rPr>
        <w:t>V</w:t>
      </w:r>
      <w:r w:rsidRPr="0072353E">
        <w:rPr>
          <w:rFonts w:ascii="Times New Roman" w:hAnsi="Times New Roman"/>
          <w:b/>
          <w:i/>
          <w:szCs w:val="24"/>
          <w:lang w:val="sr-Cyrl-CS"/>
        </w:rPr>
        <w:t xml:space="preserve"> </w:t>
      </w:r>
      <w:r w:rsidRPr="003D3481">
        <w:rPr>
          <w:rFonts w:ascii="Times New Roman" w:hAnsi="Times New Roman"/>
          <w:b/>
          <w:bCs/>
          <w:i/>
          <w:iCs/>
          <w:szCs w:val="24"/>
          <w:lang w:val="ru-RU"/>
        </w:rPr>
        <w:t>КРИТЕРИЈУМ ЗА ИЗБОР НАЈПОВОЉНИЈЕ ПОНУДЕ</w:t>
      </w:r>
    </w:p>
    <w:p w:rsidR="0034793E" w:rsidRPr="003C66F4" w:rsidRDefault="0034793E" w:rsidP="0034793E">
      <w:pPr>
        <w:pStyle w:val="Footer"/>
        <w:rPr>
          <w:rFonts w:ascii="Times New Roman" w:hAnsi="Times New Roman"/>
          <w:b/>
          <w:i/>
          <w:szCs w:val="24"/>
          <w:lang w:val="sr-Cyrl-CS"/>
        </w:rPr>
      </w:pPr>
    </w:p>
    <w:p w:rsidR="0034793E" w:rsidRDefault="0034793E" w:rsidP="0034793E">
      <w:pPr>
        <w:pStyle w:val="Footer"/>
        <w:rPr>
          <w:rFonts w:ascii="Times New Roman" w:hAnsi="Times New Roman"/>
          <w:b/>
          <w:i/>
          <w:szCs w:val="24"/>
          <w:u w:val="single"/>
          <w:lang w:val="ru-RU"/>
        </w:rPr>
      </w:pPr>
      <w:r>
        <w:rPr>
          <w:rFonts w:ascii="Times New Roman" w:hAnsi="Times New Roman"/>
          <w:szCs w:val="24"/>
          <w:lang w:val="sr-Cyrl-CS"/>
        </w:rPr>
        <w:tab/>
        <w:t xml:space="preserve">             </w:t>
      </w:r>
      <w:r w:rsidRPr="0072353E">
        <w:rPr>
          <w:rFonts w:ascii="Times New Roman" w:hAnsi="Times New Roman"/>
          <w:szCs w:val="24"/>
          <w:lang w:val="sr-Cyrl-CS"/>
        </w:rPr>
        <w:t>Избор најповољније понуде</w:t>
      </w:r>
      <w:r w:rsidRPr="00B8079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за добра</w:t>
      </w:r>
      <w:r>
        <w:rPr>
          <w:rFonts w:ascii="Times New Roman" w:eastAsia="TimesNewRoman" w:hAnsi="Times New Roman"/>
          <w:b/>
          <w:i/>
          <w:szCs w:val="24"/>
          <w:lang w:val="sr-Cyrl-CS"/>
        </w:rPr>
        <w:t xml:space="preserve"> </w:t>
      </w:r>
      <w:r w:rsidRPr="0072353E">
        <w:rPr>
          <w:rFonts w:ascii="Times New Roman" w:eastAsia="TimesNewRoman" w:hAnsi="Times New Roman"/>
          <w:b/>
          <w:i/>
          <w:szCs w:val="24"/>
          <w:lang w:val="sr-Cyrl-CS"/>
        </w:rPr>
        <w:t>–</w:t>
      </w:r>
      <w:r w:rsidRPr="00E9717C">
        <w:rPr>
          <w:rFonts w:ascii="Times New Roman" w:hAnsi="Times New Roman"/>
          <w:b/>
          <w:i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i/>
          <w:szCs w:val="24"/>
          <w:u w:val="single"/>
          <w:lang w:val="sr-Cyrl-CS"/>
        </w:rPr>
        <w:t>набавка 50 (педесет) ТВ пријемника у</w:t>
      </w:r>
      <w:r w:rsidRPr="00E9717C">
        <w:rPr>
          <w:rFonts w:ascii="Times New Roman" w:hAnsi="Times New Roman"/>
          <w:b/>
          <w:i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i/>
          <w:szCs w:val="24"/>
          <w:u w:val="single"/>
          <w:lang w:val="ru-RU"/>
        </w:rPr>
        <w:t xml:space="preserve"> </w:t>
      </w:r>
    </w:p>
    <w:p w:rsidR="0034793E" w:rsidRPr="00B8079F" w:rsidRDefault="0034793E" w:rsidP="0034793E">
      <w:pPr>
        <w:pStyle w:val="Footer"/>
        <w:ind w:left="720"/>
        <w:jc w:val="both"/>
        <w:rPr>
          <w:rFonts w:ascii="Times New Roman" w:hAnsi="Times New Roman"/>
          <w:b/>
          <w:i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szCs w:val="24"/>
          <w:u w:val="single"/>
          <w:lang w:val="ru-RU"/>
        </w:rPr>
        <w:t xml:space="preserve">Смештајном делу хотела «Оморика» </w:t>
      </w:r>
      <w:r w:rsidRPr="0072353E">
        <w:rPr>
          <w:rFonts w:ascii="Times New Roman" w:hAnsi="Times New Roman"/>
          <w:szCs w:val="24"/>
          <w:lang w:val="ru-RU"/>
        </w:rPr>
        <w:t xml:space="preserve">наручилац ће извршити применом критеријума </w:t>
      </w:r>
      <w:r w:rsidRPr="0072353E">
        <w:rPr>
          <w:rFonts w:ascii="Times New Roman" w:hAnsi="Times New Roman"/>
          <w:b/>
          <w:szCs w:val="24"/>
          <w:lang w:val="ru-RU"/>
        </w:rPr>
        <w:t>,,</w:t>
      </w:r>
      <w:r w:rsidRPr="001A0A96">
        <w:rPr>
          <w:rFonts w:ascii="Times New Roman" w:hAnsi="Times New Roman"/>
          <w:b/>
          <w:szCs w:val="24"/>
          <w:lang w:val="sr-Cyrl-CS"/>
        </w:rPr>
        <w:t>економски најповољнија понуда</w:t>
      </w:r>
      <w:r w:rsidRPr="0072353E">
        <w:rPr>
          <w:rFonts w:ascii="Times New Roman" w:hAnsi="Times New Roman"/>
          <w:b/>
          <w:szCs w:val="24"/>
          <w:lang w:val="ru-RU"/>
        </w:rPr>
        <w:t>“</w:t>
      </w:r>
      <w:r>
        <w:rPr>
          <w:rFonts w:ascii="Times New Roman" w:hAnsi="Times New Roman"/>
          <w:b/>
          <w:szCs w:val="24"/>
          <w:lang w:val="ru-RU"/>
        </w:rPr>
        <w:t>.</w:t>
      </w:r>
      <w:r w:rsidRPr="0072353E">
        <w:rPr>
          <w:rFonts w:ascii="Times New Roman" w:hAnsi="Times New Roman"/>
          <w:szCs w:val="24"/>
          <w:lang w:val="ru-RU"/>
        </w:rPr>
        <w:t>Приликом оцене понуда као релевантна узимаће се укупна понуђена цена</w:t>
      </w:r>
      <w:r>
        <w:rPr>
          <w:rFonts w:ascii="Times New Roman" w:hAnsi="Times New Roman"/>
          <w:szCs w:val="24"/>
          <w:lang w:val="sr-Cyrl-CS"/>
        </w:rPr>
        <w:t xml:space="preserve"> ТВ пријмника</w:t>
      </w:r>
      <w:r w:rsidRPr="0072353E">
        <w:rPr>
          <w:rFonts w:ascii="Times New Roman" w:hAnsi="Times New Roman"/>
          <w:szCs w:val="24"/>
          <w:lang w:val="ru-RU"/>
        </w:rPr>
        <w:t xml:space="preserve"> без ПДВ-а</w:t>
      </w:r>
      <w:r w:rsidRPr="001A0A96">
        <w:rPr>
          <w:rFonts w:ascii="Times New Roman" w:hAnsi="Times New Roman"/>
          <w:szCs w:val="24"/>
          <w:lang w:val="sr-Cyrl-CS"/>
        </w:rPr>
        <w:t xml:space="preserve">. </w:t>
      </w:r>
    </w:p>
    <w:p w:rsidR="0034793E" w:rsidRPr="001A0A96" w:rsidRDefault="0034793E" w:rsidP="0034793E">
      <w:pPr>
        <w:pStyle w:val="ListParagraph"/>
        <w:ind w:left="0"/>
        <w:jc w:val="both"/>
        <w:rPr>
          <w:rFonts w:ascii="Times New Roman" w:hAnsi="Times New Roman"/>
          <w:b/>
          <w:szCs w:val="24"/>
          <w:lang w:val="sr-Cyrl-CS"/>
        </w:rPr>
      </w:pPr>
    </w:p>
    <w:p w:rsidR="0034793E" w:rsidRPr="001A0A96" w:rsidRDefault="0034793E" w:rsidP="0034793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  <w:lang w:val="sr-Cyrl-CS"/>
        </w:rPr>
      </w:pPr>
      <w:r w:rsidRPr="001A0A96">
        <w:rPr>
          <w:rFonts w:ascii="Times New Roman" w:hAnsi="Times New Roman"/>
          <w:b/>
          <w:szCs w:val="24"/>
          <w:lang w:val="sr-Cyrl-CS"/>
        </w:rPr>
        <w:t xml:space="preserve">За </w:t>
      </w:r>
      <w:r>
        <w:rPr>
          <w:rFonts w:ascii="Times New Roman" w:hAnsi="Times New Roman"/>
          <w:b/>
          <w:szCs w:val="24"/>
          <w:lang w:val="sr-Cyrl-CS"/>
        </w:rPr>
        <w:t xml:space="preserve">елемент </w:t>
      </w:r>
      <w:r w:rsidRPr="001A0A96">
        <w:rPr>
          <w:rFonts w:ascii="Times New Roman" w:hAnsi="Times New Roman"/>
          <w:b/>
          <w:szCs w:val="24"/>
          <w:lang w:val="sr-Cyrl-CS"/>
        </w:rPr>
        <w:t>критеријум</w:t>
      </w:r>
      <w:r>
        <w:rPr>
          <w:rFonts w:ascii="Times New Roman" w:hAnsi="Times New Roman"/>
          <w:b/>
          <w:szCs w:val="24"/>
          <w:lang w:val="sr-Cyrl-CS"/>
        </w:rPr>
        <w:t>а</w:t>
      </w:r>
      <w:r w:rsidRPr="001A0A96">
        <w:rPr>
          <w:rFonts w:ascii="Times New Roman" w:hAnsi="Times New Roman"/>
          <w:b/>
          <w:szCs w:val="24"/>
          <w:lang w:val="sr-Cyrl-CS"/>
        </w:rPr>
        <w:t xml:space="preserve"> „најнижа понуђена цена“ висин</w:t>
      </w:r>
      <w:r>
        <w:rPr>
          <w:rFonts w:ascii="Times New Roman" w:hAnsi="Times New Roman"/>
          <w:b/>
          <w:szCs w:val="24"/>
          <w:lang w:val="sr-Cyrl-CS"/>
        </w:rPr>
        <w:t>а</w:t>
      </w:r>
      <w:r w:rsidRPr="001A0A9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понуђене цене максималан број бодова</w:t>
      </w:r>
      <w:r w:rsidRPr="001A0A96">
        <w:rPr>
          <w:rFonts w:ascii="Times New Roman" w:hAnsi="Times New Roman"/>
          <w:b/>
          <w:szCs w:val="24"/>
          <w:lang w:val="sr-Cyrl-CS"/>
        </w:rPr>
        <w:t xml:space="preserve"> је </w:t>
      </w:r>
      <w:r>
        <w:rPr>
          <w:rFonts w:ascii="Times New Roman" w:hAnsi="Times New Roman"/>
          <w:b/>
          <w:szCs w:val="24"/>
          <w:lang w:val="sr-Cyrl-CS"/>
        </w:rPr>
        <w:t xml:space="preserve">40.  Број бодова за </w:t>
      </w:r>
      <w:r w:rsidRPr="001A0A96">
        <w:rPr>
          <w:rFonts w:ascii="Times New Roman" w:hAnsi="Times New Roman"/>
          <w:b/>
          <w:szCs w:val="24"/>
          <w:lang w:val="sr-Cyrl-CS"/>
        </w:rPr>
        <w:t>„најниж</w:t>
      </w:r>
      <w:r>
        <w:rPr>
          <w:rFonts w:ascii="Times New Roman" w:hAnsi="Times New Roman"/>
          <w:b/>
          <w:szCs w:val="24"/>
          <w:lang w:val="sr-Cyrl-CS"/>
        </w:rPr>
        <w:t>у</w:t>
      </w:r>
      <w:r w:rsidRPr="001A0A96">
        <w:rPr>
          <w:rFonts w:ascii="Times New Roman" w:hAnsi="Times New Roman"/>
          <w:b/>
          <w:szCs w:val="24"/>
          <w:lang w:val="sr-Cyrl-CS"/>
        </w:rPr>
        <w:t xml:space="preserve"> понуђен</w:t>
      </w:r>
      <w:r>
        <w:rPr>
          <w:rFonts w:ascii="Times New Roman" w:hAnsi="Times New Roman"/>
          <w:b/>
          <w:szCs w:val="24"/>
          <w:lang w:val="sr-Cyrl-CS"/>
        </w:rPr>
        <w:t>у</w:t>
      </w:r>
      <w:r w:rsidRPr="001A0A96">
        <w:rPr>
          <w:rFonts w:ascii="Times New Roman" w:hAnsi="Times New Roman"/>
          <w:b/>
          <w:szCs w:val="24"/>
          <w:lang w:val="sr-Cyrl-CS"/>
        </w:rPr>
        <w:t xml:space="preserve"> цен</w:t>
      </w:r>
      <w:r>
        <w:rPr>
          <w:rFonts w:ascii="Times New Roman" w:hAnsi="Times New Roman"/>
          <w:b/>
          <w:szCs w:val="24"/>
          <w:lang w:val="sr-Cyrl-CS"/>
        </w:rPr>
        <w:t>у</w:t>
      </w:r>
      <w:r w:rsidRPr="001A0A96">
        <w:rPr>
          <w:rFonts w:ascii="Times New Roman" w:hAnsi="Times New Roman"/>
          <w:b/>
          <w:szCs w:val="24"/>
          <w:lang w:val="sr-Cyrl-CS"/>
        </w:rPr>
        <w:t>“  из понуде осталих понуђача израчунава се према форм</w:t>
      </w:r>
      <w:r>
        <w:rPr>
          <w:rFonts w:ascii="Times New Roman" w:hAnsi="Times New Roman"/>
          <w:b/>
          <w:szCs w:val="24"/>
          <w:lang w:val="sr-Cyrl-CS"/>
        </w:rPr>
        <w:t>у</w:t>
      </w:r>
      <w:r w:rsidRPr="001A0A96">
        <w:rPr>
          <w:rFonts w:ascii="Times New Roman" w:hAnsi="Times New Roman"/>
          <w:b/>
          <w:szCs w:val="24"/>
          <w:lang w:val="sr-Cyrl-CS"/>
        </w:rPr>
        <w:t xml:space="preserve">ли </w:t>
      </w:r>
    </w:p>
    <w:p w:rsidR="0034793E" w:rsidRDefault="0034793E" w:rsidP="0034793E">
      <w:pPr>
        <w:pStyle w:val="ListParagraph"/>
        <w:rPr>
          <w:rFonts w:ascii="Times New Roman" w:hAnsi="Times New Roman"/>
          <w:color w:val="000000"/>
          <w:szCs w:val="24"/>
          <w:shd w:val="clear" w:color="auto" w:fill="FFFFFF"/>
          <w:lang w:val="sr-Cyrl-CS"/>
        </w:rPr>
      </w:pPr>
      <w:r w:rsidRPr="001A0A96">
        <w:rPr>
          <w:rFonts w:ascii="Times New Roman" w:hAnsi="Times New Roman"/>
          <w:b/>
          <w:szCs w:val="24"/>
          <w:lang w:val="sr-Latn-CS"/>
        </w:rPr>
        <w:t xml:space="preserve">Бп </w:t>
      </w:r>
      <w:r w:rsidRPr="0072353E">
        <w:rPr>
          <w:rFonts w:ascii="Times New Roman" w:hAnsi="Times New Roman"/>
          <w:b/>
          <w:color w:val="000000"/>
          <w:szCs w:val="24"/>
          <w:shd w:val="clear" w:color="auto" w:fill="FFFFFF"/>
          <w:lang w:val="sr-Cyrl-CS"/>
        </w:rPr>
        <w:t>=</w:t>
      </w:r>
      <w:r w:rsidRPr="001A0A96">
        <w:rPr>
          <w:rFonts w:ascii="Times New Roman" w:hAnsi="Times New Roman"/>
          <w:b/>
          <w:color w:val="000000"/>
          <w:szCs w:val="24"/>
          <w:shd w:val="clear" w:color="auto" w:fill="FFFFFF"/>
          <w:lang w:val="sr-Cyrl-CS"/>
        </w:rPr>
        <w:t xml:space="preserve"> </w:t>
      </w:r>
      <w:r w:rsidRPr="00216B4F">
        <w:rPr>
          <w:rFonts w:ascii="Times New Roman" w:hAnsi="Times New Roman"/>
          <w:b/>
          <w:color w:val="000000"/>
          <w:szCs w:val="24"/>
          <w:shd w:val="clear" w:color="auto" w:fill="FFFFFF"/>
          <w:lang w:val="sr-Cyrl-CS"/>
        </w:rPr>
        <w:t>(Цмин</w:t>
      </w:r>
      <w:r>
        <w:rPr>
          <w:rFonts w:ascii="Times New Roman" w:hAnsi="Times New Roman"/>
          <w:b/>
          <w:color w:val="000000"/>
          <w:szCs w:val="24"/>
          <w:shd w:val="clear" w:color="auto" w:fill="FFFFFF"/>
          <w:lang w:val="sr-Cyrl-CS"/>
        </w:rPr>
        <w:t xml:space="preserve"> </w:t>
      </w:r>
      <w:r w:rsidRPr="00216B4F">
        <w:rPr>
          <w:rFonts w:ascii="Times New Roman" w:hAnsi="Times New Roman"/>
          <w:b/>
          <w:color w:val="000000"/>
          <w:szCs w:val="24"/>
          <w:shd w:val="clear" w:color="auto" w:fill="FFFFFF"/>
          <w:lang w:val="sr-Latn-CS"/>
        </w:rPr>
        <w:t xml:space="preserve">x </w:t>
      </w:r>
      <w:r w:rsidRPr="00F13D1A">
        <w:rPr>
          <w:rFonts w:ascii="Times New Roman" w:hAnsi="Times New Roman"/>
          <w:b/>
          <w:color w:val="000000"/>
          <w:szCs w:val="24"/>
          <w:shd w:val="clear" w:color="auto" w:fill="FFFFFF"/>
          <w:lang w:val="sr-Cyrl-CS"/>
        </w:rPr>
        <w:t>4</w:t>
      </w:r>
      <w:r w:rsidRPr="00216B4F">
        <w:rPr>
          <w:rFonts w:ascii="Times New Roman" w:hAnsi="Times New Roman"/>
          <w:b/>
          <w:color w:val="000000"/>
          <w:szCs w:val="24"/>
          <w:shd w:val="clear" w:color="auto" w:fill="FFFFFF"/>
          <w:lang w:val="sr-Latn-CS"/>
        </w:rPr>
        <w:t>0</w:t>
      </w:r>
      <w:r w:rsidRPr="00216B4F">
        <w:rPr>
          <w:rFonts w:ascii="Times New Roman" w:hAnsi="Times New Roman"/>
          <w:b/>
          <w:color w:val="000000"/>
          <w:szCs w:val="24"/>
          <w:shd w:val="clear" w:color="auto" w:fill="FFFFFF"/>
          <w:lang w:val="sr-Cyrl-CS"/>
        </w:rPr>
        <w:t>) : П</w:t>
      </w:r>
      <w:r>
        <w:rPr>
          <w:rFonts w:ascii="Times New Roman" w:hAnsi="Times New Roman"/>
          <w:b/>
          <w:color w:val="000000"/>
          <w:szCs w:val="24"/>
          <w:shd w:val="clear" w:color="auto" w:fill="FFFFFF"/>
          <w:lang w:val="sr-Cyrl-CS"/>
        </w:rPr>
        <w:t xml:space="preserve"> </w:t>
      </w:r>
      <w:r w:rsidRPr="00216B4F">
        <w:rPr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</w:t>
      </w:r>
    </w:p>
    <w:p w:rsidR="0034793E" w:rsidRPr="00216B4F" w:rsidRDefault="0034793E" w:rsidP="0034793E">
      <w:pPr>
        <w:pStyle w:val="ListParagraph"/>
        <w:rPr>
          <w:rFonts w:ascii="Times New Roman" w:hAnsi="Times New Roman"/>
          <w:b/>
          <w:szCs w:val="24"/>
          <w:lang w:val="sr-Cyrl-CS"/>
        </w:rPr>
      </w:pPr>
    </w:p>
    <w:p w:rsidR="0034793E" w:rsidRPr="001A0A96" w:rsidRDefault="0034793E" w:rsidP="0034793E">
      <w:pPr>
        <w:pStyle w:val="ListParagraph"/>
        <w:rPr>
          <w:rFonts w:ascii="Times New Roman" w:hAnsi="Times New Roman"/>
          <w:szCs w:val="24"/>
          <w:lang w:val="sr-Cyrl-CS"/>
        </w:rPr>
      </w:pPr>
      <w:r w:rsidRPr="001A0A96">
        <w:rPr>
          <w:rFonts w:ascii="Times New Roman" w:hAnsi="Times New Roman"/>
          <w:szCs w:val="24"/>
          <w:lang w:val="sr-Cyrl-CS"/>
        </w:rPr>
        <w:t xml:space="preserve"> Бп је број бодова за </w:t>
      </w:r>
      <w:r w:rsidRPr="001A0A96">
        <w:rPr>
          <w:rFonts w:ascii="Times New Roman" w:hAnsi="Times New Roman"/>
          <w:color w:val="000000"/>
          <w:szCs w:val="24"/>
          <w:shd w:val="clear" w:color="auto" w:fill="FFFFFF"/>
          <w:lang w:val="sr-Cyrl-CS"/>
        </w:rPr>
        <w:t>пон</w:t>
      </w:r>
      <w:r>
        <w:rPr>
          <w:rFonts w:ascii="Times New Roman" w:hAnsi="Times New Roman"/>
          <w:color w:val="000000"/>
          <w:szCs w:val="24"/>
          <w:shd w:val="clear" w:color="auto" w:fill="FFFFFF"/>
          <w:lang w:val="sr-Cyrl-CS"/>
        </w:rPr>
        <w:t>уђену цену</w:t>
      </w:r>
      <w:r w:rsidRPr="001A0A96">
        <w:rPr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конкретног понуђача</w:t>
      </w:r>
      <w:r w:rsidRPr="001A0A96">
        <w:rPr>
          <w:rFonts w:ascii="Times New Roman" w:hAnsi="Times New Roman"/>
          <w:szCs w:val="24"/>
          <w:lang w:val="sr-Cyrl-CS"/>
        </w:rPr>
        <w:t>,</w:t>
      </w:r>
    </w:p>
    <w:p w:rsidR="0034793E" w:rsidRPr="001A0A96" w:rsidRDefault="0034793E" w:rsidP="0034793E">
      <w:pPr>
        <w:pStyle w:val="ListParagrap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4</w:t>
      </w:r>
      <w:r w:rsidRPr="001A0A96">
        <w:rPr>
          <w:rFonts w:ascii="Times New Roman" w:hAnsi="Times New Roman"/>
          <w:szCs w:val="24"/>
          <w:lang w:val="sr-Cyrl-CS"/>
        </w:rPr>
        <w:t>0 је максималан број бодова,</w:t>
      </w:r>
    </w:p>
    <w:p w:rsidR="0034793E" w:rsidRPr="001A0A96" w:rsidRDefault="0034793E" w:rsidP="0034793E">
      <w:pPr>
        <w:pStyle w:val="ListParagraph"/>
        <w:rPr>
          <w:rFonts w:ascii="Times New Roman" w:hAnsi="Times New Roman"/>
          <w:color w:val="000000"/>
          <w:szCs w:val="24"/>
          <w:shd w:val="clear" w:color="auto" w:fill="FFFFFF"/>
          <w:lang w:val="sr-Cyrl-CS"/>
        </w:rPr>
      </w:pPr>
      <w:r w:rsidRPr="001A0A96">
        <w:rPr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Цмин је најнижа понуђена </w:t>
      </w:r>
      <w:r>
        <w:rPr>
          <w:rFonts w:ascii="Times New Roman" w:hAnsi="Times New Roman"/>
          <w:color w:val="000000"/>
          <w:szCs w:val="24"/>
          <w:shd w:val="clear" w:color="auto" w:fill="FFFFFF"/>
          <w:lang w:val="sr-Cyrl-CS"/>
        </w:rPr>
        <w:t>цен</w:t>
      </w:r>
      <w:r w:rsidRPr="001A0A96">
        <w:rPr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а </w:t>
      </w:r>
    </w:p>
    <w:p w:rsidR="0034793E" w:rsidRPr="001A0A96" w:rsidRDefault="0034793E" w:rsidP="0034793E">
      <w:pPr>
        <w:pStyle w:val="ListParagraph"/>
        <w:rPr>
          <w:rFonts w:ascii="Times New Roman" w:hAnsi="Times New Roman"/>
          <w:color w:val="000000"/>
          <w:szCs w:val="24"/>
          <w:shd w:val="clear" w:color="auto" w:fill="FFFFFF"/>
          <w:lang w:val="sr-Cyrl-CS"/>
        </w:rPr>
      </w:pPr>
      <w:r w:rsidRPr="001A0A96">
        <w:rPr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П је понуђена </w:t>
      </w:r>
      <w:r>
        <w:rPr>
          <w:rFonts w:ascii="Times New Roman" w:hAnsi="Times New Roman"/>
          <w:color w:val="000000"/>
          <w:szCs w:val="24"/>
          <w:shd w:val="clear" w:color="auto" w:fill="FFFFFF"/>
          <w:lang w:val="sr-Cyrl-CS"/>
        </w:rPr>
        <w:t>цена</w:t>
      </w:r>
      <w:r w:rsidRPr="001A0A96">
        <w:rPr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конкретног понуђача.</w:t>
      </w:r>
    </w:p>
    <w:p w:rsidR="0034793E" w:rsidRPr="001A0A96" w:rsidRDefault="0034793E" w:rsidP="0034793E">
      <w:pPr>
        <w:pStyle w:val="ListParagraph"/>
        <w:rPr>
          <w:rFonts w:ascii="Times New Roman" w:hAnsi="Times New Roman"/>
          <w:b/>
          <w:szCs w:val="24"/>
          <w:lang w:val="sr-Cyrl-CS"/>
        </w:rPr>
      </w:pPr>
    </w:p>
    <w:p w:rsidR="0034793E" w:rsidRPr="001A0A96" w:rsidRDefault="0034793E" w:rsidP="0034793E">
      <w:pPr>
        <w:pStyle w:val="ListParagraph"/>
        <w:ind w:left="0"/>
        <w:rPr>
          <w:rFonts w:ascii="Times New Roman" w:hAnsi="Times New Roman"/>
          <w:b/>
          <w:szCs w:val="24"/>
          <w:lang w:val="sr-Cyrl-CS"/>
        </w:rPr>
      </w:pPr>
    </w:p>
    <w:p w:rsidR="0034793E" w:rsidRDefault="0034793E" w:rsidP="0034793E">
      <w:pPr>
        <w:pStyle w:val="ListParagraph"/>
        <w:rPr>
          <w:rFonts w:ascii="Times New Roman" w:hAnsi="Times New Roman"/>
          <w:color w:val="000000"/>
          <w:szCs w:val="24"/>
          <w:shd w:val="clear" w:color="auto" w:fill="FFFFFF"/>
          <w:lang w:val="sr-Cyrl-CS"/>
        </w:rPr>
      </w:pPr>
    </w:p>
    <w:p w:rsidR="0034793E" w:rsidRPr="00EC1BB5" w:rsidRDefault="0034793E" w:rsidP="0034793E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/>
          <w:szCs w:val="24"/>
          <w:shd w:val="clear" w:color="auto" w:fill="FFFFFF"/>
          <w:lang w:val="sr-Cyrl-CS"/>
        </w:rPr>
      </w:pPr>
      <w:r w:rsidRPr="001A0A96">
        <w:rPr>
          <w:rFonts w:ascii="Times New Roman" w:hAnsi="Times New Roman"/>
          <w:b/>
          <w:szCs w:val="24"/>
          <w:lang w:val="sr-Cyrl-CS"/>
        </w:rPr>
        <w:t xml:space="preserve">За </w:t>
      </w:r>
      <w:r>
        <w:rPr>
          <w:rFonts w:ascii="Times New Roman" w:hAnsi="Times New Roman"/>
          <w:b/>
          <w:szCs w:val="24"/>
          <w:lang w:val="sr-Cyrl-CS"/>
        </w:rPr>
        <w:t xml:space="preserve">елемент </w:t>
      </w:r>
      <w:r w:rsidRPr="001A0A96">
        <w:rPr>
          <w:rFonts w:ascii="Times New Roman" w:hAnsi="Times New Roman"/>
          <w:b/>
          <w:szCs w:val="24"/>
          <w:lang w:val="sr-Cyrl-CS"/>
        </w:rPr>
        <w:t>критеријум</w:t>
      </w:r>
      <w:r>
        <w:rPr>
          <w:rFonts w:ascii="Times New Roman" w:hAnsi="Times New Roman"/>
          <w:b/>
          <w:szCs w:val="24"/>
          <w:lang w:val="sr-Cyrl-CS"/>
        </w:rPr>
        <w:t>а</w:t>
      </w:r>
      <w:r w:rsidRPr="001A0A96">
        <w:rPr>
          <w:rFonts w:ascii="Times New Roman" w:hAnsi="Times New Roman"/>
          <w:b/>
          <w:szCs w:val="24"/>
          <w:lang w:val="sr-Cyrl-CS"/>
        </w:rPr>
        <w:t xml:space="preserve"> „</w:t>
      </w:r>
      <w:r>
        <w:rPr>
          <w:rFonts w:ascii="Times New Roman" w:hAnsi="Times New Roman"/>
          <w:b/>
          <w:szCs w:val="24"/>
          <w:lang w:val="sr-Cyrl-CS"/>
        </w:rPr>
        <w:t xml:space="preserve"> број месечних рата</w:t>
      </w:r>
      <w:r w:rsidRPr="001A0A96">
        <w:rPr>
          <w:rFonts w:ascii="Times New Roman" w:hAnsi="Times New Roman"/>
          <w:b/>
          <w:szCs w:val="24"/>
          <w:lang w:val="sr-Cyrl-CS"/>
        </w:rPr>
        <w:t>“</w:t>
      </w:r>
      <w:r w:rsidRPr="00EC1BB5">
        <w:rPr>
          <w:rFonts w:ascii="Times New Roman" w:hAnsi="Times New Roman"/>
          <w:b/>
          <w:szCs w:val="24"/>
          <w:lang w:val="sr-Cyrl-CS"/>
        </w:rPr>
        <w:t xml:space="preserve"> </w:t>
      </w:r>
      <w:r w:rsidRPr="001A0A96">
        <w:rPr>
          <w:rFonts w:ascii="Times New Roman" w:hAnsi="Times New Roman"/>
          <w:b/>
          <w:szCs w:val="24"/>
          <w:lang w:val="sr-Cyrl-CS"/>
        </w:rPr>
        <w:t xml:space="preserve">максималан број бодова је </w:t>
      </w:r>
      <w:r>
        <w:rPr>
          <w:rFonts w:ascii="Times New Roman" w:hAnsi="Times New Roman"/>
          <w:b/>
          <w:szCs w:val="24"/>
          <w:lang w:val="sr-Cyrl-CS"/>
        </w:rPr>
        <w:t xml:space="preserve">60.  </w:t>
      </w:r>
    </w:p>
    <w:p w:rsidR="0034793E" w:rsidRPr="00EC1BB5" w:rsidRDefault="0034793E" w:rsidP="0034793E">
      <w:pPr>
        <w:ind w:left="360"/>
        <w:rPr>
          <w:rFonts w:ascii="Times New Roman" w:hAnsi="Times New Roman"/>
          <w:b/>
          <w:color w:val="000000"/>
          <w:szCs w:val="24"/>
          <w:shd w:val="clear" w:color="auto" w:fill="FFFFFF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Обрачун бодова изршиће се према следећој </w:t>
      </w:r>
      <w:r w:rsidRPr="00EC1BB5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 xml:space="preserve">формираној бодовној </w:t>
      </w:r>
      <w:r w:rsidRPr="00EC1BB5">
        <w:rPr>
          <w:rFonts w:ascii="Times New Roman" w:hAnsi="Times New Roman"/>
          <w:b/>
          <w:szCs w:val="24"/>
          <w:lang w:val="sr-Cyrl-CS"/>
        </w:rPr>
        <w:t>скал</w:t>
      </w:r>
      <w:r>
        <w:rPr>
          <w:rFonts w:ascii="Times New Roman" w:hAnsi="Times New Roman"/>
          <w:b/>
          <w:szCs w:val="24"/>
          <w:lang w:val="sr-Cyrl-CS"/>
        </w:rPr>
        <w:t xml:space="preserve">и: </w:t>
      </w:r>
    </w:p>
    <w:p w:rsidR="0034793E" w:rsidRPr="00406D7C" w:rsidRDefault="0034793E" w:rsidP="0034793E">
      <w:pPr>
        <w:pStyle w:val="ListParagraph"/>
        <w:rPr>
          <w:rFonts w:ascii="Times New Roman" w:hAnsi="Times New Roman"/>
          <w:b/>
          <w:color w:val="000000"/>
          <w:szCs w:val="24"/>
          <w:shd w:val="clear" w:color="auto" w:fill="FFFFFF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797"/>
        <w:gridCol w:w="4779"/>
      </w:tblGrid>
      <w:tr w:rsidR="0034793E" w:rsidTr="00253B91">
        <w:tc>
          <w:tcPr>
            <w:tcW w:w="4968" w:type="dxa"/>
            <w:vAlign w:val="center"/>
          </w:tcPr>
          <w:p w:rsidR="0034793E" w:rsidRDefault="0034793E" w:rsidP="00253B91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 xml:space="preserve">                   Број месечних рата</w:t>
            </w:r>
          </w:p>
        </w:tc>
        <w:tc>
          <w:tcPr>
            <w:tcW w:w="4968" w:type="dxa"/>
            <w:vAlign w:val="center"/>
          </w:tcPr>
          <w:p w:rsidR="0034793E" w:rsidRDefault="003479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Број поена</w:t>
            </w:r>
          </w:p>
        </w:tc>
      </w:tr>
      <w:tr w:rsidR="0034793E" w:rsidTr="00253B91">
        <w:tc>
          <w:tcPr>
            <w:tcW w:w="4968" w:type="dxa"/>
            <w:vAlign w:val="center"/>
          </w:tcPr>
          <w:p w:rsidR="0034793E" w:rsidRDefault="003479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 xml:space="preserve">1-2 </w:t>
            </w:r>
          </w:p>
        </w:tc>
        <w:tc>
          <w:tcPr>
            <w:tcW w:w="4968" w:type="dxa"/>
            <w:vAlign w:val="center"/>
          </w:tcPr>
          <w:p w:rsidR="0034793E" w:rsidRDefault="003479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0</w:t>
            </w:r>
          </w:p>
        </w:tc>
      </w:tr>
      <w:tr w:rsidR="0034793E" w:rsidTr="00253B91">
        <w:tc>
          <w:tcPr>
            <w:tcW w:w="4968" w:type="dxa"/>
            <w:vAlign w:val="center"/>
          </w:tcPr>
          <w:p w:rsidR="0034793E" w:rsidRDefault="003479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 xml:space="preserve">3-4 </w:t>
            </w:r>
          </w:p>
        </w:tc>
        <w:tc>
          <w:tcPr>
            <w:tcW w:w="4968" w:type="dxa"/>
            <w:vAlign w:val="center"/>
          </w:tcPr>
          <w:p w:rsidR="0034793E" w:rsidRDefault="003479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20</w:t>
            </w:r>
          </w:p>
        </w:tc>
      </w:tr>
      <w:tr w:rsidR="0034793E" w:rsidTr="00253B91">
        <w:tc>
          <w:tcPr>
            <w:tcW w:w="4968" w:type="dxa"/>
            <w:vAlign w:val="center"/>
          </w:tcPr>
          <w:p w:rsidR="0034793E" w:rsidRDefault="003479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5</w:t>
            </w:r>
          </w:p>
        </w:tc>
        <w:tc>
          <w:tcPr>
            <w:tcW w:w="4968" w:type="dxa"/>
            <w:vAlign w:val="center"/>
          </w:tcPr>
          <w:p w:rsidR="0034793E" w:rsidRDefault="003479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40</w:t>
            </w:r>
          </w:p>
        </w:tc>
      </w:tr>
      <w:tr w:rsidR="0034793E" w:rsidTr="00253B91">
        <w:tc>
          <w:tcPr>
            <w:tcW w:w="4968" w:type="dxa"/>
            <w:vAlign w:val="center"/>
          </w:tcPr>
          <w:p w:rsidR="0034793E" w:rsidRDefault="003479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6-више</w:t>
            </w:r>
          </w:p>
        </w:tc>
        <w:tc>
          <w:tcPr>
            <w:tcW w:w="4968" w:type="dxa"/>
            <w:vAlign w:val="center"/>
          </w:tcPr>
          <w:p w:rsidR="0034793E" w:rsidRDefault="0034793E" w:rsidP="00253B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60</w:t>
            </w:r>
          </w:p>
        </w:tc>
      </w:tr>
    </w:tbl>
    <w:p w:rsidR="0034793E" w:rsidRPr="002D737C" w:rsidRDefault="0034793E" w:rsidP="0034793E">
      <w:pPr>
        <w:pStyle w:val="Footer"/>
        <w:rPr>
          <w:rFonts w:ascii="Times New Roman" w:hAnsi="Times New Roman"/>
          <w:szCs w:val="24"/>
          <w:lang w:val="sr-Cyrl-CS"/>
        </w:rPr>
      </w:pPr>
    </w:p>
    <w:p w:rsidR="0034793E" w:rsidRDefault="0034793E" w:rsidP="0034793E">
      <w:pPr>
        <w:pStyle w:val="ListParagraph"/>
        <w:numPr>
          <w:ilvl w:val="0"/>
          <w:numId w:val="2"/>
        </w:numPr>
        <w:suppressAutoHyphens/>
        <w:spacing w:line="100" w:lineRule="atLeast"/>
        <w:jc w:val="both"/>
        <w:rPr>
          <w:rFonts w:ascii="Times New Roman" w:hAnsi="Times New Roman"/>
          <w:b/>
          <w:bCs/>
          <w:szCs w:val="24"/>
          <w:lang w:val="sr-Cyrl-CS"/>
        </w:rPr>
      </w:pPr>
      <w:r w:rsidRPr="006A530B">
        <w:rPr>
          <w:rFonts w:ascii="Times New Roman" w:hAnsi="Times New Roman"/>
          <w:b/>
          <w:szCs w:val="24"/>
          <w:lang w:val="sr-Cyrl-CS"/>
        </w:rPr>
        <w:t>Е</w:t>
      </w:r>
      <w:r w:rsidRPr="0072353E">
        <w:rPr>
          <w:rFonts w:ascii="Times New Roman" w:hAnsi="Times New Roman"/>
          <w:b/>
          <w:bCs/>
          <w:szCs w:val="24"/>
          <w:lang w:val="sr-Cyrl-CS"/>
        </w:rPr>
        <w:t>лементи критеријума</w:t>
      </w:r>
      <w:r w:rsidRPr="006A530B">
        <w:rPr>
          <w:rFonts w:ascii="Times New Roman" w:hAnsi="Times New Roman"/>
          <w:b/>
          <w:bCs/>
          <w:szCs w:val="24"/>
          <w:lang w:val="sr-Cyrl-CS"/>
        </w:rPr>
        <w:t xml:space="preserve">, односно начин </w:t>
      </w:r>
      <w:r w:rsidRPr="0072353E">
        <w:rPr>
          <w:rFonts w:ascii="Times New Roman" w:hAnsi="Times New Roman"/>
          <w:b/>
          <w:bCs/>
          <w:szCs w:val="24"/>
          <w:lang w:val="sr-Cyrl-CS"/>
        </w:rPr>
        <w:t>на основу којих ће наручилац извршити доделу уговора у ситуацији када постоје две или више понуда са једнаким бројем пондера</w:t>
      </w:r>
    </w:p>
    <w:p w:rsidR="0034793E" w:rsidRPr="00FE0EF0" w:rsidRDefault="0034793E" w:rsidP="0034793E">
      <w:pPr>
        <w:pStyle w:val="ListParagraph"/>
        <w:suppressAutoHyphens/>
        <w:spacing w:line="100" w:lineRule="atLeast"/>
        <w:jc w:val="both"/>
        <w:rPr>
          <w:rFonts w:ascii="Times New Roman" w:hAnsi="Times New Roman"/>
          <w:b/>
          <w:bCs/>
          <w:szCs w:val="24"/>
          <w:lang w:val="sr-Cyrl-CS"/>
        </w:rPr>
      </w:pPr>
    </w:p>
    <w:p w:rsidR="0034793E" w:rsidRDefault="0034793E" w:rsidP="0034793E">
      <w:pPr>
        <w:jc w:val="both"/>
        <w:rPr>
          <w:rFonts w:ascii="Times New Roman" w:hAnsi="Times New Roman"/>
          <w:iCs/>
          <w:szCs w:val="24"/>
          <w:lang w:val="sr-Cyrl-CS"/>
        </w:rPr>
      </w:pPr>
      <w:r>
        <w:rPr>
          <w:rFonts w:ascii="Times New Roman" w:hAnsi="Times New Roman"/>
          <w:iCs/>
          <w:szCs w:val="24"/>
          <w:lang w:val="sr-Cyrl-CS"/>
        </w:rPr>
        <w:t xml:space="preserve"> </w:t>
      </w:r>
      <w:r w:rsidRPr="0072353E">
        <w:rPr>
          <w:rFonts w:ascii="Times New Roman" w:hAnsi="Times New Roman"/>
          <w:iCs/>
          <w:szCs w:val="24"/>
          <w:lang w:val="sr-Cyrl-CS"/>
        </w:rPr>
        <w:t>Уколико две или више понуда имају ист</w:t>
      </w:r>
      <w:r>
        <w:rPr>
          <w:rFonts w:ascii="Times New Roman" w:hAnsi="Times New Roman"/>
          <w:iCs/>
          <w:szCs w:val="24"/>
          <w:lang w:val="sr-Cyrl-CS"/>
        </w:rPr>
        <w:t xml:space="preserve">и број пондера, </w:t>
      </w:r>
      <w:r w:rsidRPr="0072353E">
        <w:rPr>
          <w:rFonts w:ascii="Times New Roman" w:hAnsi="Times New Roman"/>
          <w:iCs/>
          <w:szCs w:val="24"/>
          <w:lang w:val="sr-Cyrl-CS"/>
        </w:rPr>
        <w:t xml:space="preserve">као најповољнија биће изабрана понуда оног понуђача који је понудио </w:t>
      </w:r>
      <w:r w:rsidRPr="00EC1BB5">
        <w:rPr>
          <w:rFonts w:ascii="Times New Roman" w:hAnsi="Times New Roman"/>
          <w:b/>
          <w:iCs/>
          <w:szCs w:val="24"/>
          <w:lang w:val="sr-Cyrl-CS"/>
        </w:rPr>
        <w:t>дужи гаранти рок</w:t>
      </w:r>
      <w:r w:rsidRPr="00EC1BB5">
        <w:rPr>
          <w:rFonts w:ascii="Times New Roman" w:hAnsi="Times New Roman"/>
          <w:iCs/>
          <w:szCs w:val="24"/>
          <w:lang w:val="sr-Cyrl-CS"/>
        </w:rPr>
        <w:t>.</w:t>
      </w:r>
      <w:r w:rsidRPr="0072353E">
        <w:rPr>
          <w:rFonts w:ascii="Times New Roman" w:hAnsi="Times New Roman"/>
          <w:iCs/>
          <w:szCs w:val="24"/>
          <w:lang w:val="sr-Cyrl-CS"/>
        </w:rPr>
        <w:t xml:space="preserve"> </w:t>
      </w:r>
    </w:p>
    <w:p w:rsidR="003158A6" w:rsidRPr="00F637F9" w:rsidRDefault="0034793E" w:rsidP="00F637F9">
      <w:pPr>
        <w:jc w:val="both"/>
        <w:rPr>
          <w:rFonts w:ascii="Times New Roman" w:hAnsi="Times New Roman"/>
          <w:szCs w:val="24"/>
          <w:lang w:val="sr-Cyrl-CS"/>
        </w:rPr>
      </w:pPr>
      <w:r w:rsidRPr="0072353E">
        <w:rPr>
          <w:rFonts w:ascii="Times New Roman" w:hAnsi="Times New Roman"/>
          <w:szCs w:val="24"/>
          <w:lang w:val="sr-Cyrl-CS"/>
        </w:rPr>
        <w:t xml:space="preserve">Уколико ни након примене горе наведеног резервног елемента критеријума није могуће донети одлуку о </w:t>
      </w:r>
      <w:r w:rsidRPr="006A530B">
        <w:rPr>
          <w:rFonts w:ascii="Times New Roman" w:hAnsi="Times New Roman"/>
          <w:szCs w:val="24"/>
          <w:lang w:val="sr-Cyrl-CS"/>
        </w:rPr>
        <w:t>додели уговора</w:t>
      </w:r>
      <w:r w:rsidRPr="0072353E">
        <w:rPr>
          <w:rFonts w:ascii="Times New Roman" w:hAnsi="Times New Roman"/>
          <w:szCs w:val="24"/>
          <w:lang w:val="sr-Cyrl-CS"/>
        </w:rPr>
        <w:t xml:space="preserve">, наручилац ће </w:t>
      </w:r>
      <w:r w:rsidRPr="006A530B">
        <w:rPr>
          <w:rFonts w:ascii="Times New Roman" w:hAnsi="Times New Roman"/>
          <w:szCs w:val="24"/>
          <w:lang w:val="sr-Cyrl-CS"/>
        </w:rPr>
        <w:t xml:space="preserve">уговор доделити </w:t>
      </w:r>
      <w:r w:rsidRPr="0072353E">
        <w:rPr>
          <w:rFonts w:ascii="Times New Roman" w:hAnsi="Times New Roman"/>
          <w:szCs w:val="24"/>
          <w:lang w:val="sr-Cyrl-CS"/>
        </w:rPr>
        <w:t xml:space="preserve">понуђачу који буде </w:t>
      </w:r>
      <w:r w:rsidRPr="00DD56C0">
        <w:rPr>
          <w:rFonts w:ascii="Times New Roman" w:hAnsi="Times New Roman"/>
          <w:b/>
          <w:szCs w:val="24"/>
          <w:lang w:val="sr-Cyrl-CS"/>
        </w:rPr>
        <w:t>извучен путем жреба</w:t>
      </w:r>
      <w:r w:rsidRPr="0072353E">
        <w:rPr>
          <w:rFonts w:ascii="Times New Roman" w:hAnsi="Times New Roman"/>
          <w:szCs w:val="24"/>
          <w:lang w:val="sr-Cyrl-CS"/>
        </w:rPr>
        <w:t>. Наручилац ће писмено обавестити све понуђаче</w:t>
      </w:r>
      <w:r w:rsidRPr="006A530B">
        <w:rPr>
          <w:rFonts w:ascii="Times New Roman" w:hAnsi="Times New Roman"/>
          <w:szCs w:val="24"/>
          <w:lang w:val="sr-Cyrl-CS"/>
        </w:rPr>
        <w:t xml:space="preserve"> који су поднели понуде</w:t>
      </w:r>
      <w:r w:rsidRPr="0072353E">
        <w:rPr>
          <w:rFonts w:ascii="Times New Roman" w:hAnsi="Times New Roman"/>
          <w:szCs w:val="24"/>
          <w:lang w:val="sr-Cyrl-CS"/>
        </w:rPr>
        <w:t xml:space="preserve"> о датуму када ће се одржати извлачење путем жреба. Жребом ће бити обухваћене само оне понуде које имају једнаку најнижу понуђену цену</w:t>
      </w:r>
      <w:r w:rsidRPr="006A530B">
        <w:rPr>
          <w:rFonts w:ascii="Times New Roman" w:hAnsi="Times New Roman"/>
          <w:szCs w:val="24"/>
          <w:lang w:val="sr-Cyrl-CS"/>
        </w:rPr>
        <w:t xml:space="preserve"> исти гарантни рок и исти рок испоруке.</w:t>
      </w:r>
      <w:r w:rsidRPr="0072353E">
        <w:rPr>
          <w:rFonts w:ascii="Times New Roman" w:hAnsi="Times New Roman"/>
          <w:szCs w:val="24"/>
          <w:lang w:val="sr-Cyrl-CS"/>
        </w:rPr>
        <w:t xml:space="preserve"> Извлачење путем жреба наручилац ће извршити јавно, у присуству понуђача, и то тако што ће називе понуђача исписати на одвојеним папирима, који су исте величине и боје, те ће све те папире ставити у провидну кутију одакле ће извући само један папир. Понуђачу чији назив буде на извученом папиру ће бити </w:t>
      </w:r>
      <w:r w:rsidRPr="006A530B">
        <w:rPr>
          <w:rFonts w:ascii="Times New Roman" w:hAnsi="Times New Roman"/>
          <w:szCs w:val="24"/>
          <w:lang w:val="sr-Cyrl-CS"/>
        </w:rPr>
        <w:t>додељен уговор</w:t>
      </w:r>
      <w:r w:rsidRPr="0072353E">
        <w:rPr>
          <w:rFonts w:ascii="Times New Roman" w:hAnsi="Times New Roman"/>
          <w:szCs w:val="24"/>
          <w:lang w:val="sr-Cyrl-CS"/>
        </w:rPr>
        <w:t xml:space="preserve">. </w:t>
      </w:r>
      <w:r w:rsidRPr="006A530B">
        <w:rPr>
          <w:rFonts w:ascii="Times New Roman" w:hAnsi="Times New Roman"/>
          <w:szCs w:val="24"/>
          <w:lang w:val="sr-Cyrl-CS"/>
        </w:rPr>
        <w:t>Понуђачима који не присуствују овом поступку, наручилац ће доставити</w:t>
      </w:r>
      <w:r w:rsidR="00F637F9">
        <w:rPr>
          <w:rFonts w:ascii="Times New Roman" w:hAnsi="Times New Roman"/>
          <w:szCs w:val="24"/>
          <w:lang w:val="sr-Cyrl-CS"/>
        </w:rPr>
        <w:t xml:space="preserve"> записник извлачења путем жреба.</w:t>
      </w:r>
    </w:p>
    <w:p w:rsidR="003158A6" w:rsidRPr="004C1CEC" w:rsidRDefault="003158A6" w:rsidP="003158A6">
      <w:pPr>
        <w:shd w:val="clear" w:color="auto" w:fill="8DB3E2"/>
        <w:tabs>
          <w:tab w:val="center" w:pos="4788"/>
          <w:tab w:val="left" w:pos="6212"/>
        </w:tabs>
        <w:ind w:left="720"/>
        <w:jc w:val="center"/>
        <w:rPr>
          <w:rFonts w:ascii="Times New Roman" w:hAnsi="Times New Roman"/>
          <w:b/>
          <w:bCs/>
          <w:szCs w:val="24"/>
          <w:lang w:val="sr-Cyrl-CS"/>
        </w:rPr>
      </w:pPr>
      <w:r w:rsidRPr="009C77A2">
        <w:rPr>
          <w:rFonts w:ascii="Times New Roman" w:hAnsi="Times New Roman"/>
          <w:b/>
          <w:bCs/>
          <w:szCs w:val="24"/>
        </w:rPr>
        <w:lastRenderedPageBreak/>
        <w:t>I</w:t>
      </w:r>
      <w:r w:rsidRPr="0072353E">
        <w:rPr>
          <w:rFonts w:ascii="Times New Roman" w:hAnsi="Times New Roman"/>
          <w:b/>
          <w:bCs/>
          <w:szCs w:val="24"/>
          <w:lang w:val="ru-RU"/>
        </w:rPr>
        <w:t xml:space="preserve">  ОПШТИ ПОДАЦИ О ЈАВНОЈ НАБАВЦИ</w:t>
      </w:r>
    </w:p>
    <w:p w:rsidR="003158A6" w:rsidRPr="004C1CEC" w:rsidRDefault="003158A6" w:rsidP="003158A6">
      <w:pPr>
        <w:tabs>
          <w:tab w:val="left" w:pos="0"/>
        </w:tabs>
        <w:spacing w:after="0"/>
        <w:jc w:val="both"/>
        <w:rPr>
          <w:rFonts w:ascii="Times New Roman" w:hAnsi="Times New Roman"/>
          <w:b/>
          <w:u w:val="single"/>
          <w:lang w:val="sr-Cyrl-CS"/>
        </w:rPr>
      </w:pPr>
      <w:r w:rsidRPr="004C1CEC">
        <w:rPr>
          <w:rFonts w:ascii="Times New Roman" w:hAnsi="Times New Roman"/>
          <w:b/>
          <w:lang w:val="sr-Cyrl-CS"/>
        </w:rPr>
        <w:t>1. ПОДАЦИ О НАРУЧИОЦУ</w:t>
      </w:r>
    </w:p>
    <w:p w:rsidR="003158A6" w:rsidRPr="00FF5DB9" w:rsidRDefault="003158A6" w:rsidP="003158A6">
      <w:pPr>
        <w:tabs>
          <w:tab w:val="left" w:pos="0"/>
        </w:tabs>
        <w:spacing w:after="0"/>
        <w:jc w:val="both"/>
        <w:rPr>
          <w:rFonts w:ascii="Times New Roman" w:hAnsi="Times New Roman"/>
          <w:u w:val="single"/>
          <w:lang w:val="sr-Cyrl-CS"/>
        </w:rPr>
      </w:pPr>
      <w:r>
        <w:rPr>
          <w:rFonts w:ascii="Times New Roman" w:hAnsi="Times New Roman"/>
          <w:lang w:val="sr-Cyrl-CS"/>
        </w:rPr>
        <w:t xml:space="preserve">Наручилац: </w:t>
      </w:r>
      <w:r w:rsidRPr="009C77A2">
        <w:rPr>
          <w:rFonts w:ascii="Times New Roman" w:hAnsi="Times New Roman"/>
          <w:szCs w:val="24"/>
          <w:lang w:val="ru-RU"/>
        </w:rPr>
        <w:t>В</w:t>
      </w:r>
      <w:r w:rsidRPr="0072353E">
        <w:rPr>
          <w:rFonts w:ascii="Times New Roman" w:hAnsi="Times New Roman"/>
          <w:szCs w:val="24"/>
          <w:lang w:val="sr-Cyrl-CS"/>
        </w:rPr>
        <w:t>ојна установа „</w:t>
      </w:r>
      <w:r>
        <w:rPr>
          <w:rFonts w:ascii="Times New Roman" w:hAnsi="Times New Roman"/>
          <w:szCs w:val="24"/>
          <w:lang w:val="sr-Cyrl-CS"/>
        </w:rPr>
        <w:t>Тара</w:t>
      </w:r>
      <w:r w:rsidRPr="0072353E">
        <w:rPr>
          <w:rFonts w:ascii="Times New Roman" w:hAnsi="Times New Roman"/>
          <w:szCs w:val="24"/>
          <w:lang w:val="sr-Cyrl-CS"/>
        </w:rPr>
        <w:t>“</w:t>
      </w:r>
    </w:p>
    <w:p w:rsidR="003158A6" w:rsidRDefault="003158A6" w:rsidP="003158A6">
      <w:pPr>
        <w:tabs>
          <w:tab w:val="left" w:pos="0"/>
        </w:tabs>
        <w:spacing w:after="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lang w:val="sr-Cyrl-CS"/>
        </w:rPr>
        <w:t>Адреса:</w:t>
      </w:r>
      <w:r>
        <w:rPr>
          <w:rFonts w:ascii="Times New Roman" w:hAnsi="Times New Roman"/>
          <w:szCs w:val="24"/>
          <w:lang w:val="sr-Cyrl-CS"/>
        </w:rPr>
        <w:t>Калуђерске баре</w:t>
      </w:r>
      <w:r w:rsidRPr="007235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 бб</w:t>
      </w:r>
      <w:r>
        <w:rPr>
          <w:rFonts w:ascii="Times New Roman" w:hAnsi="Times New Roman"/>
          <w:lang w:val="sr-Cyrl-CS"/>
        </w:rPr>
        <w:t>,</w:t>
      </w:r>
      <w:r w:rsidRPr="00C51864">
        <w:rPr>
          <w:rFonts w:ascii="Times New Roman" w:hAnsi="Times New Roman"/>
          <w:lang w:val="sr-Cyrl-CS"/>
        </w:rPr>
        <w:t xml:space="preserve"> 31250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Бајина Башта</w:t>
      </w:r>
    </w:p>
    <w:p w:rsidR="003158A6" w:rsidRPr="00D82438" w:rsidRDefault="003158A6" w:rsidP="003158A6">
      <w:pPr>
        <w:tabs>
          <w:tab w:val="left" w:pos="0"/>
        </w:tabs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Интернет страница: </w:t>
      </w:r>
      <w:hyperlink r:id="rId8" w:history="1">
        <w:r w:rsidRPr="0003175B">
          <w:rPr>
            <w:rStyle w:val="Hyperlink"/>
            <w:rFonts w:ascii="Times New Roman" w:hAnsi="Times New Roman"/>
          </w:rPr>
          <w:t>www</w:t>
        </w:r>
        <w:r w:rsidRPr="00232228">
          <w:rPr>
            <w:rStyle w:val="Hyperlink"/>
            <w:rFonts w:ascii="Times New Roman" w:hAnsi="Times New Roman"/>
            <w:lang w:val="sr-Cyrl-CS"/>
          </w:rPr>
          <w:t>.</w:t>
        </w:r>
        <w:r w:rsidRPr="0003175B">
          <w:rPr>
            <w:rStyle w:val="Hyperlink"/>
            <w:rFonts w:ascii="Times New Roman" w:hAnsi="Times New Roman"/>
            <w:lang w:val="sr-Latn-CS"/>
          </w:rPr>
          <w:t>planinatara</w:t>
        </w:r>
        <w:r w:rsidRPr="00232228">
          <w:rPr>
            <w:rStyle w:val="Hyperlink"/>
            <w:rFonts w:ascii="Times New Roman" w:hAnsi="Times New Roman"/>
            <w:lang w:val="sr-Cyrl-CS"/>
          </w:rPr>
          <w:t>.</w:t>
        </w:r>
        <w:r w:rsidRPr="0003175B">
          <w:rPr>
            <w:rStyle w:val="Hyperlink"/>
            <w:rFonts w:ascii="Times New Roman" w:hAnsi="Times New Roman"/>
          </w:rPr>
          <w:t>mod</w:t>
        </w:r>
        <w:r w:rsidRPr="00232228">
          <w:rPr>
            <w:rStyle w:val="Hyperlink"/>
            <w:rFonts w:ascii="Times New Roman" w:hAnsi="Times New Roman"/>
            <w:lang w:val="sr-Cyrl-CS"/>
          </w:rPr>
          <w:t>.</w:t>
        </w:r>
        <w:r w:rsidRPr="0003175B">
          <w:rPr>
            <w:rStyle w:val="Hyperlink"/>
            <w:rFonts w:ascii="Times New Roman" w:hAnsi="Times New Roman"/>
          </w:rPr>
          <w:t>gov</w:t>
        </w:r>
        <w:r w:rsidRPr="00232228">
          <w:rPr>
            <w:rStyle w:val="Hyperlink"/>
            <w:rFonts w:ascii="Times New Roman" w:hAnsi="Times New Roman"/>
            <w:lang w:val="sr-Cyrl-CS"/>
          </w:rPr>
          <w:t>.</w:t>
        </w:r>
        <w:r w:rsidRPr="0003175B">
          <w:rPr>
            <w:rStyle w:val="Hyperlink"/>
            <w:rFonts w:ascii="Times New Roman" w:hAnsi="Times New Roman"/>
          </w:rPr>
          <w:t>rs</w:t>
        </w:r>
      </w:hyperlink>
    </w:p>
    <w:p w:rsidR="003158A6" w:rsidRPr="00EC4879" w:rsidRDefault="003158A6" w:rsidP="003158A6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lang w:val="sr-Cyrl-CS"/>
        </w:rPr>
      </w:pPr>
    </w:p>
    <w:p w:rsidR="003158A6" w:rsidRPr="0072353E" w:rsidRDefault="003158A6" w:rsidP="003158A6">
      <w:pPr>
        <w:tabs>
          <w:tab w:val="left" w:pos="0"/>
        </w:tabs>
        <w:spacing w:after="0"/>
        <w:jc w:val="both"/>
        <w:rPr>
          <w:rFonts w:ascii="Times New Roman" w:hAnsi="Times New Roman"/>
          <w:b/>
          <w:lang w:val="sr-Cyrl-CS"/>
        </w:rPr>
      </w:pPr>
      <w:r w:rsidRPr="0072353E">
        <w:rPr>
          <w:rFonts w:ascii="Times New Roman" w:hAnsi="Times New Roman"/>
          <w:b/>
          <w:lang w:val="sr-Cyrl-CS"/>
        </w:rPr>
        <w:t>2. ВРСТА ПОСТУПКА ЈАВНЕ НАБАВКЕ</w:t>
      </w:r>
    </w:p>
    <w:p w:rsidR="003158A6" w:rsidRPr="004C1CEC" w:rsidRDefault="003158A6" w:rsidP="003158A6">
      <w:pPr>
        <w:pStyle w:val="BodyText2"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6A530B">
        <w:rPr>
          <w:rFonts w:ascii="Times New Roman" w:hAnsi="Times New Roman"/>
          <w:lang w:val="sr-Cyrl-CS"/>
        </w:rPr>
        <w:t>Предметна јавна набавка се спроводи у</w:t>
      </w:r>
      <w:r>
        <w:rPr>
          <w:rFonts w:ascii="Times New Roman" w:hAnsi="Times New Roman"/>
          <w:lang w:val="sr-Cyrl-CS"/>
        </w:rPr>
        <w:t xml:space="preserve"> </w:t>
      </w:r>
      <w:r w:rsidRPr="006A530B">
        <w:rPr>
          <w:rFonts w:ascii="Times New Roman" w:hAnsi="Times New Roman"/>
          <w:lang w:val="sr-Cyrl-CS"/>
        </w:rPr>
        <w:t>поступку</w:t>
      </w:r>
      <w:r>
        <w:rPr>
          <w:rFonts w:ascii="Times New Roman" w:hAnsi="Times New Roman"/>
          <w:lang w:val="sr-Cyrl-CS"/>
        </w:rPr>
        <w:t xml:space="preserve"> ЈНМВ</w:t>
      </w:r>
      <w:r w:rsidRPr="00446B5A">
        <w:rPr>
          <w:rFonts w:ascii="Times New Roman" w:hAnsi="Times New Roman"/>
          <w:lang w:val="sr-Cyrl-CS"/>
        </w:rPr>
        <w:t>,</w:t>
      </w:r>
      <w:r w:rsidRPr="006A530B">
        <w:rPr>
          <w:rFonts w:ascii="Times New Roman" w:hAnsi="Times New Roman"/>
          <w:color w:val="FF0000"/>
          <w:lang w:val="sr-Cyrl-CS"/>
        </w:rPr>
        <w:t xml:space="preserve"> </w:t>
      </w:r>
      <w:r w:rsidRPr="006A530B">
        <w:rPr>
          <w:rFonts w:ascii="Times New Roman" w:hAnsi="Times New Roman"/>
          <w:lang w:val="sr-Cyrl-CS"/>
        </w:rPr>
        <w:t xml:space="preserve">у складу са чланом </w:t>
      </w:r>
      <w:r>
        <w:rPr>
          <w:rFonts w:ascii="Times New Roman" w:hAnsi="Times New Roman"/>
          <w:lang w:val="sr-Cyrl-CS"/>
        </w:rPr>
        <w:t>39</w:t>
      </w:r>
      <w:r w:rsidRPr="006A530B">
        <w:rPr>
          <w:rFonts w:ascii="Times New Roman" w:hAnsi="Times New Roman"/>
          <w:lang w:val="sr-Cyrl-CS"/>
        </w:rPr>
        <w:t xml:space="preserve">. </w:t>
      </w:r>
      <w:r w:rsidRPr="000D1E89">
        <w:rPr>
          <w:rFonts w:ascii="Times New Roman" w:hAnsi="Times New Roman"/>
          <w:lang w:val="sr-Cyrl-CS"/>
        </w:rPr>
        <w:t xml:space="preserve">став 1. </w:t>
      </w:r>
      <w:r w:rsidRPr="006A530B">
        <w:rPr>
          <w:rFonts w:ascii="Times New Roman" w:hAnsi="Times New Roman"/>
          <w:lang w:val="sr-Cyrl-CS"/>
        </w:rPr>
        <w:t>Закона и остали</w:t>
      </w:r>
      <w:r w:rsidRPr="000D1E89">
        <w:rPr>
          <w:rFonts w:ascii="Times New Roman" w:hAnsi="Times New Roman"/>
          <w:lang w:val="sr-Cyrl-CS"/>
        </w:rPr>
        <w:t>м</w:t>
      </w:r>
      <w:r w:rsidRPr="006A530B">
        <w:rPr>
          <w:rFonts w:ascii="Times New Roman" w:hAnsi="Times New Roman"/>
          <w:lang w:val="sr-Cyrl-CS"/>
        </w:rPr>
        <w:t xml:space="preserve"> подзаконски</w:t>
      </w:r>
      <w:r w:rsidRPr="000D1E89">
        <w:rPr>
          <w:rFonts w:ascii="Times New Roman" w:hAnsi="Times New Roman"/>
          <w:lang w:val="sr-Cyrl-CS"/>
        </w:rPr>
        <w:t>м</w:t>
      </w:r>
      <w:r w:rsidRPr="006A530B">
        <w:rPr>
          <w:rFonts w:ascii="Times New Roman" w:hAnsi="Times New Roman"/>
          <w:lang w:val="sr-Cyrl-CS"/>
        </w:rPr>
        <w:t xml:space="preserve"> ак</w:t>
      </w:r>
      <w:r w:rsidRPr="000D1E89">
        <w:rPr>
          <w:rFonts w:ascii="Times New Roman" w:hAnsi="Times New Roman"/>
          <w:lang w:val="sr-Cyrl-CS"/>
        </w:rPr>
        <w:t>тима</w:t>
      </w:r>
      <w:r w:rsidRPr="006A530B">
        <w:rPr>
          <w:rFonts w:ascii="Times New Roman" w:hAnsi="Times New Roman"/>
          <w:lang w:val="sr-Cyrl-CS"/>
        </w:rPr>
        <w:t xml:space="preserve"> којима се уређују поступци јавних набавк</w:t>
      </w:r>
      <w:r w:rsidRPr="000D1E89">
        <w:rPr>
          <w:rFonts w:ascii="Times New Roman" w:hAnsi="Times New Roman"/>
          <w:lang w:val="sr-Cyrl-CS"/>
        </w:rPr>
        <w:t>и</w:t>
      </w:r>
      <w:r w:rsidRPr="006A530B">
        <w:rPr>
          <w:rFonts w:ascii="Times New Roman" w:hAnsi="Times New Roman"/>
          <w:lang w:val="sr-Cyrl-CS"/>
        </w:rPr>
        <w:t>.</w:t>
      </w:r>
    </w:p>
    <w:p w:rsidR="003158A6" w:rsidRPr="004C1CEC" w:rsidRDefault="003158A6" w:rsidP="003158A6">
      <w:pPr>
        <w:tabs>
          <w:tab w:val="left" w:pos="-426"/>
          <w:tab w:val="left" w:pos="0"/>
        </w:tabs>
        <w:spacing w:after="0"/>
        <w:jc w:val="both"/>
        <w:rPr>
          <w:rFonts w:ascii="Times New Roman" w:hAnsi="Times New Roman"/>
          <w:b/>
          <w:lang w:val="sr-Cyrl-CS"/>
        </w:rPr>
      </w:pPr>
      <w:r w:rsidRPr="004C1CEC">
        <w:rPr>
          <w:rFonts w:ascii="Times New Roman" w:hAnsi="Times New Roman"/>
          <w:b/>
          <w:lang w:val="sr-Cyrl-CS"/>
        </w:rPr>
        <w:t>3. ПРЕДМЕТ ЈАВНЕ НАБАВКЕ</w:t>
      </w:r>
    </w:p>
    <w:p w:rsidR="003158A6" w:rsidRDefault="003158A6" w:rsidP="003158A6">
      <w:pPr>
        <w:spacing w:after="0"/>
        <w:jc w:val="both"/>
        <w:rPr>
          <w:rFonts w:ascii="Times New Roman" w:hAnsi="Times New Roman"/>
          <w:lang w:val="sr-Cyrl-CS"/>
        </w:rPr>
      </w:pPr>
      <w:r w:rsidRPr="007A3C4A">
        <w:rPr>
          <w:rFonts w:ascii="Times New Roman" w:hAnsi="Times New Roman"/>
          <w:szCs w:val="24"/>
          <w:lang w:val="ru-RU"/>
        </w:rPr>
        <w:t xml:space="preserve">Предмет јавне набавке број </w:t>
      </w:r>
      <w:r>
        <w:rPr>
          <w:rFonts w:ascii="Times New Roman" w:hAnsi="Times New Roman"/>
          <w:szCs w:val="24"/>
          <w:lang w:val="sr-Cyrl-CS"/>
        </w:rPr>
        <w:t>2</w:t>
      </w:r>
      <w:r w:rsidRPr="0072353E">
        <w:rPr>
          <w:rFonts w:ascii="Times New Roman" w:hAnsi="Times New Roman"/>
          <w:szCs w:val="24"/>
          <w:lang w:val="sr-Cyrl-CS"/>
        </w:rPr>
        <w:t>/2016</w:t>
      </w:r>
      <w:r w:rsidRPr="007A3C4A">
        <w:rPr>
          <w:rFonts w:ascii="Times New Roman" w:hAnsi="Times New Roman"/>
          <w:szCs w:val="24"/>
          <w:lang w:val="ru-RU"/>
        </w:rPr>
        <w:t xml:space="preserve"> су </w:t>
      </w:r>
      <w:r>
        <w:rPr>
          <w:rFonts w:ascii="Times New Roman" w:hAnsi="Times New Roman"/>
          <w:szCs w:val="24"/>
          <w:lang w:val="ru-RU"/>
        </w:rPr>
        <w:t>набавка добара</w:t>
      </w:r>
      <w:r w:rsidRPr="007A3C4A">
        <w:rPr>
          <w:rFonts w:ascii="Times New Roman" w:hAnsi="Times New Roman"/>
          <w:szCs w:val="24"/>
          <w:lang w:val="ru-RU"/>
        </w:rPr>
        <w:t xml:space="preserve">: </w:t>
      </w:r>
      <w:r>
        <w:rPr>
          <w:rFonts w:ascii="Times New Roman" w:hAnsi="Times New Roman"/>
          <w:szCs w:val="24"/>
          <w:lang w:val="ru-RU"/>
        </w:rPr>
        <w:t xml:space="preserve">50 (педесет) </w:t>
      </w:r>
      <w:r>
        <w:rPr>
          <w:rFonts w:ascii="Times New Roman" w:hAnsi="Times New Roman"/>
          <w:lang w:val="ru-RU"/>
        </w:rPr>
        <w:t xml:space="preserve">ТВ пријемника за смештајни део хотела </w:t>
      </w:r>
      <w:r w:rsidRPr="0072353E">
        <w:rPr>
          <w:rFonts w:ascii="Times New Roman" w:hAnsi="Times New Roman"/>
          <w:szCs w:val="24"/>
          <w:lang w:val="sr-Cyrl-CS"/>
        </w:rPr>
        <w:t>“</w:t>
      </w:r>
      <w:r>
        <w:rPr>
          <w:rFonts w:ascii="Times New Roman" w:hAnsi="Times New Roman"/>
          <w:lang w:val="ru-RU"/>
        </w:rPr>
        <w:t>Оморика</w:t>
      </w:r>
      <w:r w:rsidRPr="0072353E">
        <w:rPr>
          <w:rFonts w:ascii="Times New Roman" w:hAnsi="Times New Roman"/>
          <w:szCs w:val="24"/>
          <w:lang w:val="sr-Cyrl-CS"/>
        </w:rPr>
        <w:t>“</w:t>
      </w:r>
      <w:r w:rsidRPr="007A3C4A">
        <w:rPr>
          <w:rFonts w:ascii="Times New Roman" w:hAnsi="Times New Roman"/>
          <w:lang w:val="ru-RU"/>
        </w:rPr>
        <w:t xml:space="preserve"> ВУ </w:t>
      </w:r>
      <w:r w:rsidRPr="0072353E">
        <w:rPr>
          <w:rFonts w:ascii="Times New Roman" w:hAnsi="Times New Roman"/>
          <w:szCs w:val="24"/>
          <w:lang w:val="sr-Cyrl-CS"/>
        </w:rPr>
        <w:t>“</w:t>
      </w:r>
      <w:r w:rsidRPr="007A3C4A">
        <w:rPr>
          <w:rFonts w:ascii="Times New Roman" w:hAnsi="Times New Roman"/>
          <w:lang w:val="sr-Latn-CS"/>
        </w:rPr>
        <w:t>T</w:t>
      </w:r>
      <w:r w:rsidRPr="007A3C4A">
        <w:rPr>
          <w:rFonts w:ascii="Times New Roman" w:hAnsi="Times New Roman"/>
          <w:lang w:val="sr-Cyrl-CS"/>
        </w:rPr>
        <w:t>ара</w:t>
      </w:r>
      <w:r w:rsidRPr="0072353E">
        <w:rPr>
          <w:rFonts w:ascii="Times New Roman" w:hAnsi="Times New Roman"/>
          <w:szCs w:val="24"/>
          <w:lang w:val="sr-Cyrl-CS"/>
        </w:rPr>
        <w:t>“</w:t>
      </w:r>
      <w:r>
        <w:rPr>
          <w:rFonts w:ascii="Times New Roman" w:hAnsi="Times New Roman"/>
          <w:lang w:val="ru-RU"/>
        </w:rPr>
        <w:t xml:space="preserve"> Бајина Башта</w:t>
      </w:r>
      <w:r>
        <w:rPr>
          <w:rFonts w:ascii="Times New Roman" w:hAnsi="Times New Roman"/>
          <w:lang w:val="sr-Latn-CS"/>
        </w:rPr>
        <w:t xml:space="preserve">. </w:t>
      </w:r>
      <w:r w:rsidRPr="007A3C4A">
        <w:rPr>
          <w:rFonts w:ascii="Times New Roman" w:hAnsi="Times New Roman"/>
          <w:lang w:val="sr-Cyrl-CS"/>
        </w:rPr>
        <w:t xml:space="preserve">Јавна набавка је планирана у Плану набавки </w:t>
      </w:r>
      <w:r w:rsidRPr="007A3C4A">
        <w:rPr>
          <w:rFonts w:ascii="Times New Roman" w:hAnsi="Times New Roman"/>
          <w:color w:val="000000"/>
          <w:lang w:val="ru-RU"/>
        </w:rPr>
        <w:t>у</w:t>
      </w:r>
      <w:r w:rsidRPr="007A3C4A">
        <w:rPr>
          <w:rFonts w:ascii="Times New Roman" w:hAnsi="Times New Roman"/>
          <w:lang w:val="sr-Cyrl-CS"/>
        </w:rPr>
        <w:t xml:space="preserve"> делу који се односи на </w:t>
      </w:r>
      <w:r>
        <w:rPr>
          <w:rFonts w:ascii="Times New Roman" w:hAnsi="Times New Roman"/>
          <w:lang w:val="sr-Cyrl-CS"/>
        </w:rPr>
        <w:t xml:space="preserve"> </w:t>
      </w:r>
      <w:r w:rsidRPr="007A3C4A">
        <w:rPr>
          <w:rFonts w:ascii="Times New Roman" w:hAnsi="Times New Roman"/>
          <w:lang w:val="sr-Cyrl-CS"/>
        </w:rPr>
        <w:t xml:space="preserve">јавне набавке (акт Дирекције за туризам и услуге стандарда, број </w:t>
      </w:r>
      <w:r w:rsidRPr="002C4A0D">
        <w:rPr>
          <w:rFonts w:ascii="Times New Roman" w:hAnsi="Times New Roman"/>
          <w:b/>
          <w:lang w:val="sr-Latn-CS"/>
        </w:rPr>
        <w:t>15-7</w:t>
      </w:r>
      <w:r w:rsidRPr="002C4A0D">
        <w:rPr>
          <w:rFonts w:ascii="Times New Roman" w:hAnsi="Times New Roman"/>
          <w:lang w:val="sr-Cyrl-CS"/>
        </w:rPr>
        <w:t xml:space="preserve"> од </w:t>
      </w:r>
      <w:r w:rsidRPr="002C4A0D">
        <w:rPr>
          <w:rFonts w:ascii="Times New Roman" w:hAnsi="Times New Roman"/>
          <w:b/>
          <w:lang w:val="sr-Cyrl-CS"/>
        </w:rPr>
        <w:t>2</w:t>
      </w:r>
      <w:r w:rsidRPr="00002388">
        <w:rPr>
          <w:rFonts w:ascii="Times New Roman" w:hAnsi="Times New Roman"/>
          <w:b/>
          <w:lang w:val="sr-Latn-CS"/>
        </w:rPr>
        <w:t>9</w:t>
      </w:r>
      <w:r w:rsidRPr="002C4A0D">
        <w:rPr>
          <w:rFonts w:ascii="Times New Roman" w:hAnsi="Times New Roman"/>
          <w:b/>
          <w:lang w:val="sr-Cyrl-CS"/>
        </w:rPr>
        <w:t>.02.2016</w:t>
      </w:r>
      <w:r w:rsidRPr="002C4A0D">
        <w:rPr>
          <w:rFonts w:ascii="Times New Roman" w:hAnsi="Times New Roman"/>
          <w:lang w:val="sr-Cyrl-CS"/>
        </w:rPr>
        <w:t>.</w:t>
      </w:r>
      <w:r w:rsidRPr="007A3C4A">
        <w:rPr>
          <w:rFonts w:ascii="Times New Roman" w:hAnsi="Times New Roman"/>
          <w:lang w:val="sr-Cyrl-CS"/>
        </w:rPr>
        <w:t xml:space="preserve"> год</w:t>
      </w:r>
      <w:r>
        <w:rPr>
          <w:rFonts w:ascii="Times New Roman" w:hAnsi="Times New Roman"/>
          <w:lang w:val="sr-Cyrl-CS"/>
        </w:rPr>
        <w:t xml:space="preserve">ине) под редним бројем </w:t>
      </w:r>
      <w:r w:rsidRPr="00F80F99">
        <w:rPr>
          <w:rFonts w:ascii="Times New Roman" w:hAnsi="Times New Roman"/>
          <w:lang w:val="sr-Cyrl-CS"/>
        </w:rPr>
        <w:t>1.</w:t>
      </w:r>
      <w:r>
        <w:rPr>
          <w:rFonts w:ascii="Times New Roman" w:hAnsi="Times New Roman"/>
          <w:lang w:val="sr-Cyrl-CS"/>
        </w:rPr>
        <w:t>1</w:t>
      </w:r>
      <w:r w:rsidRPr="00F80F99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16</w:t>
      </w:r>
      <w:r w:rsidRPr="00F80F99">
        <w:rPr>
          <w:rFonts w:ascii="Times New Roman" w:hAnsi="Times New Roman"/>
          <w:lang w:val="sr-Cyrl-CS"/>
        </w:rPr>
        <w:t>.</w:t>
      </w:r>
    </w:p>
    <w:p w:rsidR="003158A6" w:rsidRPr="00EC4879" w:rsidRDefault="003158A6" w:rsidP="003158A6">
      <w:pPr>
        <w:spacing w:after="0"/>
        <w:ind w:left="709"/>
        <w:jc w:val="both"/>
        <w:rPr>
          <w:rFonts w:ascii="Times New Roman" w:hAnsi="Times New Roman"/>
          <w:color w:val="FF0000"/>
          <w:lang w:val="ru-RU"/>
        </w:rPr>
      </w:pPr>
    </w:p>
    <w:p w:rsidR="003158A6" w:rsidRPr="004C1CEC" w:rsidRDefault="003158A6" w:rsidP="003158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lang w:val="sr-Cyrl-CS"/>
        </w:rPr>
      </w:pPr>
      <w:r w:rsidRPr="004C1CEC">
        <w:rPr>
          <w:rFonts w:ascii="Times New Roman" w:hAnsi="Times New Roman"/>
          <w:b/>
          <w:lang w:val="sr-Cyrl-CS"/>
        </w:rPr>
        <w:t>6. ЦИЉ ПОСТУПКА</w:t>
      </w:r>
    </w:p>
    <w:p w:rsidR="003158A6" w:rsidRDefault="003158A6" w:rsidP="003158A6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Поступак јавне набавке се спроводи ради закључења уговора о јавној набавци.</w:t>
      </w:r>
    </w:p>
    <w:p w:rsidR="003158A6" w:rsidRPr="00EC4879" w:rsidRDefault="003158A6" w:rsidP="003158A6">
      <w:pPr>
        <w:spacing w:after="0"/>
        <w:jc w:val="both"/>
        <w:rPr>
          <w:rFonts w:ascii="Times New Roman" w:hAnsi="Times New Roman"/>
          <w:lang w:val="sr-Cyrl-CS"/>
        </w:rPr>
      </w:pPr>
    </w:p>
    <w:p w:rsidR="003158A6" w:rsidRDefault="003158A6" w:rsidP="003158A6">
      <w:pPr>
        <w:pStyle w:val="ListParagraph"/>
        <w:ind w:left="0"/>
        <w:contextualSpacing/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ru-RU"/>
        </w:rPr>
        <w:t>7. K</w:t>
      </w:r>
      <w:r>
        <w:rPr>
          <w:rFonts w:ascii="Times New Roman" w:hAnsi="Times New Roman"/>
          <w:b/>
          <w:lang w:val="sr-Latn-CS"/>
        </w:rPr>
        <w:t>ОМУНИКАЦИЈА</w:t>
      </w:r>
    </w:p>
    <w:p w:rsidR="003158A6" w:rsidRPr="00AB3AA1" w:rsidRDefault="003158A6" w:rsidP="003158A6">
      <w:pPr>
        <w:pStyle w:val="ListParagraph"/>
        <w:ind w:left="0"/>
        <w:contextualSpacing/>
        <w:jc w:val="both"/>
        <w:rPr>
          <w:rFonts w:ascii="Times New Roman" w:hAnsi="Times New Roman"/>
          <w:b/>
          <w:lang w:val="sr-Cyrl-CS"/>
        </w:rPr>
      </w:pPr>
    </w:p>
    <w:p w:rsidR="003158A6" w:rsidRPr="0072353E" w:rsidRDefault="003158A6" w:rsidP="003158A6">
      <w:pPr>
        <w:spacing w:after="0"/>
        <w:jc w:val="both"/>
        <w:rPr>
          <w:rFonts w:ascii="Times New Roman" w:hAnsi="Times New Roman"/>
          <w:b/>
          <w:lang w:val="sr-Cyrl-CS"/>
        </w:rPr>
      </w:pPr>
      <w:r w:rsidRPr="00AB3AA1">
        <w:rPr>
          <w:rFonts w:ascii="Times New Roman" w:hAnsi="Times New Roman"/>
          <w:lang w:val="ru-RU"/>
        </w:rPr>
        <w:t>По</w:t>
      </w:r>
      <w:r w:rsidRPr="00AB3AA1">
        <w:rPr>
          <w:rFonts w:ascii="Times New Roman" w:hAnsi="Times New Roman"/>
          <w:lang w:val="sr-Cyrl-CS"/>
        </w:rPr>
        <w:t xml:space="preserve">нуђач </w:t>
      </w:r>
      <w:r w:rsidRPr="00E57C05">
        <w:rPr>
          <w:rFonts w:ascii="Times New Roman" w:hAnsi="Times New Roman"/>
          <w:lang w:val="sr-Cyrl-CS"/>
        </w:rPr>
        <w:t>доставља сва писмена у вези</w:t>
      </w:r>
      <w:r w:rsidRPr="00AB3AA1">
        <w:rPr>
          <w:rFonts w:ascii="Times New Roman" w:hAnsi="Times New Roman"/>
          <w:lang w:val="sr-Cyrl-CS"/>
        </w:rPr>
        <w:t xml:space="preserve"> са предметном јавном набавком у складу са чланом 20. Закона. Писмена која се непосредно предају достављају се </w:t>
      </w:r>
      <w:r w:rsidRPr="00963A4E">
        <w:rPr>
          <w:rFonts w:ascii="Times New Roman" w:hAnsi="Times New Roman"/>
          <w:b/>
          <w:lang w:val="ru-RU"/>
        </w:rPr>
        <w:t xml:space="preserve">у </w:t>
      </w:r>
      <w:r w:rsidRPr="00963A4E">
        <w:rPr>
          <w:rFonts w:ascii="Times New Roman" w:hAnsi="Times New Roman"/>
          <w:b/>
          <w:szCs w:val="24"/>
          <w:lang w:val="ru-RU"/>
        </w:rPr>
        <w:t>В</w:t>
      </w:r>
      <w:r w:rsidRPr="0072353E">
        <w:rPr>
          <w:rFonts w:ascii="Times New Roman" w:hAnsi="Times New Roman"/>
          <w:b/>
          <w:szCs w:val="24"/>
          <w:lang w:val="sr-Cyrl-CS"/>
        </w:rPr>
        <w:t>ојн</w:t>
      </w:r>
      <w:r>
        <w:rPr>
          <w:rFonts w:ascii="Times New Roman" w:hAnsi="Times New Roman"/>
          <w:b/>
          <w:szCs w:val="24"/>
          <w:lang w:val="sr-Cyrl-CS"/>
        </w:rPr>
        <w:t>у</w:t>
      </w:r>
      <w:r w:rsidRPr="0072353E">
        <w:rPr>
          <w:rFonts w:ascii="Times New Roman" w:hAnsi="Times New Roman"/>
          <w:b/>
          <w:szCs w:val="24"/>
          <w:lang w:val="sr-Cyrl-CS"/>
        </w:rPr>
        <w:t xml:space="preserve"> установ</w:t>
      </w:r>
      <w:r>
        <w:rPr>
          <w:rFonts w:ascii="Times New Roman" w:hAnsi="Times New Roman"/>
          <w:b/>
          <w:szCs w:val="24"/>
          <w:lang w:val="sr-Cyrl-CS"/>
        </w:rPr>
        <w:t>у</w:t>
      </w:r>
      <w:r w:rsidRPr="0072353E">
        <w:rPr>
          <w:rFonts w:ascii="Times New Roman" w:hAnsi="Times New Roman"/>
          <w:b/>
          <w:szCs w:val="24"/>
          <w:lang w:val="sr-Cyrl-CS"/>
        </w:rPr>
        <w:t xml:space="preserve"> „</w:t>
      </w:r>
      <w:r w:rsidRPr="00963A4E">
        <w:rPr>
          <w:rFonts w:ascii="Times New Roman" w:hAnsi="Times New Roman"/>
          <w:b/>
          <w:szCs w:val="24"/>
          <w:lang w:val="sr-Cyrl-CS"/>
        </w:rPr>
        <w:t>Тара</w:t>
      </w:r>
      <w:r w:rsidRPr="0072353E">
        <w:rPr>
          <w:rFonts w:ascii="Times New Roman" w:hAnsi="Times New Roman"/>
          <w:b/>
          <w:szCs w:val="24"/>
          <w:lang w:val="sr-Cyrl-CS"/>
        </w:rPr>
        <w:t>“</w:t>
      </w:r>
      <w:r w:rsidRPr="00963A4E">
        <w:rPr>
          <w:rFonts w:ascii="Times New Roman" w:hAnsi="Times New Roman"/>
          <w:b/>
          <w:lang w:val="sr-Cyrl-CS"/>
        </w:rPr>
        <w:t xml:space="preserve"> 3125</w:t>
      </w:r>
      <w:r>
        <w:rPr>
          <w:rFonts w:ascii="Times New Roman" w:hAnsi="Times New Roman"/>
          <w:b/>
          <w:lang w:val="sr-Cyrl-CS"/>
        </w:rPr>
        <w:t>0</w:t>
      </w:r>
      <w:r w:rsidRPr="00963A4E">
        <w:rPr>
          <w:rFonts w:ascii="Times New Roman" w:hAnsi="Times New Roman"/>
          <w:b/>
          <w:lang w:val="sr-Cyrl-CS"/>
        </w:rPr>
        <w:t xml:space="preserve"> </w:t>
      </w:r>
      <w:r w:rsidRPr="00963A4E">
        <w:rPr>
          <w:rFonts w:ascii="Times New Roman" w:hAnsi="Times New Roman"/>
          <w:b/>
          <w:szCs w:val="24"/>
          <w:lang w:val="sr-Cyrl-CS"/>
        </w:rPr>
        <w:t>Бајина Башта</w:t>
      </w:r>
      <w:r w:rsidRPr="00963A4E">
        <w:rPr>
          <w:rFonts w:ascii="Times New Roman" w:hAnsi="Times New Roman"/>
          <w:b/>
          <w:lang w:val="sr-Cyrl-CS"/>
        </w:rPr>
        <w:t xml:space="preserve">, </w:t>
      </w:r>
      <w:r w:rsidRPr="00963A4E">
        <w:rPr>
          <w:rFonts w:ascii="Times New Roman" w:hAnsi="Times New Roman"/>
          <w:b/>
          <w:szCs w:val="24"/>
          <w:lang w:val="sr-Cyrl-CS"/>
        </w:rPr>
        <w:t>Калуђерске баре, бб</w:t>
      </w:r>
      <w:r w:rsidRPr="00963A4E">
        <w:rPr>
          <w:rFonts w:ascii="Times New Roman" w:hAnsi="Times New Roman"/>
          <w:b/>
          <w:lang w:val="sr-Cyrl-CS"/>
        </w:rPr>
        <w:t>,</w:t>
      </w:r>
      <w:r w:rsidRPr="0098660D">
        <w:rPr>
          <w:rFonts w:ascii="Times New Roman" w:hAnsi="Times New Roman"/>
          <w:color w:val="0070C0"/>
          <w:lang w:val="sr-Cyrl-CS"/>
        </w:rPr>
        <w:t xml:space="preserve"> </w:t>
      </w:r>
      <w:r w:rsidRPr="00AB3AA1">
        <w:rPr>
          <w:rFonts w:ascii="Times New Roman" w:hAnsi="Times New Roman"/>
          <w:b/>
          <w:lang w:val="ru-RU"/>
        </w:rPr>
        <w:t>спрат</w:t>
      </w:r>
      <w:r w:rsidRPr="00AB3AA1">
        <w:rPr>
          <w:rFonts w:ascii="Times New Roman" w:hAnsi="Times New Roman"/>
          <w:b/>
          <w:lang w:val="sr-Latn-CS"/>
        </w:rPr>
        <w:t xml:space="preserve"> I, </w:t>
      </w:r>
      <w:r w:rsidRPr="00AB3AA1">
        <w:rPr>
          <w:rFonts w:ascii="Times New Roman" w:hAnsi="Times New Roman"/>
          <w:b/>
          <w:lang w:val="sr-Cyrl-CS"/>
        </w:rPr>
        <w:t xml:space="preserve">канцеларија </w:t>
      </w:r>
      <w:r w:rsidRPr="00AB3AA1">
        <w:rPr>
          <w:rFonts w:ascii="Times New Roman" w:hAnsi="Times New Roman"/>
          <w:b/>
          <w:lang w:val="ru-RU"/>
        </w:rPr>
        <w:t xml:space="preserve">Групе за кадровске, правне и опште послове, </w:t>
      </w:r>
      <w:r w:rsidRPr="00AB3AA1">
        <w:rPr>
          <w:rFonts w:ascii="Times New Roman" w:hAnsi="Times New Roman"/>
          <w:b/>
          <w:lang w:val="sr-Cyrl-CS"/>
        </w:rPr>
        <w:t xml:space="preserve">радним данима </w:t>
      </w:r>
      <w:r w:rsidRPr="00AB3AA1">
        <w:rPr>
          <w:rFonts w:ascii="Times New Roman" w:hAnsi="Times New Roman"/>
          <w:b/>
          <w:lang w:val="sr-Latn-CS"/>
        </w:rPr>
        <w:t>у времену од 0</w:t>
      </w:r>
      <w:r w:rsidRPr="00AB3AA1">
        <w:rPr>
          <w:rFonts w:ascii="Times New Roman" w:hAnsi="Times New Roman"/>
          <w:b/>
          <w:lang w:val="sr-Cyrl-CS"/>
        </w:rPr>
        <w:t>8</w:t>
      </w:r>
      <w:r w:rsidRPr="00AB3AA1">
        <w:rPr>
          <w:rFonts w:ascii="Times New Roman" w:hAnsi="Times New Roman"/>
          <w:b/>
          <w:lang w:val="sr-Latn-CS"/>
        </w:rPr>
        <w:t>.</w:t>
      </w:r>
      <w:r w:rsidRPr="00AB3AA1">
        <w:rPr>
          <w:rFonts w:ascii="Times New Roman" w:hAnsi="Times New Roman"/>
          <w:b/>
          <w:lang w:val="sr-Cyrl-CS"/>
        </w:rPr>
        <w:t>0</w:t>
      </w:r>
      <w:r w:rsidRPr="00AB3AA1">
        <w:rPr>
          <w:rFonts w:ascii="Times New Roman" w:hAnsi="Times New Roman"/>
          <w:b/>
          <w:lang w:val="sr-Latn-CS"/>
        </w:rPr>
        <w:t>0 до 15.</w:t>
      </w:r>
      <w:r w:rsidRPr="00AB3AA1">
        <w:rPr>
          <w:rFonts w:ascii="Times New Roman" w:hAnsi="Times New Roman"/>
          <w:b/>
          <w:lang w:val="sr-Cyrl-CS"/>
        </w:rPr>
        <w:t>0</w:t>
      </w:r>
      <w:r w:rsidRPr="00AB3AA1">
        <w:rPr>
          <w:rFonts w:ascii="Times New Roman" w:hAnsi="Times New Roman"/>
          <w:b/>
          <w:lang w:val="sr-Latn-CS"/>
        </w:rPr>
        <w:t>0 часова</w:t>
      </w:r>
      <w:r w:rsidRPr="00AB3AA1">
        <w:rPr>
          <w:rFonts w:ascii="Times New Roman" w:hAnsi="Times New Roman"/>
          <w:b/>
          <w:lang w:val="sr-Cyrl-CS"/>
        </w:rPr>
        <w:t>.</w:t>
      </w:r>
    </w:p>
    <w:p w:rsidR="003158A6" w:rsidRPr="0072353E" w:rsidRDefault="003158A6" w:rsidP="003158A6">
      <w:pPr>
        <w:spacing w:after="0"/>
        <w:jc w:val="both"/>
        <w:rPr>
          <w:rFonts w:ascii="Times New Roman" w:hAnsi="Times New Roman"/>
          <w:lang w:val="sr-Cyrl-CS"/>
        </w:rPr>
      </w:pPr>
    </w:p>
    <w:p w:rsidR="003158A6" w:rsidRPr="00C761DB" w:rsidRDefault="003158A6" w:rsidP="003158A6">
      <w:pPr>
        <w:pStyle w:val="ListParagraph"/>
        <w:ind w:left="0"/>
        <w:contextualSpacing/>
        <w:jc w:val="both"/>
        <w:rPr>
          <w:rFonts w:ascii="Times New Roman" w:hAnsi="Times New Roman"/>
          <w:b/>
          <w:lang w:val="ru-RU"/>
        </w:rPr>
      </w:pPr>
      <w:r w:rsidRPr="00C761DB">
        <w:rPr>
          <w:rFonts w:ascii="Times New Roman" w:hAnsi="Times New Roman"/>
          <w:b/>
          <w:lang w:val="ru-RU"/>
        </w:rPr>
        <w:t xml:space="preserve">8. </w:t>
      </w:r>
      <w:r w:rsidRPr="00C761DB">
        <w:rPr>
          <w:rFonts w:ascii="Times New Roman" w:hAnsi="Times New Roman"/>
          <w:b/>
          <w:lang w:val="sr-Latn-CS"/>
        </w:rPr>
        <w:t xml:space="preserve"> </w:t>
      </w:r>
      <w:r w:rsidRPr="00C761DB">
        <w:rPr>
          <w:rFonts w:ascii="Times New Roman" w:hAnsi="Times New Roman"/>
          <w:b/>
          <w:lang w:val="ru-RU"/>
        </w:rPr>
        <w:t>КОНТАКТ</w:t>
      </w:r>
    </w:p>
    <w:p w:rsidR="003158A6" w:rsidRPr="00C761DB" w:rsidRDefault="003158A6" w:rsidP="003158A6">
      <w:pPr>
        <w:pStyle w:val="BodyText2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Контакт </w:t>
      </w:r>
      <w:r w:rsidRPr="00C761DB">
        <w:rPr>
          <w:rFonts w:ascii="Times New Roman" w:hAnsi="Times New Roman"/>
          <w:b/>
          <w:lang w:val="ru-RU"/>
        </w:rPr>
        <w:t>особа:</w:t>
      </w:r>
      <w:r>
        <w:rPr>
          <w:rFonts w:ascii="Times New Roman" w:hAnsi="Times New Roman"/>
          <w:b/>
          <w:lang w:val="ru-RU"/>
        </w:rPr>
        <w:t xml:space="preserve"> </w:t>
      </w:r>
      <w:r w:rsidRPr="00C761DB">
        <w:rPr>
          <w:rFonts w:ascii="Times New Roman" w:hAnsi="Times New Roman"/>
          <w:b/>
          <w:lang w:val="ru-RU"/>
        </w:rPr>
        <w:t>Жико Костић, радним данима</w:t>
      </w:r>
      <w:r w:rsidRPr="00C761DB">
        <w:rPr>
          <w:rFonts w:ascii="Times New Roman" w:hAnsi="Times New Roman"/>
          <w:b/>
          <w:lang w:val="sr-Cyrl-CS"/>
        </w:rPr>
        <w:t xml:space="preserve"> </w:t>
      </w:r>
      <w:r w:rsidRPr="00C761DB">
        <w:rPr>
          <w:rFonts w:ascii="Times New Roman" w:hAnsi="Times New Roman"/>
          <w:b/>
          <w:lang w:val="ru-RU"/>
        </w:rPr>
        <w:t>у времену од 08</w:t>
      </w:r>
      <w:r w:rsidRPr="00C761DB">
        <w:rPr>
          <w:rFonts w:ascii="Times New Roman" w:hAnsi="Times New Roman"/>
          <w:b/>
          <w:lang w:val="sr-Latn-CS"/>
        </w:rPr>
        <w:t>.</w:t>
      </w:r>
      <w:r w:rsidRPr="00C761DB">
        <w:rPr>
          <w:rFonts w:ascii="Times New Roman" w:hAnsi="Times New Roman"/>
          <w:b/>
          <w:lang w:val="ru-RU"/>
        </w:rPr>
        <w:t>00 до 1</w:t>
      </w:r>
      <w:r w:rsidRPr="00051D71">
        <w:rPr>
          <w:rFonts w:ascii="Times New Roman" w:hAnsi="Times New Roman"/>
          <w:b/>
          <w:lang w:val="ru-RU"/>
        </w:rPr>
        <w:t>2</w:t>
      </w:r>
      <w:r w:rsidRPr="00C761DB">
        <w:rPr>
          <w:rFonts w:ascii="Times New Roman" w:hAnsi="Times New Roman"/>
          <w:b/>
          <w:lang w:val="sr-Latn-CS"/>
        </w:rPr>
        <w:t>.</w:t>
      </w:r>
      <w:r w:rsidRPr="00C761DB">
        <w:rPr>
          <w:rFonts w:ascii="Times New Roman" w:hAnsi="Times New Roman"/>
          <w:b/>
          <w:lang w:val="ru-RU"/>
        </w:rPr>
        <w:t>00 часова</w:t>
      </w:r>
      <w:r w:rsidRPr="00C761DB">
        <w:rPr>
          <w:rFonts w:ascii="Times New Roman" w:hAnsi="Times New Roman"/>
          <w:b/>
          <w:lang w:val="sr-Cyrl-CS"/>
        </w:rPr>
        <w:t xml:space="preserve">,факс: </w:t>
      </w:r>
      <w:r w:rsidRPr="00C761DB">
        <w:rPr>
          <w:rFonts w:ascii="Times New Roman" w:hAnsi="Times New Roman"/>
          <w:b/>
          <w:lang w:val="ru-RU"/>
        </w:rPr>
        <w:t>0</w:t>
      </w:r>
      <w:r w:rsidRPr="00C761DB">
        <w:rPr>
          <w:rFonts w:ascii="Times New Roman" w:hAnsi="Times New Roman"/>
          <w:b/>
          <w:lang w:val="sr-Cyrl-CS"/>
        </w:rPr>
        <w:t>31</w:t>
      </w:r>
      <w:r w:rsidRPr="00C761DB">
        <w:rPr>
          <w:rFonts w:ascii="Times New Roman" w:hAnsi="Times New Roman"/>
          <w:b/>
          <w:lang w:val="ru-RU"/>
        </w:rPr>
        <w:t>/</w:t>
      </w:r>
      <w:r w:rsidRPr="00C761DB">
        <w:rPr>
          <w:rFonts w:ascii="Times New Roman" w:hAnsi="Times New Roman"/>
          <w:b/>
          <w:lang w:val="sr-Cyrl-CS"/>
        </w:rPr>
        <w:t>593</w:t>
      </w:r>
      <w:r w:rsidRPr="00C761DB">
        <w:rPr>
          <w:rFonts w:ascii="Times New Roman" w:hAnsi="Times New Roman"/>
          <w:b/>
          <w:lang w:val="ru-RU"/>
        </w:rPr>
        <w:t>-</w:t>
      </w:r>
      <w:r w:rsidRPr="00C761DB">
        <w:rPr>
          <w:rFonts w:ascii="Times New Roman" w:hAnsi="Times New Roman"/>
          <w:b/>
          <w:lang w:val="sr-Cyrl-CS"/>
        </w:rPr>
        <w:t>594</w:t>
      </w:r>
      <w:r w:rsidRPr="00C761DB">
        <w:rPr>
          <w:rFonts w:ascii="Times New Roman" w:hAnsi="Times New Roman"/>
          <w:b/>
          <w:lang w:val="sr-Latn-CS"/>
        </w:rPr>
        <w:t>;</w:t>
      </w:r>
    </w:p>
    <w:p w:rsidR="003158A6" w:rsidRPr="00C761DB" w:rsidRDefault="003158A6" w:rsidP="003158A6">
      <w:pPr>
        <w:pStyle w:val="BodyText2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b/>
          <w:lang w:val="ru-RU"/>
        </w:rPr>
      </w:pPr>
      <w:r w:rsidRPr="00C761DB">
        <w:rPr>
          <w:rFonts w:ascii="Times New Roman" w:hAnsi="Times New Roman"/>
          <w:b/>
          <w:lang w:val="sr-Latn-CS"/>
        </w:rPr>
        <w:t>mail adresa</w:t>
      </w:r>
      <w:r w:rsidRPr="00C761DB">
        <w:rPr>
          <w:rFonts w:ascii="Times New Roman" w:hAnsi="Times New Roman"/>
          <w:b/>
        </w:rPr>
        <w:t xml:space="preserve">: </w:t>
      </w:r>
      <w:r w:rsidRPr="00C761DB">
        <w:rPr>
          <w:rFonts w:ascii="Times New Roman" w:hAnsi="Times New Roman"/>
          <w:b/>
          <w:u w:val="single"/>
          <w:lang w:val="sr-Latn-CS"/>
        </w:rPr>
        <w:t>logistika</w:t>
      </w:r>
      <w:r w:rsidRPr="00C761DB">
        <w:rPr>
          <w:rFonts w:ascii="Times New Roman" w:hAnsi="Times New Roman"/>
          <w:b/>
          <w:u w:val="single"/>
          <w:lang w:val="sr-Cyrl-CS"/>
        </w:rPr>
        <w:t>.</w:t>
      </w:r>
      <w:r w:rsidRPr="00C761DB">
        <w:rPr>
          <w:rFonts w:ascii="Times New Roman" w:hAnsi="Times New Roman"/>
          <w:b/>
          <w:u w:val="single"/>
          <w:lang w:val="sr-Latn-CS"/>
        </w:rPr>
        <w:t>vutara</w:t>
      </w:r>
      <w:hyperlink r:id="rId9" w:history="1">
        <w:r w:rsidRPr="00C761DB">
          <w:rPr>
            <w:rStyle w:val="Hyperlink"/>
            <w:rFonts w:ascii="Times New Roman" w:hAnsi="Times New Roman"/>
            <w:b/>
          </w:rPr>
          <w:t>@mod.gov.rs</w:t>
        </w:r>
      </w:hyperlink>
    </w:p>
    <w:p w:rsidR="003158A6" w:rsidRPr="00C761DB" w:rsidRDefault="003158A6" w:rsidP="003158A6">
      <w:pPr>
        <w:pStyle w:val="BodyText2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b/>
          <w:lang w:val="ru-RU"/>
        </w:rPr>
      </w:pPr>
      <w:r w:rsidRPr="00C761DB">
        <w:rPr>
          <w:rFonts w:ascii="Times New Roman" w:hAnsi="Times New Roman"/>
          <w:b/>
          <w:lang w:val="ru-RU"/>
        </w:rPr>
        <w:t>контакт особа: Душко Милошевић, радним данима</w:t>
      </w:r>
      <w:r w:rsidRPr="00C761DB">
        <w:rPr>
          <w:rFonts w:ascii="Times New Roman" w:hAnsi="Times New Roman"/>
          <w:b/>
          <w:lang w:val="sr-Cyrl-CS"/>
        </w:rPr>
        <w:t xml:space="preserve"> </w:t>
      </w:r>
      <w:r w:rsidRPr="00C761DB">
        <w:rPr>
          <w:rFonts w:ascii="Times New Roman" w:hAnsi="Times New Roman"/>
          <w:b/>
          <w:lang w:val="ru-RU"/>
        </w:rPr>
        <w:t>у времену од 08</w:t>
      </w:r>
      <w:r w:rsidRPr="00C761DB">
        <w:rPr>
          <w:rFonts w:ascii="Times New Roman" w:hAnsi="Times New Roman"/>
          <w:b/>
          <w:lang w:val="sr-Latn-CS"/>
        </w:rPr>
        <w:t>.</w:t>
      </w:r>
      <w:r w:rsidRPr="00C761DB">
        <w:rPr>
          <w:rFonts w:ascii="Times New Roman" w:hAnsi="Times New Roman"/>
          <w:b/>
          <w:lang w:val="ru-RU"/>
        </w:rPr>
        <w:t>00 до 1</w:t>
      </w:r>
      <w:r w:rsidRPr="00051D71">
        <w:rPr>
          <w:rFonts w:ascii="Times New Roman" w:hAnsi="Times New Roman"/>
          <w:b/>
          <w:lang w:val="ru-RU"/>
        </w:rPr>
        <w:t>2</w:t>
      </w:r>
      <w:r w:rsidRPr="00C761DB">
        <w:rPr>
          <w:rFonts w:ascii="Times New Roman" w:hAnsi="Times New Roman"/>
          <w:b/>
          <w:lang w:val="sr-Latn-CS"/>
        </w:rPr>
        <w:t>.</w:t>
      </w:r>
      <w:r w:rsidRPr="00C761DB">
        <w:rPr>
          <w:rFonts w:ascii="Times New Roman" w:hAnsi="Times New Roman"/>
          <w:b/>
          <w:lang w:val="ru-RU"/>
        </w:rPr>
        <w:t>00 часова</w:t>
      </w:r>
      <w:r w:rsidRPr="00C761DB">
        <w:rPr>
          <w:rFonts w:ascii="Times New Roman" w:hAnsi="Times New Roman"/>
          <w:b/>
          <w:lang w:val="sr-Cyrl-CS"/>
        </w:rPr>
        <w:t>,факс</w:t>
      </w:r>
      <w:r w:rsidRPr="00C761DB">
        <w:rPr>
          <w:rFonts w:ascii="Times New Roman" w:hAnsi="Times New Roman"/>
          <w:b/>
          <w:lang w:val="ru-RU"/>
        </w:rPr>
        <w:t>:  0</w:t>
      </w:r>
      <w:r w:rsidRPr="00C761DB">
        <w:rPr>
          <w:rFonts w:ascii="Times New Roman" w:hAnsi="Times New Roman"/>
          <w:b/>
          <w:lang w:val="sr-Cyrl-CS"/>
        </w:rPr>
        <w:t>3</w:t>
      </w:r>
      <w:r w:rsidRPr="00C761DB">
        <w:rPr>
          <w:rFonts w:ascii="Times New Roman" w:hAnsi="Times New Roman"/>
          <w:b/>
          <w:lang w:val="ru-RU"/>
        </w:rPr>
        <w:t>1/</w:t>
      </w:r>
      <w:r w:rsidRPr="00C761DB">
        <w:rPr>
          <w:rFonts w:ascii="Times New Roman" w:hAnsi="Times New Roman"/>
          <w:b/>
          <w:lang w:val="sr-Cyrl-CS"/>
        </w:rPr>
        <w:t>593</w:t>
      </w:r>
      <w:r w:rsidRPr="00C761DB">
        <w:rPr>
          <w:rFonts w:ascii="Times New Roman" w:hAnsi="Times New Roman"/>
          <w:b/>
          <w:lang w:val="ru-RU"/>
        </w:rPr>
        <w:t>-</w:t>
      </w:r>
      <w:r w:rsidRPr="00C761DB">
        <w:rPr>
          <w:rFonts w:ascii="Times New Roman" w:hAnsi="Times New Roman"/>
          <w:b/>
          <w:lang w:val="sr-Cyrl-CS"/>
        </w:rPr>
        <w:t>504</w:t>
      </w:r>
      <w:r w:rsidRPr="00C761DB">
        <w:rPr>
          <w:rFonts w:ascii="Times New Roman" w:hAnsi="Times New Roman"/>
          <w:b/>
          <w:lang w:val="ru-RU"/>
        </w:rPr>
        <w:t xml:space="preserve">; </w:t>
      </w:r>
    </w:p>
    <w:p w:rsidR="003158A6" w:rsidRPr="00C761DB" w:rsidRDefault="003158A6" w:rsidP="003158A6">
      <w:pPr>
        <w:pStyle w:val="BodyText2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b/>
          <w:lang w:val="ru-RU"/>
        </w:rPr>
      </w:pPr>
      <w:r w:rsidRPr="00C761DB">
        <w:rPr>
          <w:rFonts w:ascii="Times New Roman" w:hAnsi="Times New Roman"/>
          <w:b/>
          <w:lang w:val="sr-Latn-CS"/>
        </w:rPr>
        <w:t>mail adresa</w:t>
      </w:r>
      <w:r w:rsidRPr="00C761DB">
        <w:rPr>
          <w:rFonts w:ascii="Times New Roman" w:hAnsi="Times New Roman"/>
          <w:b/>
        </w:rPr>
        <w:t xml:space="preserve">: </w:t>
      </w:r>
      <w:r w:rsidRPr="00C761DB">
        <w:rPr>
          <w:rFonts w:ascii="Times New Roman" w:hAnsi="Times New Roman"/>
          <w:b/>
          <w:u w:val="single"/>
          <w:lang w:val="sr-Latn-CS"/>
        </w:rPr>
        <w:t>javnenabavke</w:t>
      </w:r>
      <w:r w:rsidRPr="00C761DB">
        <w:rPr>
          <w:rFonts w:ascii="Times New Roman" w:hAnsi="Times New Roman"/>
          <w:b/>
          <w:u w:val="single"/>
          <w:lang w:val="sr-Cyrl-CS"/>
        </w:rPr>
        <w:t>.</w:t>
      </w:r>
      <w:r w:rsidRPr="00C761DB">
        <w:rPr>
          <w:rFonts w:ascii="Times New Roman" w:hAnsi="Times New Roman"/>
          <w:b/>
          <w:u w:val="single"/>
          <w:lang w:val="sr-Latn-CS"/>
        </w:rPr>
        <w:t>vutara</w:t>
      </w:r>
      <w:hyperlink r:id="rId10" w:history="1">
        <w:r w:rsidRPr="00C761DB">
          <w:rPr>
            <w:rStyle w:val="Hyperlink"/>
            <w:rFonts w:ascii="Times New Roman" w:hAnsi="Times New Roman"/>
            <w:b/>
          </w:rPr>
          <w:t>@</w:t>
        </w:r>
        <w:hyperlink r:id="rId11" w:history="1">
          <w:r w:rsidRPr="00C761DB">
            <w:rPr>
              <w:rStyle w:val="Hyperlink"/>
              <w:rFonts w:ascii="Times New Roman" w:hAnsi="Times New Roman"/>
              <w:b/>
            </w:rPr>
            <w:t>mod.gov.rs</w:t>
          </w:r>
        </w:hyperlink>
        <w:r w:rsidRPr="00C761DB">
          <w:rPr>
            <w:rFonts w:ascii="Times New Roman" w:hAnsi="Times New Roman"/>
            <w:b/>
            <w:u w:val="single"/>
          </w:rPr>
          <w:t>;</w:t>
        </w:r>
      </w:hyperlink>
    </w:p>
    <w:p w:rsidR="003158A6" w:rsidRPr="00C761DB" w:rsidRDefault="003158A6" w:rsidP="003158A6">
      <w:pPr>
        <w:pStyle w:val="BodyText2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b/>
          <w:lang w:val="ru-RU"/>
        </w:rPr>
      </w:pPr>
      <w:r w:rsidRPr="00C761DB">
        <w:rPr>
          <w:rFonts w:ascii="Times New Roman" w:hAnsi="Times New Roman"/>
          <w:b/>
          <w:bCs/>
          <w:lang w:val="ru-RU"/>
        </w:rPr>
        <w:t xml:space="preserve">радни дани наручиоца: </w:t>
      </w:r>
      <w:r w:rsidRPr="00C761DB">
        <w:rPr>
          <w:rFonts w:ascii="Times New Roman" w:hAnsi="Times New Roman"/>
          <w:lang w:val="ru-RU"/>
        </w:rPr>
        <w:t>од понедељка до петка;</w:t>
      </w:r>
    </w:p>
    <w:p w:rsidR="003158A6" w:rsidRPr="00C761DB" w:rsidRDefault="003158A6" w:rsidP="003158A6">
      <w:pPr>
        <w:pStyle w:val="BodyText2"/>
        <w:spacing w:after="0" w:line="240" w:lineRule="auto"/>
        <w:ind w:left="774"/>
        <w:jc w:val="both"/>
        <w:rPr>
          <w:rFonts w:ascii="Times New Roman" w:hAnsi="Times New Roman"/>
          <w:lang w:val="fr-FR"/>
        </w:rPr>
      </w:pPr>
    </w:p>
    <w:p w:rsidR="003158A6" w:rsidRPr="00051D71" w:rsidRDefault="003158A6" w:rsidP="003158A6">
      <w:pPr>
        <w:pStyle w:val="BodyText2"/>
        <w:spacing w:after="0" w:line="240" w:lineRule="auto"/>
        <w:ind w:left="1134"/>
        <w:jc w:val="both"/>
        <w:rPr>
          <w:b/>
          <w:lang w:val="ru-RU"/>
        </w:rPr>
      </w:pPr>
    </w:p>
    <w:p w:rsidR="003158A6" w:rsidRPr="00E57C05" w:rsidRDefault="003158A6" w:rsidP="003158A6">
      <w:pPr>
        <w:spacing w:after="0"/>
        <w:jc w:val="both"/>
        <w:rPr>
          <w:rFonts w:ascii="Times New Roman" w:hAnsi="Times New Roman"/>
          <w:b/>
          <w:lang w:val="sr-Cyrl-CS"/>
        </w:rPr>
      </w:pPr>
      <w:r w:rsidRPr="00650E36">
        <w:rPr>
          <w:rFonts w:ascii="Times New Roman" w:hAnsi="Times New Roman"/>
          <w:lang w:val="ru-RU"/>
        </w:rPr>
        <w:t>Понуда се сматра благовременом ако је</w:t>
      </w:r>
      <w:r>
        <w:rPr>
          <w:rFonts w:ascii="Times New Roman" w:hAnsi="Times New Roman"/>
          <w:lang w:val="ru-RU"/>
        </w:rPr>
        <w:t xml:space="preserve"> достављена </w:t>
      </w:r>
      <w:r w:rsidRPr="00650E36">
        <w:rPr>
          <w:rFonts w:ascii="Times New Roman" w:hAnsi="Times New Roman"/>
          <w:lang w:val="ru-RU"/>
        </w:rPr>
        <w:t xml:space="preserve"> у </w:t>
      </w:r>
      <w:r w:rsidRPr="00650E36">
        <w:rPr>
          <w:rFonts w:ascii="Times New Roman" w:hAnsi="Times New Roman"/>
          <w:szCs w:val="24"/>
          <w:lang w:val="ru-RU"/>
        </w:rPr>
        <w:t>В</w:t>
      </w:r>
      <w:r w:rsidRPr="00051D71">
        <w:rPr>
          <w:rFonts w:ascii="Times New Roman" w:hAnsi="Times New Roman"/>
          <w:szCs w:val="24"/>
          <w:lang w:val="ru-RU"/>
        </w:rPr>
        <w:t xml:space="preserve">ојну </w:t>
      </w:r>
      <w:r>
        <w:rPr>
          <w:rFonts w:ascii="Times New Roman" w:hAnsi="Times New Roman"/>
          <w:szCs w:val="24"/>
          <w:lang w:val="sr-Cyrl-CS"/>
        </w:rPr>
        <w:t>У</w:t>
      </w:r>
      <w:r w:rsidRPr="00051D71">
        <w:rPr>
          <w:rFonts w:ascii="Times New Roman" w:hAnsi="Times New Roman"/>
          <w:szCs w:val="24"/>
          <w:lang w:val="ru-RU"/>
        </w:rPr>
        <w:t>станов</w:t>
      </w:r>
      <w:r>
        <w:rPr>
          <w:rFonts w:ascii="Times New Roman" w:hAnsi="Times New Roman"/>
          <w:szCs w:val="24"/>
          <w:lang w:val="sr-Cyrl-CS"/>
        </w:rPr>
        <w:t>у</w:t>
      </w:r>
      <w:r w:rsidRPr="00051D71">
        <w:rPr>
          <w:rFonts w:ascii="Times New Roman" w:hAnsi="Times New Roman"/>
          <w:szCs w:val="24"/>
          <w:lang w:val="ru-RU"/>
        </w:rPr>
        <w:t xml:space="preserve"> „</w:t>
      </w:r>
      <w:r w:rsidRPr="00650E36">
        <w:rPr>
          <w:rFonts w:ascii="Times New Roman" w:hAnsi="Times New Roman"/>
          <w:szCs w:val="24"/>
          <w:lang w:val="sr-Cyrl-CS"/>
        </w:rPr>
        <w:t>Тара</w:t>
      </w:r>
      <w:r w:rsidRPr="00051D71">
        <w:rPr>
          <w:rFonts w:ascii="Times New Roman" w:hAnsi="Times New Roman"/>
          <w:szCs w:val="24"/>
          <w:lang w:val="ru-RU"/>
        </w:rPr>
        <w:t>“</w:t>
      </w:r>
      <w:r w:rsidRPr="00650E36">
        <w:rPr>
          <w:rFonts w:ascii="Times New Roman" w:hAnsi="Times New Roman"/>
          <w:lang w:val="sr-Cyrl-CS"/>
        </w:rPr>
        <w:t xml:space="preserve"> 3125</w:t>
      </w:r>
      <w:r>
        <w:rPr>
          <w:rFonts w:ascii="Times New Roman" w:hAnsi="Times New Roman"/>
          <w:lang w:val="sr-Cyrl-CS"/>
        </w:rPr>
        <w:t>0</w:t>
      </w:r>
      <w:r w:rsidRPr="00650E36">
        <w:rPr>
          <w:rFonts w:ascii="Times New Roman" w:hAnsi="Times New Roman"/>
          <w:lang w:val="sr-Cyrl-CS"/>
        </w:rPr>
        <w:t xml:space="preserve"> </w:t>
      </w:r>
      <w:r w:rsidRPr="00650E36">
        <w:rPr>
          <w:rFonts w:ascii="Times New Roman" w:hAnsi="Times New Roman"/>
          <w:szCs w:val="24"/>
          <w:lang w:val="sr-Cyrl-CS"/>
        </w:rPr>
        <w:t>Бајина Башта</w:t>
      </w:r>
      <w:r w:rsidRPr="00650E36">
        <w:rPr>
          <w:rFonts w:ascii="Times New Roman" w:hAnsi="Times New Roman"/>
          <w:b/>
          <w:lang w:val="sr-Cyrl-CS"/>
        </w:rPr>
        <w:t xml:space="preserve">, </w:t>
      </w:r>
      <w:r w:rsidRPr="00650E36">
        <w:rPr>
          <w:rFonts w:ascii="Times New Roman" w:hAnsi="Times New Roman"/>
          <w:szCs w:val="24"/>
          <w:lang w:val="sr-Cyrl-CS"/>
        </w:rPr>
        <w:t>Калуђерске баре</w:t>
      </w:r>
      <w:r w:rsidRPr="00051D71">
        <w:rPr>
          <w:rFonts w:ascii="Times New Roman" w:hAnsi="Times New Roman"/>
          <w:szCs w:val="24"/>
          <w:lang w:val="ru-RU"/>
        </w:rPr>
        <w:t xml:space="preserve"> </w:t>
      </w:r>
      <w:r w:rsidRPr="00650E36">
        <w:rPr>
          <w:rFonts w:ascii="Times New Roman" w:hAnsi="Times New Roman"/>
          <w:szCs w:val="24"/>
          <w:lang w:val="sr-Cyrl-CS"/>
        </w:rPr>
        <w:t xml:space="preserve"> бб</w:t>
      </w:r>
      <w:r w:rsidRPr="00650E36">
        <w:rPr>
          <w:rFonts w:ascii="Times New Roman" w:hAnsi="Times New Roman"/>
          <w:lang w:val="sr-Cyrl-CS"/>
        </w:rPr>
        <w:t xml:space="preserve">, </w:t>
      </w:r>
      <w:r w:rsidRPr="00650E36">
        <w:rPr>
          <w:rFonts w:ascii="Times New Roman" w:hAnsi="Times New Roman"/>
          <w:b/>
          <w:lang w:val="ru-RU"/>
        </w:rPr>
        <w:t>спрат</w:t>
      </w:r>
      <w:r w:rsidRPr="00650E36">
        <w:rPr>
          <w:rFonts w:ascii="Times New Roman" w:hAnsi="Times New Roman"/>
          <w:b/>
          <w:lang w:val="sr-Latn-CS"/>
        </w:rPr>
        <w:t xml:space="preserve"> I, </w:t>
      </w:r>
      <w:r w:rsidRPr="00650E36">
        <w:rPr>
          <w:rFonts w:ascii="Times New Roman" w:hAnsi="Times New Roman"/>
          <w:b/>
          <w:lang w:val="sr-Cyrl-CS"/>
        </w:rPr>
        <w:t xml:space="preserve">канцеларија </w:t>
      </w:r>
      <w:r w:rsidRPr="00650E36">
        <w:rPr>
          <w:rFonts w:ascii="Times New Roman" w:hAnsi="Times New Roman"/>
          <w:b/>
          <w:lang w:val="ru-RU"/>
        </w:rPr>
        <w:t>Групе за кадровске, правне и опште послове,</w:t>
      </w:r>
      <w:r w:rsidRPr="00650E36">
        <w:rPr>
          <w:rFonts w:ascii="Times New Roman" w:hAnsi="Times New Roman"/>
          <w:b/>
          <w:lang w:val="sr-Cyrl-CS"/>
        </w:rPr>
        <w:t xml:space="preserve"> предата </w:t>
      </w:r>
      <w:r w:rsidRPr="000D1E89">
        <w:rPr>
          <w:rFonts w:ascii="Times New Roman" w:hAnsi="Times New Roman"/>
          <w:b/>
          <w:lang w:val="sr-Cyrl-CS"/>
        </w:rPr>
        <w:t xml:space="preserve">до </w:t>
      </w:r>
      <w:r>
        <w:rPr>
          <w:rFonts w:ascii="Times New Roman" w:hAnsi="Times New Roman"/>
          <w:b/>
          <w:lang w:val="sr-Cyrl-CS"/>
        </w:rPr>
        <w:t>12</w:t>
      </w:r>
      <w:r w:rsidRPr="000D1E89">
        <w:rPr>
          <w:rFonts w:ascii="Times New Roman" w:hAnsi="Times New Roman"/>
          <w:b/>
          <w:lang w:val="sr-Cyrl-CS"/>
        </w:rPr>
        <w:t>.</w:t>
      </w:r>
      <w:r w:rsidRPr="000D1E89">
        <w:rPr>
          <w:rFonts w:ascii="Times New Roman" w:hAnsi="Times New Roman"/>
          <w:b/>
          <w:lang w:val="sr-Latn-CS"/>
        </w:rPr>
        <w:t>0</w:t>
      </w:r>
      <w:r w:rsidRPr="000D1E89">
        <w:rPr>
          <w:rFonts w:ascii="Times New Roman" w:hAnsi="Times New Roman"/>
          <w:b/>
          <w:lang w:val="sr-Cyrl-CS"/>
        </w:rPr>
        <w:t>0 часова дана</w:t>
      </w:r>
      <w:r w:rsidRPr="00023B42">
        <w:rPr>
          <w:rFonts w:ascii="Times New Roman" w:hAnsi="Times New Roman"/>
          <w:b/>
          <w:color w:val="FF0000"/>
          <w:lang w:val="sr-Cyrl-CS"/>
        </w:rPr>
        <w:t xml:space="preserve"> </w:t>
      </w:r>
      <w:r w:rsidRPr="00410E28">
        <w:rPr>
          <w:rFonts w:ascii="Times New Roman" w:hAnsi="Times New Roman"/>
          <w:b/>
          <w:lang w:val="sr-Cyrl-CS"/>
        </w:rPr>
        <w:t>2</w:t>
      </w:r>
      <w:r>
        <w:rPr>
          <w:rFonts w:ascii="Times New Roman" w:hAnsi="Times New Roman"/>
          <w:b/>
          <w:lang w:val="sr-Cyrl-CS"/>
        </w:rPr>
        <w:t>9</w:t>
      </w:r>
      <w:r w:rsidRPr="00410E28">
        <w:rPr>
          <w:rFonts w:ascii="Times New Roman" w:hAnsi="Times New Roman"/>
          <w:b/>
          <w:lang w:val="ru-RU"/>
        </w:rPr>
        <w:t>.0</w:t>
      </w:r>
      <w:r w:rsidRPr="00410E28">
        <w:rPr>
          <w:rFonts w:ascii="Times New Roman" w:hAnsi="Times New Roman"/>
          <w:b/>
          <w:lang w:val="sr-Cyrl-CS"/>
        </w:rPr>
        <w:t>7.2016</w:t>
      </w:r>
      <w:r w:rsidRPr="00E57C05">
        <w:rPr>
          <w:rFonts w:ascii="Times New Roman" w:hAnsi="Times New Roman"/>
          <w:b/>
          <w:lang w:val="sr-Cyrl-CS"/>
        </w:rPr>
        <w:t>. године.</w:t>
      </w:r>
    </w:p>
    <w:p w:rsidR="003158A6" w:rsidRPr="00051D71" w:rsidRDefault="003158A6" w:rsidP="003158A6">
      <w:pPr>
        <w:spacing w:after="0"/>
        <w:jc w:val="both"/>
        <w:rPr>
          <w:rFonts w:ascii="Calibri" w:hAnsi="Calibri"/>
          <w:b/>
          <w:lang w:val="ru-RU"/>
        </w:rPr>
      </w:pPr>
    </w:p>
    <w:p w:rsidR="003158A6" w:rsidRPr="00690272" w:rsidRDefault="003158A6" w:rsidP="003158A6">
      <w:pPr>
        <w:spacing w:after="0"/>
        <w:jc w:val="both"/>
        <w:rPr>
          <w:rFonts w:ascii="Times New Roman" w:hAnsi="Times New Roman"/>
          <w:szCs w:val="24"/>
          <w:lang w:val="sr-Latn-CS"/>
        </w:rPr>
      </w:pPr>
      <w:r w:rsidRPr="00690272">
        <w:rPr>
          <w:rFonts w:ascii="Times New Roman" w:hAnsi="Times New Roman"/>
          <w:szCs w:val="24"/>
          <w:lang w:val="ru-RU"/>
        </w:rPr>
        <w:t xml:space="preserve">Јавно отварање понуда обавиће се по редоследу пријема понуда, истог дана по истеку рока за подношење понуда у просторијама Наручиоца: </w:t>
      </w:r>
      <w:r w:rsidRPr="00690272">
        <w:rPr>
          <w:rFonts w:ascii="Times New Roman" w:hAnsi="Times New Roman"/>
          <w:szCs w:val="24"/>
          <w:lang w:val="sr-Cyrl-CS"/>
        </w:rPr>
        <w:t>ВУ „Тара“ Бајина Башта, Калуђерске баре бб.</w:t>
      </w:r>
    </w:p>
    <w:p w:rsidR="003158A6" w:rsidRPr="00690272" w:rsidRDefault="003158A6" w:rsidP="003158A6">
      <w:pPr>
        <w:spacing w:after="0"/>
        <w:jc w:val="both"/>
        <w:rPr>
          <w:rFonts w:ascii="Times New Roman" w:hAnsi="Times New Roman"/>
          <w:szCs w:val="24"/>
          <w:lang w:val="sr-Latn-CS"/>
        </w:rPr>
      </w:pPr>
    </w:p>
    <w:p w:rsidR="00F637F9" w:rsidRPr="00F637F9" w:rsidRDefault="003158A6" w:rsidP="00F637F9">
      <w:pPr>
        <w:spacing w:after="0"/>
        <w:rPr>
          <w:rFonts w:ascii="Times New Roman" w:hAnsi="Times New Roman"/>
          <w:szCs w:val="24"/>
          <w:lang w:val="ru-RU"/>
        </w:rPr>
      </w:pPr>
      <w:r w:rsidRPr="00690272">
        <w:rPr>
          <w:rFonts w:ascii="Times New Roman" w:hAnsi="Times New Roman"/>
          <w:szCs w:val="24"/>
          <w:lang w:val="ru-RU"/>
        </w:rPr>
        <w:t>У поступку отварања понуд</w:t>
      </w:r>
      <w:r w:rsidRPr="00690272">
        <w:rPr>
          <w:rFonts w:ascii="Times New Roman" w:hAnsi="Times New Roman"/>
          <w:szCs w:val="24"/>
          <w:lang w:val="sr-Cyrl-CS"/>
        </w:rPr>
        <w:t>а</w:t>
      </w:r>
      <w:r w:rsidRPr="0072353E">
        <w:rPr>
          <w:rFonts w:ascii="Times New Roman" w:hAnsi="Times New Roman"/>
          <w:szCs w:val="24"/>
          <w:lang w:val="sr-Latn-CS"/>
        </w:rPr>
        <w:t xml:space="preserve"> </w:t>
      </w:r>
      <w:r w:rsidRPr="00690272">
        <w:rPr>
          <w:rFonts w:ascii="Times New Roman" w:hAnsi="Times New Roman"/>
          <w:szCs w:val="24"/>
        </w:rPr>
        <w:t>могу</w:t>
      </w:r>
      <w:r w:rsidRPr="0072353E">
        <w:rPr>
          <w:rFonts w:ascii="Times New Roman" w:hAnsi="Times New Roman"/>
          <w:szCs w:val="24"/>
          <w:lang w:val="sr-Latn-CS"/>
        </w:rPr>
        <w:t xml:space="preserve"> </w:t>
      </w:r>
      <w:r w:rsidRPr="00690272">
        <w:rPr>
          <w:rFonts w:ascii="Times New Roman" w:hAnsi="Times New Roman"/>
          <w:szCs w:val="24"/>
          <w:lang w:val="ru-RU"/>
        </w:rPr>
        <w:t>активно учествовати само овлашћени представници понуђача. Представници понуђача дужни су да пре почетка отварања понуда Комисији за</w:t>
      </w:r>
    </w:p>
    <w:p w:rsidR="00F637F9" w:rsidRPr="00920643" w:rsidRDefault="00F637F9" w:rsidP="00F637F9">
      <w:pPr>
        <w:shd w:val="clear" w:color="auto" w:fill="8DB3E2"/>
        <w:jc w:val="both"/>
        <w:rPr>
          <w:rFonts w:ascii="Times New Roman" w:hAnsi="Times New Roman"/>
          <w:b/>
          <w:lang w:val="sr-Cyrl-CS"/>
        </w:rPr>
      </w:pPr>
      <w:r w:rsidRPr="00920643">
        <w:rPr>
          <w:rFonts w:ascii="Times New Roman" w:hAnsi="Times New Roman"/>
          <w:b/>
          <w:bCs/>
          <w:i/>
          <w:iCs/>
        </w:rPr>
        <w:lastRenderedPageBreak/>
        <w:t>VIII</w:t>
      </w:r>
      <w:r w:rsidRPr="00920643">
        <w:rPr>
          <w:rFonts w:ascii="Arial" w:hAnsi="Arial" w:cs="Arial"/>
          <w:b/>
          <w:bCs/>
          <w:i/>
          <w:iCs/>
          <w:lang w:val="sr-Cyrl-CS"/>
        </w:rPr>
        <w:t xml:space="preserve"> </w:t>
      </w:r>
      <w:r w:rsidRPr="00920643">
        <w:rPr>
          <w:rFonts w:ascii="Times New Roman" w:hAnsi="Times New Roman"/>
          <w:b/>
          <w:bCs/>
          <w:i/>
          <w:iCs/>
          <w:lang w:val="sr-Cyrl-CS"/>
        </w:rPr>
        <w:t>УПУТСТВО ПОНУЂАЧИМА КАКО ДА САЧИНЕ ПОНУДУ</w:t>
      </w:r>
    </w:p>
    <w:p w:rsidR="00F637F9" w:rsidRPr="00C63ED1" w:rsidRDefault="00F637F9" w:rsidP="00F637F9">
      <w:pPr>
        <w:jc w:val="both"/>
        <w:rPr>
          <w:rFonts w:ascii="Times New Roman" w:hAnsi="Times New Roman"/>
          <w:b/>
          <w:bCs/>
          <w:i/>
          <w:iCs/>
          <w:szCs w:val="24"/>
          <w:lang w:val="sr-Cyrl-CS"/>
        </w:rPr>
      </w:pPr>
      <w:r w:rsidRPr="00C63ED1">
        <w:rPr>
          <w:rFonts w:ascii="Times New Roman" w:hAnsi="Times New Roman"/>
          <w:b/>
          <w:bCs/>
          <w:i/>
          <w:iCs/>
          <w:szCs w:val="24"/>
          <w:lang w:val="sr-Cyrl-CS"/>
        </w:rPr>
        <w:t>1. ПОДАЦИ О ЈЕЗИКУ НА КОЈЕМ ПОНУДА МОРА ДА БУДЕ САСТАВЉЕНА</w:t>
      </w:r>
    </w:p>
    <w:p w:rsidR="00F637F9" w:rsidRPr="00F637F9" w:rsidRDefault="00F637F9" w:rsidP="00F637F9">
      <w:pPr>
        <w:jc w:val="both"/>
        <w:rPr>
          <w:rFonts w:ascii="Times New Roman" w:hAnsi="Times New Roman"/>
          <w:b/>
          <w:bCs/>
          <w:i/>
          <w:iCs/>
          <w:szCs w:val="24"/>
          <w:lang w:val="sr-Cyrl-CS"/>
        </w:rPr>
      </w:pPr>
      <w:r w:rsidRPr="00C63ED1">
        <w:rPr>
          <w:rFonts w:ascii="Times New Roman" w:hAnsi="Times New Roman"/>
          <w:szCs w:val="24"/>
          <w:lang w:val="sr-Cyrl-CS"/>
        </w:rPr>
        <w:t>Понуђач подноси понуду на српском језику.</w:t>
      </w:r>
    </w:p>
    <w:p w:rsidR="00F637F9" w:rsidRPr="00C63ED1" w:rsidRDefault="00F637F9" w:rsidP="00F637F9">
      <w:pPr>
        <w:jc w:val="both"/>
        <w:rPr>
          <w:rFonts w:ascii="Times New Roman" w:eastAsia="TimesNewRomanPSMT" w:hAnsi="Times New Roman"/>
          <w:bCs/>
          <w:szCs w:val="24"/>
          <w:lang w:val="sr-Cyrl-CS"/>
        </w:rPr>
      </w:pPr>
      <w:r w:rsidRPr="00C63ED1">
        <w:rPr>
          <w:rFonts w:ascii="Times New Roman" w:hAnsi="Times New Roman"/>
          <w:b/>
          <w:bCs/>
          <w:i/>
          <w:iCs/>
          <w:szCs w:val="24"/>
          <w:lang w:val="sr-Cyrl-CS"/>
        </w:rPr>
        <w:t>2. НАЧИН ПОДНОШЕЊА ПОНУДА</w:t>
      </w:r>
    </w:p>
    <w:p w:rsidR="00F637F9" w:rsidRPr="00C63ED1" w:rsidRDefault="00F637F9" w:rsidP="00F637F9">
      <w:pPr>
        <w:jc w:val="both"/>
        <w:rPr>
          <w:rFonts w:ascii="Times New Roman" w:eastAsia="TimesNewRomanPSMT" w:hAnsi="Times New Roman"/>
          <w:bCs/>
          <w:szCs w:val="24"/>
          <w:lang w:val="sr-Cyrl-CS"/>
        </w:rPr>
      </w:pPr>
      <w:r w:rsidRPr="00C63ED1">
        <w:rPr>
          <w:rFonts w:ascii="Times New Roman" w:eastAsia="TimesNewRomanPSMT" w:hAnsi="Times New Roman"/>
          <w:bCs/>
          <w:szCs w:val="24"/>
          <w:lang w:val="sr-Cyrl-CS"/>
        </w:rPr>
        <w:t xml:space="preserve">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отвара. </w:t>
      </w:r>
    </w:p>
    <w:p w:rsidR="00F637F9" w:rsidRPr="00C63ED1" w:rsidRDefault="00F637F9" w:rsidP="00F637F9">
      <w:pPr>
        <w:jc w:val="both"/>
        <w:rPr>
          <w:rFonts w:ascii="Times New Roman" w:eastAsia="TimesNewRomanPSMT" w:hAnsi="Times New Roman"/>
          <w:bCs/>
          <w:szCs w:val="24"/>
          <w:lang w:val="sr-Cyrl-CS"/>
        </w:rPr>
      </w:pPr>
      <w:r w:rsidRPr="00C63ED1">
        <w:rPr>
          <w:rFonts w:ascii="Times New Roman" w:eastAsia="TimesNewRomanPSMT" w:hAnsi="Times New Roman"/>
          <w:bCs/>
          <w:szCs w:val="24"/>
          <w:lang w:val="sr-Cyrl-CS"/>
        </w:rPr>
        <w:t>На полеђини коверте навести назив</w:t>
      </w:r>
      <w:r w:rsidRPr="003D3481">
        <w:rPr>
          <w:rFonts w:ascii="Times New Roman" w:eastAsia="TimesNewRomanPSMT" w:hAnsi="Times New Roman"/>
          <w:bCs/>
          <w:szCs w:val="24"/>
          <w:lang w:val="sr-Cyrl-CS"/>
        </w:rPr>
        <w:t xml:space="preserve"> и адресу</w:t>
      </w:r>
      <w:r w:rsidRPr="00C63ED1">
        <w:rPr>
          <w:rFonts w:ascii="Times New Roman" w:eastAsia="TimesNewRomanPSMT" w:hAnsi="Times New Roman"/>
          <w:bCs/>
          <w:szCs w:val="24"/>
          <w:lang w:val="sr-Cyrl-CS"/>
        </w:rPr>
        <w:t xml:space="preserve"> понуђача. </w:t>
      </w:r>
    </w:p>
    <w:p w:rsidR="00F637F9" w:rsidRPr="00B4072C" w:rsidRDefault="00F637F9" w:rsidP="00F637F9">
      <w:pPr>
        <w:jc w:val="both"/>
        <w:rPr>
          <w:rFonts w:ascii="Times New Roman" w:eastAsia="TimesNewRomanPSMT" w:hAnsi="Times New Roman"/>
          <w:bCs/>
          <w:szCs w:val="24"/>
          <w:lang w:val="sr-Cyrl-CS"/>
        </w:rPr>
      </w:pPr>
      <w:r w:rsidRPr="00C63ED1">
        <w:rPr>
          <w:rFonts w:ascii="Times New Roman" w:eastAsia="TimesNewRomanPSMT" w:hAnsi="Times New Roman"/>
          <w:bCs/>
          <w:szCs w:val="24"/>
          <w:lang w:val="sr-Cyrl-CS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F637F9" w:rsidRPr="00B4072C" w:rsidRDefault="00F637F9" w:rsidP="00F637F9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Cs/>
          <w:szCs w:val="24"/>
          <w:lang w:val="sr-Cyrl-CS"/>
        </w:rPr>
      </w:pPr>
      <w:r w:rsidRPr="0072353E">
        <w:rPr>
          <w:rFonts w:ascii="Times New Roman" w:eastAsia="TimesNewRomanPSMT" w:hAnsi="Times New Roman"/>
          <w:bCs/>
          <w:szCs w:val="24"/>
          <w:lang w:val="sr-Cyrl-CS"/>
        </w:rPr>
        <w:t xml:space="preserve">Понуду доставити на адресу: </w:t>
      </w:r>
      <w:r w:rsidRPr="00650E36">
        <w:rPr>
          <w:rFonts w:ascii="Times New Roman" w:hAnsi="Times New Roman"/>
          <w:szCs w:val="24"/>
          <w:lang w:val="ru-RU"/>
        </w:rPr>
        <w:t>В</w:t>
      </w:r>
      <w:r w:rsidRPr="0072353E">
        <w:rPr>
          <w:rFonts w:ascii="Times New Roman" w:hAnsi="Times New Roman"/>
          <w:szCs w:val="24"/>
          <w:lang w:val="sr-Cyrl-CS"/>
        </w:rPr>
        <w:t>ојна установа „</w:t>
      </w:r>
      <w:r w:rsidRPr="00650E36">
        <w:rPr>
          <w:rFonts w:ascii="Times New Roman" w:hAnsi="Times New Roman"/>
          <w:szCs w:val="24"/>
          <w:lang w:val="sr-Cyrl-CS"/>
        </w:rPr>
        <w:t>Тара</w:t>
      </w:r>
      <w:r w:rsidRPr="0072353E">
        <w:rPr>
          <w:rFonts w:ascii="Times New Roman" w:hAnsi="Times New Roman"/>
          <w:szCs w:val="24"/>
          <w:lang w:val="sr-Cyrl-CS"/>
        </w:rPr>
        <w:t>“</w:t>
      </w:r>
      <w:r w:rsidRPr="00650E36">
        <w:rPr>
          <w:rFonts w:ascii="Times New Roman" w:hAnsi="Times New Roman"/>
          <w:lang w:val="sr-Cyrl-CS"/>
        </w:rPr>
        <w:t xml:space="preserve"> 3125</w:t>
      </w:r>
      <w:r>
        <w:rPr>
          <w:rFonts w:ascii="Times New Roman" w:hAnsi="Times New Roman"/>
          <w:lang w:val="sr-Cyrl-CS"/>
        </w:rPr>
        <w:t>0</w:t>
      </w:r>
      <w:r w:rsidRPr="00650E36">
        <w:rPr>
          <w:rFonts w:ascii="Times New Roman" w:hAnsi="Times New Roman"/>
          <w:lang w:val="sr-Cyrl-CS"/>
        </w:rPr>
        <w:t xml:space="preserve"> </w:t>
      </w:r>
      <w:r w:rsidRPr="00650E36">
        <w:rPr>
          <w:rFonts w:ascii="Times New Roman" w:hAnsi="Times New Roman"/>
          <w:szCs w:val="24"/>
          <w:lang w:val="sr-Cyrl-CS"/>
        </w:rPr>
        <w:t>Бајина Башта</w:t>
      </w:r>
      <w:r w:rsidRPr="00650E36">
        <w:rPr>
          <w:rFonts w:ascii="Times New Roman" w:hAnsi="Times New Roman"/>
          <w:b/>
          <w:lang w:val="sr-Cyrl-CS"/>
        </w:rPr>
        <w:t xml:space="preserve">, </w:t>
      </w:r>
      <w:r w:rsidRPr="00650E36">
        <w:rPr>
          <w:rFonts w:ascii="Times New Roman" w:hAnsi="Times New Roman"/>
          <w:szCs w:val="24"/>
          <w:lang w:val="sr-Cyrl-CS"/>
        </w:rPr>
        <w:t>Калуђерске баре</w:t>
      </w:r>
      <w:r w:rsidRPr="0072353E">
        <w:rPr>
          <w:rFonts w:ascii="Times New Roman" w:hAnsi="Times New Roman"/>
          <w:szCs w:val="24"/>
          <w:lang w:val="sr-Cyrl-CS"/>
        </w:rPr>
        <w:t xml:space="preserve"> </w:t>
      </w:r>
      <w:r w:rsidRPr="00650E36">
        <w:rPr>
          <w:rFonts w:ascii="Times New Roman" w:hAnsi="Times New Roman"/>
          <w:szCs w:val="24"/>
          <w:lang w:val="sr-Cyrl-CS"/>
        </w:rPr>
        <w:t xml:space="preserve"> бб</w:t>
      </w:r>
      <w:r w:rsidRPr="00650E36">
        <w:rPr>
          <w:rFonts w:ascii="Times New Roman" w:hAnsi="Times New Roman"/>
          <w:lang w:val="sr-Cyrl-CS"/>
        </w:rPr>
        <w:t xml:space="preserve">, </w:t>
      </w:r>
      <w:r w:rsidRPr="0072353E">
        <w:rPr>
          <w:rFonts w:ascii="Times New Roman" w:eastAsia="TimesNewRomanPSMT" w:hAnsi="Times New Roman"/>
          <w:bCs/>
          <w:szCs w:val="24"/>
          <w:lang w:val="sr-Cyrl-CS"/>
        </w:rPr>
        <w:t xml:space="preserve">са назнаком: </w:t>
      </w:r>
    </w:p>
    <w:p w:rsidR="00F637F9" w:rsidRPr="000D03C0" w:rsidRDefault="00F637F9" w:rsidP="00F637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/>
          <w:b/>
          <w:bCs/>
          <w:lang w:val="ru-RU"/>
        </w:rPr>
      </w:pPr>
      <w:r w:rsidRPr="000D03C0">
        <w:rPr>
          <w:rFonts w:ascii="Times New Roman" w:hAnsi="Times New Roman"/>
          <w:b/>
          <w:bCs/>
          <w:lang w:val="ru-RU"/>
        </w:rPr>
        <w:t>''</w:t>
      </w:r>
      <w:r w:rsidRPr="000D03C0">
        <w:rPr>
          <w:rFonts w:ascii="Times New Roman" w:hAnsi="Times New Roman"/>
          <w:b/>
          <w:bCs/>
          <w:lang w:val="sr-Cyrl-CS"/>
        </w:rPr>
        <w:t xml:space="preserve">ПОНУДА ЗА ЈАВНУ НАБАВКУ  </w:t>
      </w:r>
      <w:r>
        <w:rPr>
          <w:rFonts w:ascii="Times New Roman" w:hAnsi="Times New Roman"/>
          <w:b/>
          <w:bCs/>
          <w:lang w:val="sr-Cyrl-CS"/>
        </w:rPr>
        <w:t>ДОБАРА</w:t>
      </w:r>
      <w:r w:rsidRPr="000D03C0">
        <w:rPr>
          <w:rFonts w:ascii="Times New Roman" w:hAnsi="Times New Roman"/>
          <w:b/>
          <w:bCs/>
          <w:lang w:val="sr-Cyrl-CS"/>
        </w:rPr>
        <w:t xml:space="preserve">, ЈН БРОЈ </w:t>
      </w:r>
      <w:r>
        <w:rPr>
          <w:rFonts w:ascii="Times New Roman" w:hAnsi="Times New Roman"/>
          <w:b/>
          <w:bCs/>
          <w:lang w:val="sr-Cyrl-CS"/>
        </w:rPr>
        <w:t>2</w:t>
      </w:r>
      <w:r w:rsidRPr="000D03C0">
        <w:rPr>
          <w:rFonts w:ascii="Times New Roman" w:hAnsi="Times New Roman"/>
          <w:b/>
          <w:bCs/>
          <w:lang w:val="ru-RU"/>
        </w:rPr>
        <w:t>/2016</w:t>
      </w:r>
    </w:p>
    <w:p w:rsidR="00F637F9" w:rsidRPr="0072353E" w:rsidRDefault="00F637F9" w:rsidP="00F637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НАБАВКА ТВ ПРИЈЕМНИКА ЗА СМЕШТАЈНИ ДЕО ХОТЕЛА</w:t>
      </w:r>
      <w:r w:rsidRPr="000D03C0">
        <w:rPr>
          <w:rFonts w:ascii="Times New Roman" w:hAnsi="Times New Roman"/>
          <w:b/>
          <w:bCs/>
          <w:lang w:val="ru-RU"/>
        </w:rPr>
        <w:t xml:space="preserve"> «</w:t>
      </w:r>
      <w:r>
        <w:rPr>
          <w:rFonts w:ascii="Times New Roman" w:hAnsi="Times New Roman"/>
          <w:b/>
          <w:bCs/>
          <w:lang w:val="ru-RU"/>
        </w:rPr>
        <w:t>ОМОРИКА</w:t>
      </w:r>
      <w:r w:rsidRPr="000D03C0">
        <w:rPr>
          <w:rFonts w:ascii="Times New Roman" w:hAnsi="Times New Roman"/>
          <w:b/>
          <w:bCs/>
          <w:lang w:val="ru-RU"/>
        </w:rPr>
        <w:t>»</w:t>
      </w:r>
    </w:p>
    <w:p w:rsidR="00F637F9" w:rsidRPr="00F637F9" w:rsidRDefault="00F637F9" w:rsidP="00F637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/>
          <w:lang w:val="sr-Cyrl-CS"/>
        </w:rPr>
      </w:pPr>
      <w:r w:rsidRPr="000D03C0">
        <w:rPr>
          <w:rFonts w:ascii="Times New Roman" w:hAnsi="Times New Roman"/>
          <w:b/>
          <w:bCs/>
          <w:lang w:val="sr-Cyrl-CS"/>
        </w:rPr>
        <w:t>–- НЕ ОТВАРАТИ''</w:t>
      </w:r>
    </w:p>
    <w:p w:rsidR="00F637F9" w:rsidRPr="00F637F9" w:rsidRDefault="00F637F9" w:rsidP="00F637F9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FF0000"/>
          <w:szCs w:val="24"/>
          <w:lang w:val="ru-RU"/>
        </w:rPr>
      </w:pPr>
      <w:r w:rsidRPr="0072353E">
        <w:rPr>
          <w:rFonts w:ascii="Times New Roman" w:hAnsi="Times New Roman"/>
          <w:szCs w:val="24"/>
          <w:lang w:val="sr-Cyrl-CS"/>
        </w:rPr>
        <w:t xml:space="preserve">Понуда се сматра благовременом </w:t>
      </w:r>
      <w:r w:rsidRPr="006A5C7C">
        <w:rPr>
          <w:rFonts w:ascii="Times New Roman" w:hAnsi="Times New Roman"/>
          <w:szCs w:val="24"/>
          <w:lang w:val="sr-Cyrl-CS"/>
        </w:rPr>
        <w:t>уколико је примљена од стране наручиоца</w:t>
      </w:r>
      <w:r w:rsidRPr="0072353E">
        <w:rPr>
          <w:rFonts w:ascii="Times New Roman" w:hAnsi="Times New Roman"/>
          <w:color w:val="FF0000"/>
          <w:szCs w:val="24"/>
          <w:lang w:val="sr-Cyrl-CS"/>
        </w:rPr>
        <w:t xml:space="preserve"> </w:t>
      </w:r>
      <w:r w:rsidRPr="001D4A23">
        <w:rPr>
          <w:rFonts w:ascii="Times New Roman" w:hAnsi="Times New Roman"/>
          <w:szCs w:val="24"/>
          <w:lang w:val="sr-Cyrl-CS"/>
        </w:rPr>
        <w:t>до</w:t>
      </w:r>
      <w:r>
        <w:rPr>
          <w:rFonts w:ascii="Times New Roman" w:hAnsi="Times New Roman"/>
          <w:szCs w:val="24"/>
          <w:lang w:val="sr-Cyrl-CS"/>
        </w:rPr>
        <w:t xml:space="preserve"> 12.00 дана</w:t>
      </w:r>
      <w:r w:rsidRPr="001D4A23">
        <w:rPr>
          <w:rFonts w:ascii="Times New Roman" w:hAnsi="Times New Roman"/>
          <w:szCs w:val="24"/>
          <w:lang w:val="sr-Cyrl-CS"/>
        </w:rPr>
        <w:t xml:space="preserve"> </w:t>
      </w:r>
      <w:r w:rsidRPr="00410E28">
        <w:rPr>
          <w:rFonts w:ascii="Times New Roman" w:hAnsi="Times New Roman"/>
          <w:szCs w:val="24"/>
          <w:lang w:val="sr-Cyrl-CS"/>
        </w:rPr>
        <w:t>2</w:t>
      </w:r>
      <w:r>
        <w:rPr>
          <w:rFonts w:ascii="Times New Roman" w:hAnsi="Times New Roman"/>
          <w:szCs w:val="24"/>
          <w:lang w:val="sr-Cyrl-CS"/>
        </w:rPr>
        <w:t>9</w:t>
      </w:r>
      <w:r w:rsidRPr="00410E28">
        <w:rPr>
          <w:rFonts w:ascii="Times New Roman" w:hAnsi="Times New Roman"/>
          <w:szCs w:val="24"/>
          <w:lang w:val="sr-Cyrl-CS"/>
        </w:rPr>
        <w:t>.07.2016</w:t>
      </w:r>
      <w:r w:rsidRPr="001D4A23">
        <w:rPr>
          <w:rFonts w:ascii="Times New Roman" w:hAnsi="Times New Roman"/>
          <w:szCs w:val="24"/>
          <w:lang w:val="sr-Cyrl-CS"/>
        </w:rPr>
        <w:t>.</w:t>
      </w:r>
      <w:r w:rsidRPr="00042995">
        <w:rPr>
          <w:rFonts w:ascii="Times New Roman" w:hAnsi="Times New Roman"/>
          <w:color w:val="FF0000"/>
          <w:szCs w:val="24"/>
          <w:lang w:val="sr-Cyrl-CS"/>
        </w:rPr>
        <w:t xml:space="preserve"> </w:t>
      </w:r>
      <w:r w:rsidRPr="006A5C7C">
        <w:rPr>
          <w:rFonts w:ascii="Times New Roman" w:hAnsi="Times New Roman"/>
          <w:szCs w:val="24"/>
          <w:lang w:val="sr-Cyrl-CS"/>
        </w:rPr>
        <w:t>године</w:t>
      </w:r>
      <w:r w:rsidRPr="006A530B">
        <w:rPr>
          <w:rFonts w:ascii="Times New Roman" w:hAnsi="Times New Roman"/>
          <w:i/>
          <w:iCs/>
          <w:szCs w:val="24"/>
          <w:lang w:val="ru-RU"/>
        </w:rPr>
        <w:t>.</w:t>
      </w:r>
      <w:r w:rsidRPr="006A530B">
        <w:rPr>
          <w:rFonts w:ascii="Times New Roman" w:hAnsi="Times New Roman"/>
          <w:i/>
          <w:iCs/>
          <w:color w:val="FF0000"/>
          <w:szCs w:val="24"/>
          <w:lang w:val="ru-RU"/>
        </w:rPr>
        <w:t xml:space="preserve"> </w:t>
      </w:r>
    </w:p>
    <w:p w:rsidR="00F637F9" w:rsidRPr="00FE48C8" w:rsidRDefault="00F637F9" w:rsidP="00F637F9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sr-Cyrl-CS"/>
        </w:rPr>
      </w:pPr>
      <w:r w:rsidRPr="00C63ED1">
        <w:rPr>
          <w:rFonts w:ascii="Times New Roman" w:hAnsi="Times New Roman"/>
          <w:szCs w:val="24"/>
          <w:lang w:val="ru-RU"/>
        </w:rPr>
        <w:t>Наручилац ће, по пријему одређене понуде, на коверти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C63ED1">
        <w:rPr>
          <w:rFonts w:ascii="Times New Roman" w:hAnsi="Times New Roman"/>
          <w:szCs w:val="24"/>
          <w:lang w:val="ru-RU"/>
        </w:rPr>
        <w:t xml:space="preserve">у којој се понуда налази, обележити време пријема и евидентирати број и датум понуде према редоследу приспећа. Уколико је понуда достављена непосредно </w:t>
      </w:r>
      <w:r w:rsidRPr="003D3481">
        <w:rPr>
          <w:rFonts w:ascii="Times New Roman" w:hAnsi="Times New Roman"/>
          <w:szCs w:val="24"/>
          <w:lang w:val="sr-Cyrl-CS"/>
        </w:rPr>
        <w:t>н</w:t>
      </w:r>
      <w:r w:rsidRPr="00C63ED1">
        <w:rPr>
          <w:rFonts w:ascii="Times New Roman" w:hAnsi="Times New Roman"/>
          <w:szCs w:val="24"/>
          <w:lang w:val="ru-RU"/>
        </w:rPr>
        <w:t>аруч</w:t>
      </w:r>
      <w:r w:rsidRPr="003D3481">
        <w:rPr>
          <w:rFonts w:ascii="Times New Roman" w:hAnsi="Times New Roman"/>
          <w:szCs w:val="24"/>
          <w:lang w:val="sr-Cyrl-CS"/>
        </w:rPr>
        <w:t>и</w:t>
      </w:r>
      <w:r w:rsidRPr="00C63ED1">
        <w:rPr>
          <w:rFonts w:ascii="Times New Roman" w:hAnsi="Times New Roman"/>
          <w:szCs w:val="24"/>
          <w:lang w:val="ru-RU"/>
        </w:rPr>
        <w:t xml:space="preserve">лац ће понуђачу </w:t>
      </w:r>
      <w:r w:rsidRPr="00C63ED1">
        <w:rPr>
          <w:rFonts w:ascii="Times New Roman" w:hAnsi="Times New Roman"/>
          <w:b/>
          <w:szCs w:val="24"/>
          <w:lang w:val="ru-RU"/>
        </w:rPr>
        <w:t>предати потврду пријема понуде</w:t>
      </w:r>
      <w:r w:rsidRPr="00C63ED1">
        <w:rPr>
          <w:rFonts w:ascii="Times New Roman" w:hAnsi="Times New Roman"/>
          <w:szCs w:val="24"/>
          <w:lang w:val="ru-RU"/>
        </w:rPr>
        <w:t xml:space="preserve">. У потврди о пријему наручилац ће навести датум и сат пријема понуде. </w:t>
      </w:r>
    </w:p>
    <w:p w:rsidR="00F637F9" w:rsidRPr="00B4072C" w:rsidRDefault="00F637F9" w:rsidP="00F637F9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sr-Cyrl-CS"/>
        </w:rPr>
      </w:pPr>
      <w:r w:rsidRPr="0072353E">
        <w:rPr>
          <w:rFonts w:ascii="Times New Roman" w:hAnsi="Times New Roman"/>
          <w:szCs w:val="24"/>
          <w:lang w:val="sr-Cyrl-CS"/>
        </w:rPr>
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Неблаговремену понуду наручилац ће по окончању поступка отварања вратити неотворену понуђачу, са назнаком да је поднета неблаговремено. </w:t>
      </w:r>
    </w:p>
    <w:p w:rsidR="00F637F9" w:rsidRPr="006A530B" w:rsidRDefault="00F637F9" w:rsidP="00F637F9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  <w:lang w:val="sr-Cyrl-CS"/>
        </w:rPr>
      </w:pPr>
      <w:r w:rsidRPr="0072353E">
        <w:rPr>
          <w:rFonts w:ascii="Times New Roman" w:hAnsi="Times New Roman"/>
          <w:b/>
          <w:szCs w:val="24"/>
          <w:lang w:val="sr-Cyrl-CS"/>
        </w:rPr>
        <w:t xml:space="preserve">Понуда мора да садржи оверен и потписан: </w:t>
      </w:r>
    </w:p>
    <w:p w:rsidR="00F637F9" w:rsidRPr="003D3481" w:rsidRDefault="00F637F9" w:rsidP="00F637F9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3D3481">
        <w:rPr>
          <w:rFonts w:ascii="Times New Roman" w:hAnsi="Times New Roman"/>
          <w:szCs w:val="24"/>
        </w:rPr>
        <w:t xml:space="preserve">Образац понуде </w:t>
      </w:r>
      <w:r w:rsidRPr="00CD196B">
        <w:rPr>
          <w:rFonts w:ascii="Times New Roman" w:hAnsi="Times New Roman"/>
          <w:b/>
          <w:szCs w:val="24"/>
        </w:rPr>
        <w:t>(Образац 1);</w:t>
      </w:r>
      <w:r w:rsidRPr="003D3481">
        <w:rPr>
          <w:rFonts w:ascii="Times New Roman" w:hAnsi="Times New Roman"/>
          <w:szCs w:val="24"/>
        </w:rPr>
        <w:t xml:space="preserve"> </w:t>
      </w:r>
    </w:p>
    <w:p w:rsidR="00F637F9" w:rsidRPr="003D3481" w:rsidRDefault="00F637F9" w:rsidP="00F637F9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72353E">
        <w:rPr>
          <w:rFonts w:ascii="Times New Roman" w:hAnsi="Times New Roman"/>
          <w:szCs w:val="24"/>
        </w:rPr>
        <w:t xml:space="preserve">Образац структуре понуђене цене </w:t>
      </w:r>
      <w:r w:rsidRPr="0072353E">
        <w:rPr>
          <w:rFonts w:ascii="Times New Roman" w:hAnsi="Times New Roman"/>
          <w:b/>
          <w:szCs w:val="24"/>
        </w:rPr>
        <w:t>(Образац 2);</w:t>
      </w:r>
    </w:p>
    <w:p w:rsidR="00F637F9" w:rsidRPr="003D3481" w:rsidRDefault="00F637F9" w:rsidP="00F637F9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72353E">
        <w:rPr>
          <w:rFonts w:ascii="Times New Roman" w:hAnsi="Times New Roman"/>
          <w:szCs w:val="24"/>
        </w:rPr>
        <w:t xml:space="preserve">Образац трошкова припреме понуде </w:t>
      </w:r>
      <w:r w:rsidRPr="0072353E">
        <w:rPr>
          <w:rFonts w:ascii="Times New Roman" w:hAnsi="Times New Roman"/>
          <w:b/>
          <w:szCs w:val="24"/>
        </w:rPr>
        <w:t>(Образац 3);</w:t>
      </w:r>
    </w:p>
    <w:p w:rsidR="00F637F9" w:rsidRPr="003D3481" w:rsidRDefault="00F637F9" w:rsidP="00F637F9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72353E">
        <w:rPr>
          <w:rFonts w:ascii="Times New Roman" w:hAnsi="Times New Roman"/>
          <w:szCs w:val="24"/>
        </w:rPr>
        <w:t xml:space="preserve">Образац изјаве о независној понуди </w:t>
      </w:r>
      <w:r w:rsidRPr="0072353E">
        <w:rPr>
          <w:rFonts w:ascii="Times New Roman" w:hAnsi="Times New Roman"/>
          <w:b/>
          <w:szCs w:val="24"/>
        </w:rPr>
        <w:t>(Образац 4);</w:t>
      </w:r>
    </w:p>
    <w:p w:rsidR="00F637F9" w:rsidRPr="008B64CB" w:rsidRDefault="00F637F9" w:rsidP="00F637F9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72353E">
        <w:rPr>
          <w:rFonts w:ascii="Times New Roman" w:hAnsi="Times New Roman"/>
          <w:szCs w:val="24"/>
        </w:rPr>
        <w:t>Образац изјаве понуђача о испуњености услова за учешће у поступку јавне набавке - чл. 75.</w:t>
      </w:r>
      <w:r>
        <w:rPr>
          <w:rFonts w:ascii="Times New Roman" w:hAnsi="Times New Roman"/>
          <w:szCs w:val="24"/>
        </w:rPr>
        <w:t xml:space="preserve"> </w:t>
      </w:r>
      <w:r w:rsidRPr="00CD196B">
        <w:rPr>
          <w:rFonts w:ascii="Times New Roman" w:hAnsi="Times New Roman"/>
          <w:b/>
          <w:szCs w:val="24"/>
        </w:rPr>
        <w:t>(Образац 5);</w:t>
      </w:r>
    </w:p>
    <w:p w:rsidR="00F637F9" w:rsidRPr="008B64CB" w:rsidRDefault="00F637F9" w:rsidP="00F637F9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Times New Roman" w:eastAsia="TimesNewRoman" w:hAnsi="Times New Roman"/>
          <w:lang w:val="sr-Cyrl-CS"/>
        </w:rPr>
      </w:pPr>
      <w:r>
        <w:rPr>
          <w:rFonts w:ascii="Times New Roman" w:hAnsi="Times New Roman"/>
          <w:iCs/>
          <w:szCs w:val="24"/>
          <w:lang w:val="sr-Cyrl-CS"/>
        </w:rPr>
        <w:t>Доказ – Потврда Народне банке Србије (НБС) о броју дана неликвидности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(Чл.76 ЗЈН);</w:t>
      </w:r>
    </w:p>
    <w:p w:rsidR="00F637F9" w:rsidRPr="00F73D9F" w:rsidRDefault="00F73D9F" w:rsidP="003158A6">
      <w:pPr>
        <w:spacing w:after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</w:t>
      </w:r>
      <w:r w:rsidRPr="00F73D9F">
        <w:rPr>
          <w:rFonts w:ascii="Times New Roman" w:hAnsi="Times New Roman" w:cs="Times New Roman"/>
          <w:b/>
          <w:lang w:val="sr-Cyrl-CS"/>
        </w:rPr>
        <w:t>КОМИСИЈА ЗА ЈАВНУ НАБАВКУ БР: 2-2016</w:t>
      </w:r>
    </w:p>
    <w:sectPr w:rsidR="00F637F9" w:rsidRPr="00F73D9F" w:rsidSect="001D3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8A6" w:rsidRDefault="003158A6" w:rsidP="003158A6">
      <w:pPr>
        <w:spacing w:after="0" w:line="240" w:lineRule="auto"/>
      </w:pPr>
      <w:r>
        <w:separator/>
      </w:r>
    </w:p>
  </w:endnote>
  <w:endnote w:type="continuationSeparator" w:id="1">
    <w:p w:rsidR="003158A6" w:rsidRDefault="003158A6" w:rsidP="0031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Trebuchet MS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8A6" w:rsidRDefault="003158A6" w:rsidP="003158A6">
      <w:pPr>
        <w:spacing w:after="0" w:line="240" w:lineRule="auto"/>
      </w:pPr>
      <w:r>
        <w:separator/>
      </w:r>
    </w:p>
  </w:footnote>
  <w:footnote w:type="continuationSeparator" w:id="1">
    <w:p w:rsidR="003158A6" w:rsidRDefault="003158A6" w:rsidP="0031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55805"/>
    <w:multiLevelType w:val="hybridMultilevel"/>
    <w:tmpl w:val="E0862BA2"/>
    <w:lvl w:ilvl="0" w:tplc="97481E9C">
      <w:start w:val="1"/>
      <w:numFmt w:val="bullet"/>
      <w:lvlText w:val="-"/>
      <w:lvlJc w:val="left"/>
      <w:pPr>
        <w:ind w:left="720" w:hanging="360"/>
      </w:pPr>
      <w:rPr>
        <w:rFonts w:ascii="Swis721 Lt BT" w:hAnsi="Swis721 Lt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95599"/>
    <w:multiLevelType w:val="hybridMultilevel"/>
    <w:tmpl w:val="6082D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063E"/>
    <w:rsid w:val="00160F3D"/>
    <w:rsid w:val="001D3E4D"/>
    <w:rsid w:val="001E2944"/>
    <w:rsid w:val="003158A6"/>
    <w:rsid w:val="0034793E"/>
    <w:rsid w:val="00595AC2"/>
    <w:rsid w:val="00875E05"/>
    <w:rsid w:val="008C17FE"/>
    <w:rsid w:val="008E2107"/>
    <w:rsid w:val="00920643"/>
    <w:rsid w:val="00A572DA"/>
    <w:rsid w:val="00A84346"/>
    <w:rsid w:val="00C423EF"/>
    <w:rsid w:val="00C7063E"/>
    <w:rsid w:val="00F637F9"/>
    <w:rsid w:val="00F7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rsid w:val="00C706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C7063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63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0"/>
    </w:rPr>
  </w:style>
  <w:style w:type="table" w:styleId="TableGrid">
    <w:name w:val="Table Grid"/>
    <w:basedOn w:val="TableNormal"/>
    <w:uiPriority w:val="39"/>
    <w:rsid w:val="00C706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793E"/>
    <w:pPr>
      <w:tabs>
        <w:tab w:val="center" w:pos="4513"/>
        <w:tab w:val="right" w:pos="902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793E"/>
    <w:rPr>
      <w:rFonts w:ascii="Arial Narrow" w:eastAsia="Times New Roman" w:hAnsi="Arial Narrow" w:cs="Times New Roman"/>
      <w:sz w:val="24"/>
      <w:szCs w:val="20"/>
    </w:rPr>
  </w:style>
  <w:style w:type="character" w:styleId="Hyperlink">
    <w:name w:val="Hyperlink"/>
    <w:uiPriority w:val="99"/>
    <w:unhideWhenUsed/>
    <w:rsid w:val="003158A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3158A6"/>
    <w:pPr>
      <w:spacing w:after="120" w:line="48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158A6"/>
    <w:rPr>
      <w:rFonts w:ascii="Arial Narrow" w:eastAsia="Times New Roman" w:hAnsi="Arial Narrow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inatara.mod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agana.stepic@mod.gov.r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ragana.stepic@mod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agana.stepic@mod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TARA</cp:lastModifiedBy>
  <cp:revision>11</cp:revision>
  <cp:lastPrinted>2016-07-20T05:40:00Z</cp:lastPrinted>
  <dcterms:created xsi:type="dcterms:W3CDTF">2016-07-19T11:27:00Z</dcterms:created>
  <dcterms:modified xsi:type="dcterms:W3CDTF">2016-07-20T06:03:00Z</dcterms:modified>
</cp:coreProperties>
</file>